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7D8F4">
      <w:pPr>
        <w:spacing w:line="500" w:lineRule="exact"/>
        <w:jc w:val="center"/>
        <w:rPr>
          <w:rFonts w:eastAsia="黑体"/>
          <w:sz w:val="32"/>
          <w:szCs w:val="32"/>
        </w:rPr>
      </w:pPr>
      <w:bookmarkStart w:id="0" w:name="_GoBack"/>
      <w:bookmarkEnd w:id="0"/>
      <w:r>
        <w:rPr>
          <w:rFonts w:hint="eastAsia"/>
          <w:kern w:val="0"/>
          <w:sz w:val="32"/>
          <w:szCs w:val="32"/>
          <w:lang w:bidi="hi-IN"/>
        </w:rPr>
        <w:t>　</w:t>
      </w:r>
      <w:r>
        <w:rPr>
          <w:rFonts w:hint="eastAsia" w:eastAsia="黑体"/>
          <w:sz w:val="32"/>
          <w:szCs w:val="32"/>
        </w:rPr>
        <w:t>湖南师范大学</w:t>
      </w:r>
      <w:r>
        <w:rPr>
          <w:rFonts w:eastAsia="黑体"/>
          <w:sz w:val="32"/>
          <w:szCs w:val="32"/>
        </w:rPr>
        <w:t>硕士研究生入学考试自命题</w:t>
      </w:r>
      <w:r>
        <w:rPr>
          <w:rFonts w:hint="eastAsia" w:eastAsia="黑体"/>
          <w:sz w:val="32"/>
          <w:szCs w:val="32"/>
        </w:rPr>
        <w:t>科目</w:t>
      </w:r>
      <w:r>
        <w:rPr>
          <w:rFonts w:eastAsia="黑体"/>
          <w:sz w:val="32"/>
          <w:szCs w:val="32"/>
        </w:rPr>
        <w:t>考试大纲</w:t>
      </w:r>
    </w:p>
    <w:p w14:paraId="2CEB614C">
      <w:pPr>
        <w:spacing w:line="500" w:lineRule="exact"/>
        <w:jc w:val="center"/>
        <w:rPr>
          <w:rFonts w:hint="eastAsia"/>
          <w:kern w:val="0"/>
          <w:sz w:val="24"/>
          <w:lang w:bidi="hi-IN"/>
        </w:rPr>
      </w:pPr>
      <w:r>
        <w:rPr>
          <w:rFonts w:eastAsia="方正书宋简体"/>
          <w:sz w:val="24"/>
        </w:rPr>
        <w:t>考试科目代码：</w:t>
      </w:r>
      <w:r>
        <w:rPr>
          <w:rFonts w:hint="eastAsia" w:eastAsia="方正书宋简体"/>
          <w:sz w:val="24"/>
        </w:rPr>
        <w:t xml:space="preserve"> 802      </w:t>
      </w:r>
      <w:r>
        <w:rPr>
          <w:rFonts w:eastAsia="方正书宋简体"/>
          <w:sz w:val="24"/>
        </w:rPr>
        <w:t xml:space="preserve">   考试科目名称：</w:t>
      </w:r>
      <w:r>
        <w:rPr>
          <w:rFonts w:hint="eastAsia" w:eastAsia="方正书宋简体"/>
          <w:sz w:val="24"/>
        </w:rPr>
        <w:t>法学综合课2</w:t>
      </w:r>
      <w:r>
        <w:rPr>
          <w:rFonts w:hint="eastAsia"/>
          <w:kern w:val="0"/>
          <w:sz w:val="24"/>
          <w:lang w:bidi="hi-IN"/>
        </w:rPr>
        <w:t xml:space="preserve"> </w:t>
      </w:r>
    </w:p>
    <w:p w14:paraId="084F1C84">
      <w:pPr>
        <w:spacing w:before="156" w:beforeLines="50" w:after="156" w:afterLines="50" w:line="312" w:lineRule="auto"/>
        <w:ind w:firstLine="480" w:firstLineChars="200"/>
        <w:rPr>
          <w:kern w:val="0"/>
          <w:sz w:val="24"/>
          <w:lang w:bidi="hi-IN"/>
        </w:rPr>
      </w:pPr>
    </w:p>
    <w:p w14:paraId="74AF56F8">
      <w:pPr>
        <w:spacing w:before="156" w:beforeLines="50" w:after="156" w:afterLines="50" w:line="312" w:lineRule="auto"/>
        <w:rPr>
          <w:rFonts w:hint="eastAsia" w:eastAsia="方正书宋简体"/>
          <w:sz w:val="24"/>
        </w:rPr>
      </w:pPr>
      <w:r>
        <w:rPr>
          <w:rFonts w:hint="eastAsia" w:eastAsia="方正书宋简体"/>
          <w:sz w:val="24"/>
        </w:rPr>
        <w:t>一</w:t>
      </w:r>
      <w:r>
        <w:rPr>
          <w:rFonts w:eastAsia="方正书宋简体"/>
          <w:sz w:val="24"/>
        </w:rPr>
        <w:t>、考试内容</w:t>
      </w:r>
      <w:r>
        <w:rPr>
          <w:rFonts w:hint="eastAsia" w:eastAsia="方正书宋简体"/>
          <w:sz w:val="24"/>
        </w:rPr>
        <w:t>及要点</w:t>
      </w:r>
    </w:p>
    <w:p w14:paraId="3FFB1470">
      <w:pPr>
        <w:spacing w:before="156" w:beforeLines="50" w:after="156" w:afterLines="50" w:line="312" w:lineRule="auto"/>
        <w:rPr>
          <w:rFonts w:hint="eastAsia" w:eastAsia="方正书宋简体"/>
          <w:sz w:val="24"/>
        </w:rPr>
      </w:pPr>
      <w:r>
        <w:rPr>
          <w:rFonts w:hint="eastAsia" w:eastAsia="方正书宋简体"/>
          <w:sz w:val="24"/>
        </w:rPr>
        <w:t>刑法学</w:t>
      </w:r>
    </w:p>
    <w:p w14:paraId="28B2F1A2">
      <w:pPr>
        <w:spacing w:before="156" w:beforeLines="50" w:after="156" w:afterLines="50" w:line="312" w:lineRule="auto"/>
        <w:rPr>
          <w:rFonts w:hint="eastAsia" w:eastAsia="方正书宋简体"/>
          <w:sz w:val="24"/>
        </w:rPr>
      </w:pPr>
      <w:r>
        <w:rPr>
          <w:rFonts w:hint="eastAsia" w:eastAsia="方正书宋简体"/>
          <w:sz w:val="24"/>
        </w:rPr>
        <w:t>考试目标：</w:t>
      </w:r>
    </w:p>
    <w:p w14:paraId="1672B50D">
      <w:pPr>
        <w:spacing w:line="312" w:lineRule="auto"/>
        <w:rPr>
          <w:rFonts w:hint="eastAsia"/>
          <w:sz w:val="24"/>
        </w:rPr>
      </w:pPr>
      <w:r>
        <w:rPr>
          <w:rFonts w:hint="eastAsia"/>
          <w:sz w:val="24"/>
        </w:rPr>
        <w:t>1、系统掌握刑法学的基础知识、基本概念、基本理论和研究动态。</w:t>
      </w:r>
    </w:p>
    <w:p w14:paraId="465D6B1C">
      <w:pPr>
        <w:spacing w:line="312" w:lineRule="auto"/>
        <w:rPr>
          <w:rFonts w:hint="eastAsia"/>
          <w:sz w:val="24"/>
        </w:rPr>
      </w:pPr>
      <w:r>
        <w:rPr>
          <w:rFonts w:hint="eastAsia"/>
          <w:sz w:val="24"/>
        </w:rPr>
        <w:t>2、理解刑法基本原则、犯罪总论、刑罚总论的规定及各种具体犯罪的概念和构成要件。</w:t>
      </w:r>
    </w:p>
    <w:p w14:paraId="0BADF779">
      <w:pPr>
        <w:spacing w:line="312" w:lineRule="auto"/>
        <w:rPr>
          <w:rFonts w:hint="eastAsia"/>
          <w:sz w:val="24"/>
        </w:rPr>
      </w:pPr>
      <w:r>
        <w:rPr>
          <w:rFonts w:hint="eastAsia"/>
          <w:sz w:val="24"/>
        </w:rPr>
        <w:t>3、能运用刑法学的基本原理和刑法规范来分析和解决司法实际问题。</w:t>
      </w:r>
    </w:p>
    <w:p w14:paraId="3D213911">
      <w:pPr>
        <w:spacing w:before="156" w:beforeLines="50" w:after="156" w:afterLines="50" w:line="312" w:lineRule="auto"/>
        <w:rPr>
          <w:rFonts w:hint="eastAsia" w:eastAsia="方正书宋简体"/>
          <w:sz w:val="24"/>
        </w:rPr>
      </w:pPr>
      <w:r>
        <w:rPr>
          <w:rFonts w:hint="eastAsia" w:eastAsia="方正书宋简体"/>
          <w:sz w:val="24"/>
        </w:rPr>
        <w:t>考试内容及要点：</w:t>
      </w:r>
    </w:p>
    <w:p w14:paraId="13B08EE8">
      <w:pPr>
        <w:spacing w:before="156" w:beforeLines="50" w:after="156" w:afterLines="50" w:line="312" w:lineRule="auto"/>
        <w:rPr>
          <w:rFonts w:hint="eastAsia" w:eastAsia="方正书宋简体"/>
          <w:sz w:val="24"/>
        </w:rPr>
      </w:pPr>
      <w:r>
        <w:rPr>
          <w:rFonts w:hint="eastAsia" w:eastAsia="方正书宋简体"/>
          <w:sz w:val="24"/>
        </w:rPr>
        <w:t>一、刑法概说</w:t>
      </w:r>
    </w:p>
    <w:p w14:paraId="38FB673C">
      <w:pPr>
        <w:spacing w:line="312" w:lineRule="auto"/>
        <w:rPr>
          <w:rFonts w:hint="eastAsia"/>
          <w:sz w:val="24"/>
        </w:rPr>
      </w:pPr>
      <w:r>
        <w:rPr>
          <w:rFonts w:hint="eastAsia"/>
          <w:sz w:val="24"/>
        </w:rPr>
        <w:t>（一）刑法的概念和性质</w:t>
      </w:r>
    </w:p>
    <w:p w14:paraId="589C4C58">
      <w:pPr>
        <w:spacing w:line="312" w:lineRule="auto"/>
        <w:ind w:firstLine="480" w:firstLineChars="200"/>
        <w:rPr>
          <w:rFonts w:hint="eastAsia"/>
          <w:sz w:val="24"/>
        </w:rPr>
      </w:pPr>
      <w:r>
        <w:rPr>
          <w:rFonts w:hint="eastAsia"/>
          <w:sz w:val="24"/>
        </w:rPr>
        <w:t>刑法是规定犯罪、刑事责任和刑罚的法律。刑法的性质有两层含义：一是刑法的阶级性质；二是刑法的法律性质。</w:t>
      </w:r>
    </w:p>
    <w:p w14:paraId="621F6167">
      <w:pPr>
        <w:spacing w:line="312" w:lineRule="auto"/>
        <w:rPr>
          <w:rFonts w:hint="eastAsia"/>
          <w:sz w:val="24"/>
        </w:rPr>
      </w:pPr>
      <w:r>
        <w:rPr>
          <w:rFonts w:hint="eastAsia"/>
          <w:sz w:val="24"/>
        </w:rPr>
        <w:t>（二）刑法的指导思想、根据与任务</w:t>
      </w:r>
    </w:p>
    <w:p w14:paraId="25C52E03">
      <w:pPr>
        <w:spacing w:line="312" w:lineRule="auto"/>
        <w:ind w:firstLine="480" w:firstLineChars="200"/>
        <w:rPr>
          <w:rFonts w:hint="eastAsia"/>
          <w:sz w:val="24"/>
        </w:rPr>
      </w:pPr>
      <w:r>
        <w:rPr>
          <w:rFonts w:hint="eastAsia"/>
          <w:sz w:val="24"/>
        </w:rPr>
        <w:t>刑法的指导思想是掌握了国家政权的统治阶级用以指导刑事立法和司法活动的思想理论体系。我国刑法的制定和实施是以无产阶级的科学思想，以马列主义、毛泽东思想和习近平新时代中国特色社会主义法治思想为指导。</w:t>
      </w:r>
    </w:p>
    <w:p w14:paraId="39C4DA8D">
      <w:pPr>
        <w:spacing w:line="312" w:lineRule="auto"/>
        <w:ind w:firstLine="480" w:firstLineChars="200"/>
        <w:rPr>
          <w:rFonts w:hint="eastAsia"/>
          <w:sz w:val="24"/>
        </w:rPr>
      </w:pPr>
      <w:r>
        <w:rPr>
          <w:rFonts w:hint="eastAsia"/>
          <w:sz w:val="24"/>
        </w:rPr>
        <w:t>刑法的制定根据包括法律根据和实践根据。</w:t>
      </w:r>
    </w:p>
    <w:p w14:paraId="38F96D54">
      <w:pPr>
        <w:spacing w:line="312" w:lineRule="auto"/>
        <w:ind w:firstLine="480" w:firstLineChars="200"/>
        <w:rPr>
          <w:rFonts w:hint="eastAsia"/>
          <w:sz w:val="24"/>
        </w:rPr>
      </w:pPr>
      <w:r>
        <w:rPr>
          <w:rFonts w:hint="eastAsia"/>
          <w:sz w:val="24"/>
        </w:rPr>
        <w:t>刑法的任务主要有四个方面：保卫国家安全，保卫人民民主专政的政权和社会主义制度；保护社会主义经济基础；保护公民的人身权利、民主权利和其他权利；维护社会秩序、经济秩序。</w:t>
      </w:r>
    </w:p>
    <w:p w14:paraId="12A0FB4F">
      <w:pPr>
        <w:spacing w:line="312" w:lineRule="auto"/>
        <w:rPr>
          <w:rFonts w:hint="eastAsia"/>
          <w:sz w:val="24"/>
        </w:rPr>
      </w:pPr>
      <w:r>
        <w:rPr>
          <w:rFonts w:hint="eastAsia"/>
          <w:sz w:val="24"/>
        </w:rPr>
        <w:t>（三）刑法的体系和解释</w:t>
      </w:r>
    </w:p>
    <w:p w14:paraId="7E7A7703">
      <w:pPr>
        <w:spacing w:line="312" w:lineRule="auto"/>
        <w:ind w:firstLine="480" w:firstLineChars="200"/>
        <w:rPr>
          <w:rFonts w:hint="eastAsia" w:eastAsia="方正书宋简体"/>
          <w:sz w:val="24"/>
        </w:rPr>
      </w:pPr>
      <w:r>
        <w:rPr>
          <w:rFonts w:hint="eastAsia"/>
          <w:sz w:val="24"/>
        </w:rPr>
        <w:t>刑法的体系就是指《刑法》的组成和结构；刑法的解释就是对刑法规范含义的阐明。</w:t>
      </w:r>
    </w:p>
    <w:p w14:paraId="6937DEE4">
      <w:pPr>
        <w:spacing w:before="156" w:beforeLines="50" w:after="156" w:afterLines="50" w:line="312" w:lineRule="auto"/>
        <w:rPr>
          <w:rFonts w:hint="eastAsia" w:eastAsia="方正书宋简体"/>
          <w:sz w:val="24"/>
        </w:rPr>
      </w:pPr>
      <w:r>
        <w:rPr>
          <w:rFonts w:hint="eastAsia" w:eastAsia="方正书宋简体"/>
          <w:sz w:val="24"/>
        </w:rPr>
        <w:t>二、刑法的基本原则</w:t>
      </w:r>
    </w:p>
    <w:p w14:paraId="035F72F2">
      <w:pPr>
        <w:spacing w:line="312" w:lineRule="auto"/>
        <w:rPr>
          <w:rFonts w:hint="eastAsia"/>
          <w:sz w:val="24"/>
        </w:rPr>
      </w:pPr>
      <w:r>
        <w:rPr>
          <w:rFonts w:hint="eastAsia"/>
          <w:sz w:val="24"/>
        </w:rPr>
        <w:t>（一）刑法基本原则的概念和意义</w:t>
      </w:r>
    </w:p>
    <w:p w14:paraId="4D78D2FE">
      <w:pPr>
        <w:spacing w:line="312" w:lineRule="auto"/>
        <w:ind w:firstLine="480" w:firstLineChars="200"/>
        <w:rPr>
          <w:rFonts w:hint="eastAsia"/>
          <w:sz w:val="24"/>
        </w:rPr>
      </w:pPr>
      <w:r>
        <w:rPr>
          <w:rFonts w:hint="eastAsia"/>
          <w:sz w:val="24"/>
        </w:rPr>
        <w:t>刑法基本原则是指贯穿全部刑法规范，具有指导和制约全部刑事立法和刑事司法的意义，并体现我国刑事法治基本精神的准则。</w:t>
      </w:r>
    </w:p>
    <w:p w14:paraId="2D4ECA7F">
      <w:pPr>
        <w:spacing w:line="312" w:lineRule="auto"/>
        <w:ind w:firstLine="480" w:firstLineChars="200"/>
        <w:rPr>
          <w:rFonts w:hint="eastAsia"/>
          <w:sz w:val="24"/>
        </w:rPr>
      </w:pPr>
      <w:r>
        <w:rPr>
          <w:rFonts w:hint="eastAsia"/>
          <w:sz w:val="24"/>
        </w:rPr>
        <w:t>罪刑法定原则、适用刑法人人平等原则、罪责刑相适应原则是我国1997年《刑法》所确认的基本原则；此外，“国家尊重和保障人权”被正式写入宪法，保障人权原则也应被确立为刑法基本原则；综合刑法理论与实践，罪责自负原则、主客观相统一原则也被认为是刑法基本原则。</w:t>
      </w:r>
    </w:p>
    <w:p w14:paraId="13D0ABE7">
      <w:pPr>
        <w:spacing w:line="312" w:lineRule="auto"/>
        <w:ind w:firstLine="480" w:firstLineChars="200"/>
        <w:rPr>
          <w:rFonts w:hint="eastAsia"/>
          <w:sz w:val="24"/>
        </w:rPr>
      </w:pPr>
      <w:r>
        <w:rPr>
          <w:rFonts w:hint="eastAsia"/>
          <w:sz w:val="24"/>
        </w:rPr>
        <w:t>刑法基本原则对刑事立法和刑事司法具有极大的指导意义。</w:t>
      </w:r>
    </w:p>
    <w:p w14:paraId="23CABB84">
      <w:pPr>
        <w:spacing w:line="312" w:lineRule="auto"/>
        <w:ind w:firstLine="555"/>
        <w:rPr>
          <w:rFonts w:hint="eastAsia"/>
          <w:sz w:val="24"/>
        </w:rPr>
      </w:pPr>
      <w:r>
        <w:rPr>
          <w:rFonts w:hint="eastAsia"/>
          <w:sz w:val="24"/>
        </w:rPr>
        <w:t>（二）罪刑法定原则</w:t>
      </w:r>
    </w:p>
    <w:p w14:paraId="225D65E5">
      <w:pPr>
        <w:spacing w:line="312" w:lineRule="auto"/>
        <w:ind w:firstLine="555"/>
        <w:rPr>
          <w:rFonts w:hint="eastAsia"/>
          <w:sz w:val="24"/>
        </w:rPr>
      </w:pPr>
      <w:r>
        <w:rPr>
          <w:rFonts w:hint="eastAsia"/>
          <w:sz w:val="24"/>
        </w:rPr>
        <w:t>1、罪刑法定原则的含义</w:t>
      </w:r>
    </w:p>
    <w:p w14:paraId="36418CCC">
      <w:pPr>
        <w:spacing w:line="312" w:lineRule="auto"/>
        <w:ind w:firstLine="555"/>
        <w:rPr>
          <w:rFonts w:hint="eastAsia"/>
          <w:sz w:val="24"/>
        </w:rPr>
      </w:pPr>
      <w:r>
        <w:rPr>
          <w:rFonts w:hint="eastAsia"/>
          <w:sz w:val="24"/>
        </w:rPr>
        <w:t>“法律明文规定为犯罪行为的，依照法律定罪处刑；法律没有明文规定为犯罪行为的，不得定罪处刑。”</w:t>
      </w:r>
    </w:p>
    <w:p w14:paraId="7240F45D">
      <w:pPr>
        <w:spacing w:line="312" w:lineRule="auto"/>
        <w:ind w:firstLine="555"/>
        <w:rPr>
          <w:rFonts w:hint="eastAsia"/>
          <w:sz w:val="24"/>
        </w:rPr>
      </w:pPr>
      <w:r>
        <w:rPr>
          <w:rFonts w:hint="eastAsia"/>
          <w:sz w:val="24"/>
        </w:rPr>
        <w:t>2、罪刑法定原则在我国刑法中的体现</w:t>
      </w:r>
    </w:p>
    <w:p w14:paraId="6BFC076A">
      <w:pPr>
        <w:spacing w:line="312" w:lineRule="auto"/>
        <w:ind w:firstLine="555"/>
        <w:rPr>
          <w:rFonts w:hint="eastAsia"/>
          <w:sz w:val="24"/>
        </w:rPr>
      </w:pPr>
      <w:r>
        <w:rPr>
          <w:rFonts w:hint="eastAsia"/>
          <w:sz w:val="24"/>
        </w:rPr>
        <w:t>实现了犯罪的法定化和刑罚的法定化；取消了类推制度；规定了从旧兼从轻的溯及力原则；规定了具体犯罪的罪状和法定刑。</w:t>
      </w:r>
    </w:p>
    <w:p w14:paraId="4EBF68E1">
      <w:pPr>
        <w:spacing w:line="312" w:lineRule="auto"/>
        <w:ind w:firstLine="555"/>
        <w:rPr>
          <w:rFonts w:hint="eastAsia"/>
          <w:sz w:val="24"/>
        </w:rPr>
      </w:pPr>
      <w:r>
        <w:rPr>
          <w:rFonts w:hint="eastAsia"/>
          <w:sz w:val="24"/>
        </w:rPr>
        <w:t>3、罪刑法定原则的司法适用</w:t>
      </w:r>
    </w:p>
    <w:p w14:paraId="799F5F7A">
      <w:pPr>
        <w:spacing w:line="312" w:lineRule="auto"/>
        <w:ind w:firstLine="555"/>
        <w:rPr>
          <w:rFonts w:hint="eastAsia"/>
          <w:sz w:val="24"/>
        </w:rPr>
      </w:pPr>
      <w:r>
        <w:rPr>
          <w:rFonts w:hint="eastAsia"/>
          <w:sz w:val="24"/>
        </w:rPr>
        <w:t>要求正确认定犯罪和判处刑罚；正确进行司法解释。</w:t>
      </w:r>
    </w:p>
    <w:p w14:paraId="7EB3BCFA">
      <w:pPr>
        <w:spacing w:line="312" w:lineRule="auto"/>
        <w:ind w:firstLine="555"/>
        <w:rPr>
          <w:rFonts w:hint="eastAsia"/>
          <w:sz w:val="24"/>
        </w:rPr>
      </w:pPr>
      <w:r>
        <w:rPr>
          <w:rFonts w:hint="eastAsia"/>
          <w:sz w:val="24"/>
        </w:rPr>
        <w:t>（三）适用刑法人人平等原则</w:t>
      </w:r>
    </w:p>
    <w:p w14:paraId="67B6493C">
      <w:pPr>
        <w:spacing w:line="312" w:lineRule="auto"/>
        <w:ind w:firstLine="555"/>
        <w:rPr>
          <w:rFonts w:hint="eastAsia"/>
          <w:sz w:val="24"/>
        </w:rPr>
      </w:pPr>
      <w:r>
        <w:rPr>
          <w:rFonts w:hint="eastAsia"/>
          <w:sz w:val="24"/>
        </w:rPr>
        <w:t>“对任何人犯罪，在适用法律上一律平等。不允许任何人有超越法律的特权。”</w:t>
      </w:r>
    </w:p>
    <w:p w14:paraId="41436DE8">
      <w:pPr>
        <w:spacing w:line="312" w:lineRule="auto"/>
        <w:ind w:firstLine="555"/>
        <w:rPr>
          <w:rFonts w:hint="eastAsia"/>
          <w:sz w:val="24"/>
        </w:rPr>
      </w:pPr>
      <w:r>
        <w:rPr>
          <w:rFonts w:hint="eastAsia"/>
          <w:sz w:val="24"/>
        </w:rPr>
        <w:t>（四）罪责刑相适应原则</w:t>
      </w:r>
    </w:p>
    <w:p w14:paraId="6561877F">
      <w:pPr>
        <w:spacing w:line="312" w:lineRule="auto"/>
        <w:ind w:firstLine="555"/>
        <w:rPr>
          <w:rFonts w:hint="eastAsia"/>
          <w:sz w:val="24"/>
        </w:rPr>
      </w:pPr>
      <w:r>
        <w:rPr>
          <w:rFonts w:hint="eastAsia"/>
          <w:sz w:val="24"/>
        </w:rPr>
        <w:t>“刑罚的轻重，应当与犯罪分子所犯罪行和承担的刑事责任相适应。”</w:t>
      </w:r>
    </w:p>
    <w:p w14:paraId="3BB2A4DE">
      <w:pPr>
        <w:spacing w:before="156" w:beforeLines="50" w:after="156" w:afterLines="50" w:line="312" w:lineRule="auto"/>
        <w:rPr>
          <w:rFonts w:hint="eastAsia" w:eastAsia="方正书宋简体"/>
          <w:sz w:val="24"/>
        </w:rPr>
      </w:pPr>
      <w:r>
        <w:rPr>
          <w:rFonts w:hint="eastAsia" w:eastAsia="方正书宋简体"/>
          <w:sz w:val="24"/>
        </w:rPr>
        <w:t>三、刑法的效力</w:t>
      </w:r>
    </w:p>
    <w:p w14:paraId="323FA3A4">
      <w:pPr>
        <w:spacing w:line="312" w:lineRule="auto"/>
        <w:rPr>
          <w:rFonts w:hint="eastAsia"/>
          <w:sz w:val="24"/>
        </w:rPr>
      </w:pPr>
      <w:r>
        <w:rPr>
          <w:rFonts w:hint="eastAsia"/>
          <w:sz w:val="24"/>
        </w:rPr>
        <w:t>（一）刑法的空间效力</w:t>
      </w:r>
    </w:p>
    <w:p w14:paraId="0F6DE64A">
      <w:pPr>
        <w:spacing w:line="312" w:lineRule="auto"/>
        <w:ind w:firstLine="480" w:firstLineChars="200"/>
        <w:rPr>
          <w:rFonts w:hint="eastAsia"/>
          <w:sz w:val="24"/>
        </w:rPr>
      </w:pPr>
      <w:r>
        <w:rPr>
          <w:rFonts w:hint="eastAsia"/>
          <w:sz w:val="24"/>
        </w:rPr>
        <w:t>刑法的空间效力，是指刑法在什么地方和对什么人具有效力。我国刑法的空间效力采折中原则，即以属地原则为基础，以属人原则、保护原则和普遍管辖原则为补充。包括：</w:t>
      </w:r>
    </w:p>
    <w:p w14:paraId="5EC8D6A3">
      <w:pPr>
        <w:spacing w:line="312" w:lineRule="auto"/>
        <w:ind w:firstLine="555"/>
        <w:rPr>
          <w:rFonts w:hint="eastAsia"/>
          <w:sz w:val="24"/>
        </w:rPr>
      </w:pPr>
      <w:r>
        <w:rPr>
          <w:rFonts w:hint="eastAsia"/>
          <w:sz w:val="24"/>
        </w:rPr>
        <w:t>1、属地管辖权</w:t>
      </w:r>
    </w:p>
    <w:p w14:paraId="4FC67940">
      <w:pPr>
        <w:spacing w:line="312" w:lineRule="auto"/>
        <w:ind w:firstLine="555"/>
        <w:rPr>
          <w:rFonts w:hint="eastAsia"/>
          <w:sz w:val="24"/>
        </w:rPr>
      </w:pPr>
      <w:r>
        <w:rPr>
          <w:rFonts w:hint="eastAsia"/>
          <w:sz w:val="24"/>
        </w:rPr>
        <w:t>刑法第6条第1、2、3款的规定。</w:t>
      </w:r>
    </w:p>
    <w:p w14:paraId="06418F93">
      <w:pPr>
        <w:spacing w:line="312" w:lineRule="auto"/>
        <w:ind w:firstLine="555"/>
        <w:rPr>
          <w:rFonts w:hint="eastAsia"/>
          <w:sz w:val="24"/>
        </w:rPr>
      </w:pPr>
      <w:r>
        <w:rPr>
          <w:rFonts w:hint="eastAsia"/>
          <w:sz w:val="24"/>
        </w:rPr>
        <w:t>2、属人管辖权</w:t>
      </w:r>
    </w:p>
    <w:p w14:paraId="05452960">
      <w:pPr>
        <w:spacing w:line="312" w:lineRule="auto"/>
        <w:ind w:firstLine="555"/>
        <w:rPr>
          <w:rFonts w:hint="eastAsia"/>
          <w:sz w:val="24"/>
        </w:rPr>
      </w:pPr>
      <w:r>
        <w:rPr>
          <w:rFonts w:hint="eastAsia"/>
          <w:sz w:val="24"/>
        </w:rPr>
        <w:t>刑法第7条第1、2款。</w:t>
      </w:r>
    </w:p>
    <w:p w14:paraId="5F68A07E">
      <w:pPr>
        <w:spacing w:line="312" w:lineRule="auto"/>
        <w:ind w:firstLine="555"/>
        <w:rPr>
          <w:rFonts w:hint="eastAsia"/>
          <w:sz w:val="24"/>
        </w:rPr>
      </w:pPr>
      <w:r>
        <w:rPr>
          <w:rFonts w:hint="eastAsia"/>
          <w:sz w:val="24"/>
        </w:rPr>
        <w:t>3、保护管辖权</w:t>
      </w:r>
    </w:p>
    <w:p w14:paraId="360F0E5C">
      <w:pPr>
        <w:spacing w:line="312" w:lineRule="auto"/>
        <w:ind w:firstLine="555"/>
        <w:rPr>
          <w:rFonts w:hint="eastAsia"/>
          <w:sz w:val="24"/>
        </w:rPr>
      </w:pPr>
      <w:r>
        <w:rPr>
          <w:rFonts w:hint="eastAsia"/>
          <w:sz w:val="24"/>
        </w:rPr>
        <w:t>刑法第8条。</w:t>
      </w:r>
    </w:p>
    <w:p w14:paraId="7ECF4389">
      <w:pPr>
        <w:spacing w:line="312" w:lineRule="auto"/>
        <w:ind w:firstLine="555"/>
        <w:rPr>
          <w:rFonts w:hint="eastAsia"/>
          <w:sz w:val="24"/>
        </w:rPr>
      </w:pPr>
      <w:r>
        <w:rPr>
          <w:rFonts w:hint="eastAsia"/>
          <w:sz w:val="24"/>
        </w:rPr>
        <w:t>4、普遍管辖权</w:t>
      </w:r>
    </w:p>
    <w:p w14:paraId="3E6123B9">
      <w:pPr>
        <w:spacing w:line="312" w:lineRule="auto"/>
        <w:ind w:firstLine="555"/>
        <w:rPr>
          <w:rFonts w:hint="eastAsia"/>
          <w:sz w:val="24"/>
        </w:rPr>
      </w:pPr>
      <w:r>
        <w:rPr>
          <w:rFonts w:hint="eastAsia"/>
          <w:sz w:val="24"/>
        </w:rPr>
        <w:t>第9条规定。</w:t>
      </w:r>
    </w:p>
    <w:p w14:paraId="4D648B8D">
      <w:pPr>
        <w:spacing w:line="312" w:lineRule="auto"/>
        <w:ind w:firstLine="555"/>
        <w:rPr>
          <w:rFonts w:hint="eastAsia"/>
          <w:sz w:val="24"/>
        </w:rPr>
      </w:pPr>
      <w:r>
        <w:rPr>
          <w:rFonts w:hint="eastAsia"/>
          <w:sz w:val="24"/>
        </w:rPr>
        <w:t>5、管辖冲突问题</w:t>
      </w:r>
    </w:p>
    <w:p w14:paraId="5099BD6D">
      <w:pPr>
        <w:spacing w:line="312" w:lineRule="auto"/>
        <w:ind w:firstLine="555"/>
        <w:rPr>
          <w:rFonts w:hint="eastAsia"/>
          <w:sz w:val="24"/>
        </w:rPr>
      </w:pPr>
      <w:r>
        <w:rPr>
          <w:rFonts w:hint="eastAsia"/>
          <w:sz w:val="24"/>
        </w:rPr>
        <w:t>事实上的管辖冲突，适用刑法第10条规定；法律上的冲突管辖，优先适用属地原则。</w:t>
      </w:r>
    </w:p>
    <w:p w14:paraId="0D89EA95">
      <w:pPr>
        <w:spacing w:line="312" w:lineRule="auto"/>
        <w:ind w:firstLine="555"/>
        <w:rPr>
          <w:rFonts w:hint="eastAsia"/>
          <w:sz w:val="24"/>
        </w:rPr>
      </w:pPr>
      <w:r>
        <w:rPr>
          <w:rFonts w:hint="eastAsia"/>
          <w:sz w:val="24"/>
        </w:rPr>
        <w:t>（二）刑法的时间效力</w:t>
      </w:r>
    </w:p>
    <w:p w14:paraId="65527158">
      <w:pPr>
        <w:spacing w:line="312" w:lineRule="auto"/>
        <w:ind w:firstLine="555"/>
        <w:rPr>
          <w:rFonts w:hint="eastAsia"/>
          <w:sz w:val="24"/>
        </w:rPr>
      </w:pPr>
      <w:r>
        <w:rPr>
          <w:rFonts w:hint="eastAsia"/>
          <w:sz w:val="24"/>
        </w:rPr>
        <w:t>1、刑法的生效时间</w:t>
      </w:r>
    </w:p>
    <w:p w14:paraId="4564020B">
      <w:pPr>
        <w:spacing w:line="312" w:lineRule="auto"/>
        <w:ind w:firstLine="555"/>
        <w:rPr>
          <w:rFonts w:hint="eastAsia"/>
          <w:sz w:val="24"/>
        </w:rPr>
      </w:pPr>
      <w:r>
        <w:rPr>
          <w:rFonts w:hint="eastAsia"/>
          <w:sz w:val="24"/>
        </w:rPr>
        <w:t>刑法的生效时间，通常有两种规定方式：一是从公布之日起生效；二是公布后经过一段时间再开始生效。</w:t>
      </w:r>
    </w:p>
    <w:p w14:paraId="2401975C">
      <w:pPr>
        <w:spacing w:line="312" w:lineRule="auto"/>
        <w:ind w:firstLine="555"/>
        <w:rPr>
          <w:rFonts w:hint="eastAsia"/>
          <w:sz w:val="24"/>
        </w:rPr>
      </w:pPr>
      <w:r>
        <w:rPr>
          <w:rFonts w:hint="eastAsia"/>
          <w:sz w:val="24"/>
        </w:rPr>
        <w:t>2、刑法的失效时间</w:t>
      </w:r>
    </w:p>
    <w:p w14:paraId="6864C809">
      <w:pPr>
        <w:spacing w:line="312" w:lineRule="auto"/>
        <w:ind w:firstLine="555"/>
        <w:rPr>
          <w:rFonts w:hint="eastAsia"/>
          <w:sz w:val="24"/>
        </w:rPr>
      </w:pPr>
      <w:r>
        <w:rPr>
          <w:rFonts w:hint="eastAsia"/>
          <w:sz w:val="24"/>
        </w:rPr>
        <w:t>刑法的失效也是两种方式：一是明示废止；二是默示废止。</w:t>
      </w:r>
    </w:p>
    <w:p w14:paraId="68C87537">
      <w:pPr>
        <w:spacing w:line="312" w:lineRule="auto"/>
        <w:ind w:firstLine="555"/>
        <w:rPr>
          <w:rFonts w:hint="eastAsia"/>
          <w:sz w:val="24"/>
        </w:rPr>
      </w:pPr>
      <w:r>
        <w:rPr>
          <w:rFonts w:hint="eastAsia"/>
          <w:sz w:val="24"/>
        </w:rPr>
        <w:t>3、刑法的溯及力</w:t>
      </w:r>
    </w:p>
    <w:p w14:paraId="490A8E6B">
      <w:pPr>
        <w:spacing w:line="312" w:lineRule="auto"/>
        <w:ind w:firstLine="555"/>
        <w:rPr>
          <w:rFonts w:hint="eastAsia"/>
          <w:sz w:val="24"/>
        </w:rPr>
      </w:pPr>
      <w:r>
        <w:rPr>
          <w:rFonts w:hint="eastAsia"/>
          <w:sz w:val="24"/>
        </w:rPr>
        <w:t>指刑法生效后，指新的刑事法律生效后，对新的法律生效以前发生的未经审判或者判决尚未确定的行为是否适用的问题。我国刑法溯及力的原则是：从旧兼从轻原则。</w:t>
      </w:r>
    </w:p>
    <w:p w14:paraId="7B342FD4">
      <w:pPr>
        <w:spacing w:before="156" w:beforeLines="50" w:after="156" w:afterLines="50" w:line="312" w:lineRule="auto"/>
        <w:rPr>
          <w:rFonts w:hint="eastAsia" w:eastAsia="方正书宋简体"/>
          <w:sz w:val="24"/>
        </w:rPr>
      </w:pPr>
      <w:r>
        <w:rPr>
          <w:rFonts w:hint="eastAsia" w:eastAsia="方正书宋简体"/>
          <w:sz w:val="24"/>
        </w:rPr>
        <w:t>四、犯罪概念与犯罪构成</w:t>
      </w:r>
    </w:p>
    <w:p w14:paraId="6868EB0C">
      <w:pPr>
        <w:spacing w:line="312" w:lineRule="auto"/>
        <w:rPr>
          <w:rFonts w:hint="eastAsia"/>
          <w:sz w:val="24"/>
        </w:rPr>
      </w:pPr>
      <w:r>
        <w:rPr>
          <w:rFonts w:hint="eastAsia"/>
          <w:sz w:val="24"/>
        </w:rPr>
        <w:t>（一）犯罪概念</w:t>
      </w:r>
    </w:p>
    <w:p w14:paraId="4A6F2646">
      <w:pPr>
        <w:spacing w:line="312" w:lineRule="auto"/>
        <w:ind w:firstLine="480" w:firstLineChars="200"/>
        <w:rPr>
          <w:rFonts w:hint="eastAsia"/>
          <w:sz w:val="24"/>
        </w:rPr>
      </w:pPr>
      <w:r>
        <w:rPr>
          <w:rFonts w:hint="eastAsia"/>
          <w:sz w:val="24"/>
        </w:rPr>
        <w:t>犯罪概念的类型有：犯罪的形式概念、犯罪的实质概念、犯罪的混合概念。</w:t>
      </w:r>
    </w:p>
    <w:p w14:paraId="4B924911">
      <w:pPr>
        <w:spacing w:line="312" w:lineRule="auto"/>
        <w:ind w:firstLine="480" w:firstLineChars="200"/>
        <w:rPr>
          <w:rFonts w:hint="eastAsia"/>
          <w:sz w:val="24"/>
        </w:rPr>
      </w:pPr>
      <w:r>
        <w:rPr>
          <w:rFonts w:hint="eastAsia"/>
          <w:sz w:val="24"/>
        </w:rPr>
        <w:t>我国刑法在第13条规定了犯罪的概念，根据第13条的规定可以看出，犯罪有三个基本特征：</w:t>
      </w:r>
    </w:p>
    <w:p w14:paraId="7201A47D">
      <w:pPr>
        <w:spacing w:line="312" w:lineRule="auto"/>
        <w:ind w:firstLine="480" w:firstLineChars="200"/>
        <w:rPr>
          <w:rFonts w:hint="eastAsia"/>
          <w:sz w:val="24"/>
        </w:rPr>
      </w:pPr>
      <w:r>
        <w:rPr>
          <w:rFonts w:hint="eastAsia"/>
          <w:sz w:val="24"/>
        </w:rPr>
        <w:t>1、犯罪是具有严重社会危害性的行为，。</w:t>
      </w:r>
    </w:p>
    <w:p w14:paraId="350A66E0">
      <w:pPr>
        <w:spacing w:line="312" w:lineRule="auto"/>
        <w:ind w:firstLine="480" w:firstLineChars="200"/>
        <w:rPr>
          <w:rFonts w:hint="eastAsia"/>
          <w:sz w:val="24"/>
        </w:rPr>
      </w:pPr>
      <w:r>
        <w:rPr>
          <w:rFonts w:hint="eastAsia"/>
          <w:sz w:val="24"/>
        </w:rPr>
        <w:t>2、犯罪是具有刑事违法性的行为。</w:t>
      </w:r>
    </w:p>
    <w:p w14:paraId="592F1F06">
      <w:pPr>
        <w:spacing w:line="312" w:lineRule="auto"/>
        <w:ind w:firstLine="480" w:firstLineChars="200"/>
        <w:rPr>
          <w:rFonts w:hint="eastAsia"/>
          <w:sz w:val="24"/>
        </w:rPr>
      </w:pPr>
      <w:r>
        <w:rPr>
          <w:rFonts w:hint="eastAsia"/>
          <w:sz w:val="24"/>
        </w:rPr>
        <w:t>3、犯罪是应受刑罚惩罚的行为。</w:t>
      </w:r>
    </w:p>
    <w:p w14:paraId="26317ADE">
      <w:pPr>
        <w:spacing w:line="312" w:lineRule="auto"/>
        <w:rPr>
          <w:rFonts w:hint="eastAsia"/>
          <w:sz w:val="24"/>
        </w:rPr>
      </w:pPr>
      <w:r>
        <w:rPr>
          <w:rFonts w:hint="eastAsia"/>
          <w:sz w:val="24"/>
        </w:rPr>
        <w:t>（二）犯罪构成</w:t>
      </w:r>
    </w:p>
    <w:p w14:paraId="35B6A106">
      <w:pPr>
        <w:spacing w:line="312" w:lineRule="auto"/>
        <w:ind w:firstLine="480" w:firstLineChars="200"/>
        <w:rPr>
          <w:rFonts w:hint="eastAsia"/>
          <w:sz w:val="24"/>
        </w:rPr>
      </w:pPr>
      <w:r>
        <w:rPr>
          <w:rFonts w:hint="eastAsia"/>
          <w:sz w:val="24"/>
        </w:rPr>
        <w:t>1、犯罪构成理论的发展与模式</w:t>
      </w:r>
    </w:p>
    <w:p w14:paraId="61616DA4">
      <w:pPr>
        <w:spacing w:line="312" w:lineRule="auto"/>
        <w:ind w:firstLine="480" w:firstLineChars="200"/>
        <w:rPr>
          <w:rFonts w:hint="eastAsia"/>
          <w:sz w:val="24"/>
        </w:rPr>
      </w:pPr>
      <w:r>
        <w:rPr>
          <w:rFonts w:hint="eastAsia"/>
          <w:sz w:val="24"/>
        </w:rPr>
        <w:t>三阶层构成要件理论。以德日为代表的这一理论理论，主张犯罪由构成要件符合性（或该当性）、违法性和有责性构成，三要件之间具有递进的阶层逻辑结构。</w:t>
      </w:r>
    </w:p>
    <w:p w14:paraId="48664ED8">
      <w:pPr>
        <w:spacing w:line="312" w:lineRule="auto"/>
        <w:ind w:firstLine="480" w:firstLineChars="200"/>
        <w:rPr>
          <w:rFonts w:hint="eastAsia"/>
          <w:sz w:val="24"/>
        </w:rPr>
      </w:pPr>
      <w:r>
        <w:rPr>
          <w:rFonts w:hint="eastAsia"/>
          <w:sz w:val="24"/>
        </w:rPr>
        <w:t>双层次犯罪成立理论。英美法系刑法学中的犯罪构成体系由犯罪本体要件与责任充足要件两个层次构成。</w:t>
      </w:r>
    </w:p>
    <w:p w14:paraId="17A722D0">
      <w:pPr>
        <w:spacing w:line="312" w:lineRule="auto"/>
        <w:ind w:firstLine="480" w:firstLineChars="200"/>
        <w:rPr>
          <w:rFonts w:hint="eastAsia"/>
          <w:sz w:val="24"/>
        </w:rPr>
      </w:pPr>
      <w:r>
        <w:rPr>
          <w:rFonts w:hint="eastAsia"/>
          <w:sz w:val="24"/>
        </w:rPr>
        <w:t>耦合式犯罪构成理论。苏联犯罪构成理论认为，犯罪构成就是犯罪客体、犯罪客观方面、犯罪主体、犯罪主观方面四个要件的总和。</w:t>
      </w:r>
    </w:p>
    <w:p w14:paraId="57FDA5A5">
      <w:pPr>
        <w:spacing w:line="312" w:lineRule="auto"/>
        <w:ind w:firstLine="480" w:firstLineChars="200"/>
        <w:rPr>
          <w:rFonts w:hint="eastAsia"/>
          <w:sz w:val="24"/>
        </w:rPr>
      </w:pPr>
      <w:r>
        <w:rPr>
          <w:rFonts w:hint="eastAsia"/>
          <w:sz w:val="24"/>
        </w:rPr>
        <w:t>我国刑法中犯罪构成理论是从苏联引进的。</w:t>
      </w:r>
    </w:p>
    <w:p w14:paraId="3BC817F2">
      <w:pPr>
        <w:spacing w:line="312" w:lineRule="auto"/>
        <w:ind w:firstLine="480" w:firstLineChars="200"/>
        <w:rPr>
          <w:rFonts w:hint="eastAsia"/>
          <w:sz w:val="24"/>
        </w:rPr>
      </w:pPr>
      <w:r>
        <w:rPr>
          <w:rFonts w:hint="eastAsia"/>
          <w:sz w:val="24"/>
        </w:rPr>
        <w:t>2、我国刑法中犯罪构成的概念</w:t>
      </w:r>
    </w:p>
    <w:p w14:paraId="52AE6B21">
      <w:pPr>
        <w:spacing w:line="312" w:lineRule="auto"/>
        <w:ind w:firstLine="480" w:firstLineChars="200"/>
        <w:rPr>
          <w:rFonts w:hint="eastAsia"/>
          <w:sz w:val="24"/>
        </w:rPr>
      </w:pPr>
      <w:r>
        <w:rPr>
          <w:rFonts w:hint="eastAsia"/>
          <w:sz w:val="24"/>
        </w:rPr>
        <w:t>犯罪构成是指依照我国刑法的规定，决定某一具体行为的社会危害性及其程度而为该行为构成犯罪所必需的一切客观和主观要件的有机统一。包括犯罪客体、犯罪客观方面、犯罪主体、犯罪主观方面。</w:t>
      </w:r>
    </w:p>
    <w:p w14:paraId="33A14470">
      <w:pPr>
        <w:spacing w:line="312" w:lineRule="auto"/>
        <w:ind w:firstLine="480" w:firstLineChars="200"/>
        <w:rPr>
          <w:rFonts w:hint="eastAsia"/>
          <w:sz w:val="24"/>
        </w:rPr>
      </w:pPr>
      <w:r>
        <w:rPr>
          <w:rFonts w:hint="eastAsia"/>
          <w:sz w:val="24"/>
        </w:rPr>
        <w:t>3、犯罪构成的分类</w:t>
      </w:r>
    </w:p>
    <w:p w14:paraId="687FF980">
      <w:pPr>
        <w:spacing w:line="312" w:lineRule="auto"/>
        <w:ind w:firstLine="480" w:firstLineChars="200"/>
        <w:rPr>
          <w:rFonts w:hint="eastAsia"/>
          <w:sz w:val="24"/>
        </w:rPr>
      </w:pPr>
      <w:r>
        <w:rPr>
          <w:rFonts w:hint="eastAsia"/>
          <w:sz w:val="24"/>
        </w:rPr>
        <w:t>根据不同标准，犯罪构成可分为单纯的犯罪构成与混合的犯罪构成、基本的犯罪构成与修正的犯罪构成、普通的犯罪构成与加重的犯罪构成及减轻的犯罪构成。</w:t>
      </w:r>
    </w:p>
    <w:p w14:paraId="3EC74F60">
      <w:pPr>
        <w:spacing w:before="156" w:beforeLines="50" w:after="156" w:afterLines="50" w:line="312" w:lineRule="auto"/>
        <w:rPr>
          <w:rFonts w:hint="eastAsia" w:eastAsia="方正书宋简体"/>
          <w:sz w:val="24"/>
        </w:rPr>
      </w:pPr>
      <w:r>
        <w:rPr>
          <w:rFonts w:hint="eastAsia" w:eastAsia="方正书宋简体"/>
          <w:sz w:val="24"/>
        </w:rPr>
        <w:t>五、犯罪客体</w:t>
      </w:r>
    </w:p>
    <w:p w14:paraId="0C2B0A53">
      <w:pPr>
        <w:spacing w:line="312" w:lineRule="auto"/>
        <w:ind w:firstLine="480" w:firstLineChars="200"/>
        <w:rPr>
          <w:rFonts w:hint="eastAsia"/>
          <w:sz w:val="24"/>
        </w:rPr>
      </w:pPr>
      <w:r>
        <w:rPr>
          <w:rFonts w:hint="eastAsia"/>
          <w:sz w:val="24"/>
        </w:rPr>
        <w:t>犯罪客体指我国刑法所保护的为犯罪行为所侵犯的社会关系。</w:t>
      </w:r>
    </w:p>
    <w:p w14:paraId="6E290BD4">
      <w:pPr>
        <w:spacing w:line="312" w:lineRule="auto"/>
        <w:rPr>
          <w:rFonts w:hint="eastAsia"/>
          <w:sz w:val="24"/>
        </w:rPr>
      </w:pPr>
      <w:r>
        <w:rPr>
          <w:rFonts w:hint="eastAsia"/>
          <w:sz w:val="24"/>
        </w:rPr>
        <w:t>（一）犯罪客体与犯罪对象</w:t>
      </w:r>
    </w:p>
    <w:p w14:paraId="644F2549">
      <w:pPr>
        <w:spacing w:line="312" w:lineRule="auto"/>
        <w:ind w:firstLine="480" w:firstLineChars="200"/>
        <w:rPr>
          <w:rFonts w:hint="eastAsia"/>
          <w:sz w:val="24"/>
        </w:rPr>
      </w:pPr>
      <w:r>
        <w:rPr>
          <w:rFonts w:hint="eastAsia"/>
          <w:sz w:val="24"/>
        </w:rPr>
        <w:t>1、犯罪对象的概念</w:t>
      </w:r>
    </w:p>
    <w:p w14:paraId="3FC89286">
      <w:pPr>
        <w:spacing w:line="312" w:lineRule="auto"/>
        <w:ind w:firstLine="555"/>
        <w:rPr>
          <w:rFonts w:hint="eastAsia"/>
          <w:sz w:val="24"/>
        </w:rPr>
      </w:pPr>
      <w:r>
        <w:rPr>
          <w:rFonts w:hint="eastAsia"/>
          <w:sz w:val="24"/>
        </w:rPr>
        <w:t>指刑法分则条文规定的受犯罪行为直接作用或影响的具体的人或物。</w:t>
      </w:r>
    </w:p>
    <w:p w14:paraId="3C55D001">
      <w:pPr>
        <w:spacing w:line="312" w:lineRule="auto"/>
        <w:ind w:firstLine="480" w:firstLineChars="200"/>
        <w:rPr>
          <w:rFonts w:hint="eastAsia"/>
          <w:sz w:val="24"/>
        </w:rPr>
      </w:pPr>
      <w:r>
        <w:rPr>
          <w:rFonts w:hint="eastAsia"/>
          <w:sz w:val="24"/>
        </w:rPr>
        <w:t>2、犯罪客体与犯罪对象的关系</w:t>
      </w:r>
    </w:p>
    <w:p w14:paraId="6CFD59A3">
      <w:pPr>
        <w:spacing w:line="312" w:lineRule="auto"/>
        <w:ind w:firstLine="555"/>
        <w:rPr>
          <w:rFonts w:hint="eastAsia"/>
          <w:sz w:val="24"/>
        </w:rPr>
      </w:pPr>
      <w:r>
        <w:rPr>
          <w:rFonts w:hint="eastAsia"/>
          <w:sz w:val="24"/>
        </w:rPr>
        <w:t>联系表现在：犯罪对象反映犯罪客体，犯罪客体制约犯罪对象。</w:t>
      </w:r>
    </w:p>
    <w:p w14:paraId="3872F2BD">
      <w:pPr>
        <w:spacing w:line="312" w:lineRule="auto"/>
        <w:ind w:firstLine="555"/>
        <w:rPr>
          <w:rFonts w:hint="eastAsia"/>
          <w:sz w:val="24"/>
        </w:rPr>
      </w:pPr>
      <w:r>
        <w:rPr>
          <w:rFonts w:hint="eastAsia"/>
          <w:sz w:val="24"/>
        </w:rPr>
        <w:t>区别表现在五个方面：犯罪对象是可以凭借人的感官感知的事物，犯罪客体是凭借人的思维才能认识的观念的东西；犯罪客体决定犯罪性质，犯罪对象则未必；犯罪客体是任何犯罪构成的必要条件，而犯罪对象则仅仅是某些犯罪的必要条件；任何犯罪都会使犯罪客体受到危害，而犯罪对象则不一定受到损害；犯罪客体是犯罪分类的根据，犯罪对象则不是犯罪分类的根据。</w:t>
      </w:r>
    </w:p>
    <w:p w14:paraId="59A5490F">
      <w:pPr>
        <w:spacing w:line="312" w:lineRule="auto"/>
        <w:rPr>
          <w:rFonts w:hint="eastAsia"/>
          <w:sz w:val="24"/>
        </w:rPr>
      </w:pPr>
      <w:r>
        <w:rPr>
          <w:rFonts w:hint="eastAsia"/>
          <w:sz w:val="24"/>
        </w:rPr>
        <w:t>（二）犯罪客体的分类</w:t>
      </w:r>
    </w:p>
    <w:p w14:paraId="06ED637D">
      <w:pPr>
        <w:spacing w:line="312" w:lineRule="auto"/>
        <w:ind w:firstLine="480" w:firstLineChars="200"/>
        <w:rPr>
          <w:rFonts w:hint="eastAsia"/>
          <w:sz w:val="24"/>
        </w:rPr>
      </w:pPr>
      <w:r>
        <w:rPr>
          <w:rFonts w:hint="eastAsia"/>
          <w:sz w:val="24"/>
        </w:rPr>
        <w:t>1、一般客体</w:t>
      </w:r>
    </w:p>
    <w:p w14:paraId="1E314D66">
      <w:pPr>
        <w:spacing w:line="312" w:lineRule="auto"/>
        <w:ind w:firstLine="480" w:firstLineChars="200"/>
        <w:rPr>
          <w:rFonts w:hint="eastAsia"/>
          <w:sz w:val="24"/>
        </w:rPr>
      </w:pPr>
      <w:r>
        <w:rPr>
          <w:rFonts w:hint="eastAsia"/>
          <w:sz w:val="24"/>
        </w:rPr>
        <w:t>即刑法所保护的社会关系的整体。</w:t>
      </w:r>
    </w:p>
    <w:p w14:paraId="0ADC4C53">
      <w:pPr>
        <w:spacing w:line="312" w:lineRule="auto"/>
        <w:ind w:firstLine="480" w:firstLineChars="200"/>
        <w:rPr>
          <w:rFonts w:hint="eastAsia"/>
          <w:sz w:val="24"/>
        </w:rPr>
      </w:pPr>
      <w:r>
        <w:rPr>
          <w:rFonts w:hint="eastAsia"/>
          <w:sz w:val="24"/>
        </w:rPr>
        <w:t>2、同类客体</w:t>
      </w:r>
    </w:p>
    <w:p w14:paraId="46BD673E">
      <w:pPr>
        <w:spacing w:line="312" w:lineRule="auto"/>
        <w:ind w:firstLine="480" w:firstLineChars="200"/>
        <w:rPr>
          <w:rFonts w:hint="eastAsia"/>
          <w:sz w:val="24"/>
        </w:rPr>
      </w:pPr>
      <w:r>
        <w:rPr>
          <w:rFonts w:hint="eastAsia"/>
          <w:sz w:val="24"/>
        </w:rPr>
        <w:t>指某一类犯罪所共同侵犯的我国刑法所保护的社会关系的某一部分或某一方面。</w:t>
      </w:r>
    </w:p>
    <w:p w14:paraId="79CF72BB">
      <w:pPr>
        <w:spacing w:line="312" w:lineRule="auto"/>
        <w:ind w:firstLine="555"/>
        <w:rPr>
          <w:rFonts w:hint="eastAsia"/>
          <w:sz w:val="24"/>
        </w:rPr>
      </w:pPr>
      <w:r>
        <w:rPr>
          <w:rFonts w:hint="eastAsia"/>
          <w:sz w:val="24"/>
        </w:rPr>
        <w:t>3、直接客体</w:t>
      </w:r>
    </w:p>
    <w:p w14:paraId="6E838B28">
      <w:pPr>
        <w:spacing w:line="312" w:lineRule="auto"/>
        <w:ind w:firstLine="480" w:firstLineChars="200"/>
        <w:rPr>
          <w:rFonts w:hint="eastAsia"/>
          <w:sz w:val="24"/>
        </w:rPr>
      </w:pPr>
      <w:r>
        <w:rPr>
          <w:rFonts w:hint="eastAsia"/>
          <w:sz w:val="24"/>
        </w:rPr>
        <w:t>指某一特定犯罪所直接侵害的某种具体的社会关系。</w:t>
      </w:r>
    </w:p>
    <w:p w14:paraId="1872BA2F">
      <w:pPr>
        <w:spacing w:line="312" w:lineRule="auto"/>
        <w:ind w:firstLine="480" w:firstLineChars="200"/>
        <w:rPr>
          <w:rFonts w:hint="eastAsia"/>
          <w:sz w:val="24"/>
        </w:rPr>
      </w:pPr>
      <w:r>
        <w:rPr>
          <w:rFonts w:hint="eastAsia"/>
          <w:sz w:val="24"/>
        </w:rPr>
        <w:t>按照不同标准，直接客体可以进一步分为简单客体与复杂客体、物质性客体与非物质性客体。</w:t>
      </w:r>
    </w:p>
    <w:p w14:paraId="4BE8D9E3">
      <w:pPr>
        <w:spacing w:before="156" w:beforeLines="50" w:after="156" w:afterLines="50" w:line="312" w:lineRule="auto"/>
        <w:rPr>
          <w:rFonts w:hint="eastAsia" w:eastAsia="方正书宋简体"/>
          <w:sz w:val="24"/>
        </w:rPr>
      </w:pPr>
      <w:r>
        <w:rPr>
          <w:rFonts w:hint="eastAsia" w:eastAsia="方正书宋简体"/>
          <w:sz w:val="24"/>
        </w:rPr>
        <w:t>六、犯罪客观方面</w:t>
      </w:r>
    </w:p>
    <w:p w14:paraId="36B71776">
      <w:pPr>
        <w:spacing w:line="312" w:lineRule="auto"/>
        <w:rPr>
          <w:rFonts w:hint="eastAsia"/>
          <w:sz w:val="24"/>
        </w:rPr>
      </w:pPr>
      <w:r>
        <w:rPr>
          <w:rFonts w:hint="eastAsia"/>
          <w:sz w:val="24"/>
        </w:rPr>
        <w:t>（一）犯罪客观方面概述</w:t>
      </w:r>
    </w:p>
    <w:p w14:paraId="7090C84E">
      <w:pPr>
        <w:spacing w:line="312" w:lineRule="auto"/>
        <w:ind w:firstLine="480" w:firstLineChars="200"/>
        <w:rPr>
          <w:rFonts w:hint="eastAsia"/>
          <w:sz w:val="24"/>
        </w:rPr>
      </w:pPr>
      <w:r>
        <w:rPr>
          <w:rFonts w:hint="eastAsia"/>
          <w:sz w:val="24"/>
        </w:rPr>
        <w:t>1、犯罪客观方面的概念</w:t>
      </w:r>
    </w:p>
    <w:p w14:paraId="7004C892">
      <w:pPr>
        <w:spacing w:line="312" w:lineRule="auto"/>
        <w:ind w:firstLine="480" w:firstLineChars="200"/>
        <w:rPr>
          <w:rFonts w:hint="eastAsia"/>
          <w:sz w:val="24"/>
        </w:rPr>
      </w:pPr>
      <w:r>
        <w:rPr>
          <w:rFonts w:hint="eastAsia"/>
          <w:sz w:val="24"/>
        </w:rPr>
        <w:t>指刑法所规定的、说明行为对刑法所保护的社会关系的侵犯性，行为成立犯罪所必须具备的客观事实特征。</w:t>
      </w:r>
    </w:p>
    <w:p w14:paraId="2B6C06B0">
      <w:pPr>
        <w:spacing w:line="312" w:lineRule="auto"/>
        <w:ind w:firstLine="555"/>
        <w:rPr>
          <w:rFonts w:hint="eastAsia"/>
          <w:sz w:val="24"/>
        </w:rPr>
      </w:pPr>
      <w:r>
        <w:rPr>
          <w:rFonts w:hint="eastAsia"/>
          <w:sz w:val="24"/>
        </w:rPr>
        <w:t>2、犯罪客观方面的要件</w:t>
      </w:r>
    </w:p>
    <w:p w14:paraId="5D4679C7">
      <w:pPr>
        <w:spacing w:line="312" w:lineRule="auto"/>
        <w:ind w:firstLine="555"/>
        <w:rPr>
          <w:rFonts w:hint="eastAsia"/>
          <w:sz w:val="24"/>
        </w:rPr>
      </w:pPr>
      <w:r>
        <w:rPr>
          <w:rFonts w:hint="eastAsia"/>
          <w:sz w:val="24"/>
        </w:rPr>
        <w:t>犯罪客观方面的要件包括危害行为、危害结果、危害行为和危害结果之间的因果关系以及犯罪的时间、地点、方法等。</w:t>
      </w:r>
    </w:p>
    <w:p w14:paraId="41C4C571">
      <w:pPr>
        <w:spacing w:line="312" w:lineRule="auto"/>
        <w:rPr>
          <w:rFonts w:hint="eastAsia"/>
          <w:sz w:val="24"/>
        </w:rPr>
      </w:pPr>
      <w:r>
        <w:rPr>
          <w:rFonts w:hint="eastAsia"/>
          <w:sz w:val="24"/>
        </w:rPr>
        <w:t>（二）危害行为</w:t>
      </w:r>
    </w:p>
    <w:p w14:paraId="3868A1A3">
      <w:pPr>
        <w:spacing w:line="312" w:lineRule="auto"/>
        <w:ind w:firstLine="480" w:firstLineChars="200"/>
        <w:rPr>
          <w:rFonts w:hint="eastAsia"/>
          <w:sz w:val="24"/>
        </w:rPr>
      </w:pPr>
      <w:r>
        <w:rPr>
          <w:rFonts w:hint="eastAsia"/>
          <w:sz w:val="24"/>
        </w:rPr>
        <w:t>1、危害行为的概念</w:t>
      </w:r>
    </w:p>
    <w:p w14:paraId="5D96260B">
      <w:pPr>
        <w:spacing w:line="312" w:lineRule="auto"/>
        <w:ind w:firstLine="480" w:firstLineChars="200"/>
        <w:rPr>
          <w:rFonts w:hint="eastAsia"/>
          <w:sz w:val="24"/>
        </w:rPr>
      </w:pPr>
      <w:r>
        <w:rPr>
          <w:rFonts w:hint="eastAsia"/>
          <w:sz w:val="24"/>
        </w:rPr>
        <w:t>指表现人的意思自由、客观上危害社会并为刑法所禁止的身体动静。</w:t>
      </w:r>
    </w:p>
    <w:p w14:paraId="7CAEE915">
      <w:pPr>
        <w:spacing w:line="312" w:lineRule="auto"/>
        <w:ind w:firstLine="480" w:firstLineChars="200"/>
        <w:rPr>
          <w:rFonts w:hint="eastAsia"/>
          <w:sz w:val="24"/>
        </w:rPr>
      </w:pPr>
      <w:r>
        <w:rPr>
          <w:rFonts w:hint="eastAsia"/>
          <w:sz w:val="24"/>
        </w:rPr>
        <w:t>2、危害行为的分类</w:t>
      </w:r>
    </w:p>
    <w:p w14:paraId="79B0C205">
      <w:pPr>
        <w:spacing w:line="312" w:lineRule="auto"/>
        <w:ind w:firstLine="480" w:firstLineChars="200"/>
        <w:rPr>
          <w:rFonts w:hint="eastAsia"/>
          <w:sz w:val="24"/>
        </w:rPr>
      </w:pPr>
      <w:r>
        <w:rPr>
          <w:rFonts w:hint="eastAsia"/>
          <w:sz w:val="24"/>
        </w:rPr>
        <w:t>从行为的客观外在特征看，危害行为可分为作为、不作为和持有。</w:t>
      </w:r>
    </w:p>
    <w:p w14:paraId="64E11DF9">
      <w:pPr>
        <w:spacing w:line="312" w:lineRule="auto"/>
        <w:ind w:firstLine="480" w:firstLineChars="200"/>
        <w:rPr>
          <w:rFonts w:hint="eastAsia"/>
          <w:sz w:val="24"/>
        </w:rPr>
      </w:pPr>
      <w:r>
        <w:rPr>
          <w:rFonts w:hint="eastAsia"/>
          <w:sz w:val="24"/>
        </w:rPr>
        <w:t>作为是行为人以积极的身体活动所实施的刑法禁止实施的危害行为。</w:t>
      </w:r>
    </w:p>
    <w:p w14:paraId="2AAE9DEA">
      <w:pPr>
        <w:spacing w:line="312" w:lineRule="auto"/>
        <w:ind w:firstLine="480" w:firstLineChars="200"/>
        <w:rPr>
          <w:rFonts w:hint="eastAsia"/>
          <w:sz w:val="24"/>
        </w:rPr>
      </w:pPr>
      <w:r>
        <w:rPr>
          <w:rFonts w:hint="eastAsia"/>
          <w:sz w:val="24"/>
        </w:rPr>
        <w:t>不作为是指刑法要求行为人必须履行实施某种特定积极行为的义务，行为人能够履行而没有履行该义务的行为。成立不作为应当具有三个条件。刑法上一般将不作为分为纯正的不作为犯和不纯正的不作为犯两类。</w:t>
      </w:r>
    </w:p>
    <w:p w14:paraId="3C681F3C">
      <w:pPr>
        <w:spacing w:line="312" w:lineRule="auto"/>
        <w:ind w:firstLine="480" w:firstLineChars="200"/>
        <w:rPr>
          <w:rFonts w:hint="eastAsia"/>
          <w:sz w:val="24"/>
        </w:rPr>
      </w:pPr>
      <w:r>
        <w:rPr>
          <w:rFonts w:hint="eastAsia"/>
          <w:sz w:val="24"/>
        </w:rPr>
        <w:t>持有是对物品的控制状态，行为人与特定物品之间存在着支配与被支配的关系。</w:t>
      </w:r>
    </w:p>
    <w:p w14:paraId="16E1E3F7">
      <w:pPr>
        <w:spacing w:line="312" w:lineRule="auto"/>
        <w:ind w:firstLine="480" w:firstLineChars="200"/>
        <w:rPr>
          <w:rFonts w:hint="eastAsia"/>
          <w:sz w:val="24"/>
        </w:rPr>
      </w:pPr>
      <w:r>
        <w:rPr>
          <w:rFonts w:hint="eastAsia"/>
          <w:sz w:val="24"/>
        </w:rPr>
        <w:t>从行为在犯罪中的地位和作用看，危害行为可分为实行行为和非实行行为。</w:t>
      </w:r>
    </w:p>
    <w:p w14:paraId="3DBE88DD">
      <w:pPr>
        <w:spacing w:line="312" w:lineRule="auto"/>
        <w:ind w:firstLine="480" w:firstLineChars="200"/>
        <w:rPr>
          <w:rFonts w:hint="eastAsia"/>
          <w:sz w:val="24"/>
        </w:rPr>
      </w:pPr>
      <w:r>
        <w:rPr>
          <w:rFonts w:hint="eastAsia"/>
          <w:sz w:val="24"/>
        </w:rPr>
        <w:t>实行行为是指符合刑法分则各条所规定的犯罪构成并为完成某一犯罪所必不可少的行为。</w:t>
      </w:r>
    </w:p>
    <w:p w14:paraId="1183FD96">
      <w:pPr>
        <w:spacing w:line="312" w:lineRule="auto"/>
        <w:ind w:firstLine="480" w:firstLineChars="200"/>
        <w:rPr>
          <w:rFonts w:hint="eastAsia"/>
          <w:sz w:val="24"/>
        </w:rPr>
      </w:pPr>
      <w:r>
        <w:rPr>
          <w:rFonts w:hint="eastAsia"/>
          <w:sz w:val="24"/>
        </w:rPr>
        <w:t>非实行行为指刑法总则规定的、在实行行为以外对实行行为起指使、唆使、帮助、补充作用的危害行为。</w:t>
      </w:r>
    </w:p>
    <w:p w14:paraId="26B2D089">
      <w:pPr>
        <w:spacing w:line="312" w:lineRule="auto"/>
        <w:ind w:firstLine="555"/>
        <w:rPr>
          <w:rFonts w:hint="eastAsia"/>
          <w:sz w:val="24"/>
        </w:rPr>
      </w:pPr>
      <w:r>
        <w:rPr>
          <w:rFonts w:hint="eastAsia"/>
          <w:sz w:val="24"/>
        </w:rPr>
        <w:t>3、危害结果</w:t>
      </w:r>
    </w:p>
    <w:p w14:paraId="7A0AEE6E">
      <w:pPr>
        <w:spacing w:line="312" w:lineRule="auto"/>
        <w:ind w:firstLine="555"/>
        <w:rPr>
          <w:rFonts w:hint="eastAsia"/>
          <w:sz w:val="24"/>
        </w:rPr>
      </w:pPr>
      <w:r>
        <w:rPr>
          <w:rFonts w:hint="eastAsia"/>
          <w:sz w:val="24"/>
        </w:rPr>
        <w:t>危害结果具有客观性、因果性、侵害性、多样性的特征。</w:t>
      </w:r>
    </w:p>
    <w:p w14:paraId="107C5C41">
      <w:pPr>
        <w:spacing w:line="312" w:lineRule="auto"/>
        <w:ind w:firstLine="555"/>
        <w:rPr>
          <w:rFonts w:hint="eastAsia"/>
          <w:sz w:val="24"/>
        </w:rPr>
      </w:pPr>
      <w:r>
        <w:rPr>
          <w:rFonts w:hint="eastAsia"/>
          <w:sz w:val="24"/>
        </w:rPr>
        <w:t>4、刑法上的因果关系</w:t>
      </w:r>
    </w:p>
    <w:p w14:paraId="7087CF64">
      <w:pPr>
        <w:spacing w:line="312" w:lineRule="auto"/>
        <w:ind w:firstLine="555"/>
        <w:rPr>
          <w:rFonts w:hint="eastAsia"/>
          <w:sz w:val="24"/>
        </w:rPr>
      </w:pPr>
      <w:r>
        <w:rPr>
          <w:rFonts w:hint="eastAsia"/>
          <w:sz w:val="24"/>
        </w:rPr>
        <w:t>因果关系的基本观点和基本问题有：因果关系的客观性、因果关系的相对性、因果关系的时间顺序性、因果关系的条件性和具体性、因果关系的复杂性、因果关系的必然性与偶然性问题、不作为犯罪的因果关系问题、中断的因果关系问题、刑法因果关系与刑事责任的联系和区别。</w:t>
      </w:r>
    </w:p>
    <w:p w14:paraId="70F94927">
      <w:pPr>
        <w:spacing w:before="156" w:beforeLines="50" w:after="156" w:afterLines="50" w:line="312" w:lineRule="auto"/>
        <w:rPr>
          <w:rFonts w:hint="eastAsia" w:eastAsia="方正书宋简体"/>
          <w:sz w:val="24"/>
        </w:rPr>
      </w:pPr>
      <w:r>
        <w:rPr>
          <w:rFonts w:hint="eastAsia" w:eastAsia="方正书宋简体"/>
          <w:sz w:val="24"/>
        </w:rPr>
        <w:t>七、犯罪主体</w:t>
      </w:r>
    </w:p>
    <w:p w14:paraId="450ED816">
      <w:pPr>
        <w:spacing w:line="312" w:lineRule="auto"/>
        <w:rPr>
          <w:rFonts w:hint="eastAsia"/>
          <w:sz w:val="24"/>
        </w:rPr>
      </w:pPr>
      <w:r>
        <w:rPr>
          <w:rFonts w:hint="eastAsia"/>
          <w:sz w:val="24"/>
        </w:rPr>
        <w:t>（一）犯罪主体概念</w:t>
      </w:r>
    </w:p>
    <w:p w14:paraId="0BC0A6A3">
      <w:pPr>
        <w:spacing w:line="312" w:lineRule="auto"/>
        <w:ind w:firstLine="480" w:firstLineChars="200"/>
        <w:rPr>
          <w:rFonts w:hint="eastAsia"/>
          <w:sz w:val="24"/>
        </w:rPr>
      </w:pPr>
      <w:r>
        <w:rPr>
          <w:rFonts w:hint="eastAsia"/>
          <w:sz w:val="24"/>
        </w:rPr>
        <w:t>犯罪主体是指实施危害社会的行为并依法应当负刑事责任的自然人和单位。包括自然人犯罪主体和单位犯罪主体。</w:t>
      </w:r>
    </w:p>
    <w:p w14:paraId="22140C28">
      <w:pPr>
        <w:spacing w:line="312" w:lineRule="auto"/>
        <w:rPr>
          <w:rFonts w:hint="eastAsia"/>
          <w:sz w:val="24"/>
        </w:rPr>
      </w:pPr>
      <w:r>
        <w:rPr>
          <w:rFonts w:hint="eastAsia"/>
          <w:sz w:val="24"/>
        </w:rPr>
        <w:t>（二）刑事责任能力</w:t>
      </w:r>
    </w:p>
    <w:p w14:paraId="118834CF">
      <w:pPr>
        <w:spacing w:line="312" w:lineRule="auto"/>
        <w:ind w:firstLine="555"/>
        <w:rPr>
          <w:rFonts w:hint="eastAsia"/>
          <w:sz w:val="24"/>
        </w:rPr>
      </w:pPr>
      <w:r>
        <w:rPr>
          <w:rFonts w:hint="eastAsia"/>
          <w:sz w:val="24"/>
        </w:rPr>
        <w:t>1、刑事责任能力的概念</w:t>
      </w:r>
    </w:p>
    <w:p w14:paraId="3C71CBD0">
      <w:pPr>
        <w:spacing w:line="312" w:lineRule="auto"/>
        <w:ind w:firstLine="555"/>
        <w:rPr>
          <w:rFonts w:hint="eastAsia"/>
          <w:sz w:val="24"/>
        </w:rPr>
      </w:pPr>
      <w:r>
        <w:rPr>
          <w:rFonts w:hint="eastAsia"/>
          <w:sz w:val="24"/>
        </w:rPr>
        <w:t>是指行为人具备的刑法意义上辨认和控制自己行为的能力。</w:t>
      </w:r>
    </w:p>
    <w:p w14:paraId="49573E54">
      <w:pPr>
        <w:spacing w:line="312" w:lineRule="auto"/>
        <w:ind w:firstLine="555"/>
        <w:rPr>
          <w:rFonts w:hint="eastAsia"/>
          <w:sz w:val="24"/>
        </w:rPr>
      </w:pPr>
      <w:r>
        <w:rPr>
          <w:rFonts w:hint="eastAsia"/>
          <w:sz w:val="24"/>
        </w:rPr>
        <w:t>2、刑事责任能力的程度</w:t>
      </w:r>
    </w:p>
    <w:p w14:paraId="697B2F52">
      <w:pPr>
        <w:spacing w:line="312" w:lineRule="auto"/>
        <w:ind w:firstLine="555"/>
        <w:rPr>
          <w:rFonts w:hint="eastAsia"/>
          <w:sz w:val="24"/>
        </w:rPr>
      </w:pPr>
      <w:r>
        <w:rPr>
          <w:rFonts w:hint="eastAsia"/>
          <w:sz w:val="24"/>
        </w:rPr>
        <w:t>我国刑法采取四分法：完全刑事责任能力、完全无刑事责任能力、相对有刑事责任能力、减轻刑事责任能力。</w:t>
      </w:r>
    </w:p>
    <w:p w14:paraId="471FC1B3">
      <w:pPr>
        <w:spacing w:line="312" w:lineRule="auto"/>
        <w:rPr>
          <w:rFonts w:hint="eastAsia"/>
          <w:sz w:val="24"/>
        </w:rPr>
      </w:pPr>
      <w:r>
        <w:rPr>
          <w:rFonts w:hint="eastAsia"/>
          <w:sz w:val="24"/>
        </w:rPr>
        <w:t>（三）影响刑事责任能力的因素</w:t>
      </w:r>
    </w:p>
    <w:p w14:paraId="40BFA2B1">
      <w:pPr>
        <w:spacing w:line="312" w:lineRule="auto"/>
        <w:ind w:firstLine="555"/>
        <w:rPr>
          <w:rFonts w:hint="eastAsia"/>
          <w:sz w:val="24"/>
        </w:rPr>
      </w:pPr>
      <w:r>
        <w:rPr>
          <w:rFonts w:hint="eastAsia"/>
          <w:sz w:val="24"/>
        </w:rPr>
        <w:t>1、刑事责任年龄</w:t>
      </w:r>
    </w:p>
    <w:p w14:paraId="438BC337">
      <w:pPr>
        <w:spacing w:line="312" w:lineRule="auto"/>
        <w:ind w:firstLine="555"/>
        <w:rPr>
          <w:rFonts w:hint="eastAsia"/>
          <w:sz w:val="24"/>
        </w:rPr>
      </w:pPr>
      <w:r>
        <w:rPr>
          <w:rFonts w:hint="eastAsia"/>
          <w:sz w:val="24"/>
        </w:rPr>
        <w:t>我国刑法把刑事责任年龄划分为完全不负刑事责任年龄、相对负刑事责任年龄与完全负刑事责任年龄三个年龄阶段。</w:t>
      </w:r>
    </w:p>
    <w:p w14:paraId="673558FF">
      <w:pPr>
        <w:spacing w:line="312" w:lineRule="auto"/>
        <w:ind w:firstLine="555"/>
        <w:rPr>
          <w:rFonts w:hint="eastAsia"/>
          <w:sz w:val="24"/>
        </w:rPr>
      </w:pPr>
      <w:r>
        <w:rPr>
          <w:rFonts w:hint="eastAsia"/>
          <w:sz w:val="24"/>
        </w:rPr>
        <w:t>未成年人犯罪案件的处理原则包括从宽处理原则和不适用死刑的原则。</w:t>
      </w:r>
    </w:p>
    <w:p w14:paraId="3B4CA119">
      <w:pPr>
        <w:spacing w:line="312" w:lineRule="auto"/>
        <w:ind w:firstLine="555"/>
        <w:rPr>
          <w:rFonts w:hint="eastAsia"/>
          <w:sz w:val="24"/>
        </w:rPr>
      </w:pPr>
      <w:r>
        <w:rPr>
          <w:rFonts w:hint="eastAsia"/>
          <w:sz w:val="24"/>
        </w:rPr>
        <w:t>刑法第17条第1、2、3、4、5款的规定</w:t>
      </w:r>
    </w:p>
    <w:p w14:paraId="68AECB20">
      <w:pPr>
        <w:spacing w:line="312" w:lineRule="auto"/>
        <w:ind w:firstLine="555"/>
        <w:rPr>
          <w:rFonts w:hint="eastAsia"/>
          <w:sz w:val="24"/>
        </w:rPr>
      </w:pPr>
      <w:r>
        <w:rPr>
          <w:rFonts w:hint="eastAsia"/>
          <w:sz w:val="24"/>
        </w:rPr>
        <w:t>2、精神障碍</w:t>
      </w:r>
    </w:p>
    <w:p w14:paraId="5C58B8AB">
      <w:pPr>
        <w:spacing w:line="312" w:lineRule="auto"/>
        <w:ind w:firstLine="555"/>
        <w:rPr>
          <w:rFonts w:hint="eastAsia"/>
          <w:sz w:val="24"/>
        </w:rPr>
      </w:pPr>
      <w:r>
        <w:rPr>
          <w:rFonts w:hint="eastAsia"/>
          <w:sz w:val="24"/>
        </w:rPr>
        <w:t>刑法第18条第1、2、3款的规定。</w:t>
      </w:r>
    </w:p>
    <w:p w14:paraId="6E9E8FB5">
      <w:pPr>
        <w:spacing w:line="312" w:lineRule="auto"/>
        <w:ind w:firstLine="555"/>
        <w:rPr>
          <w:rFonts w:hint="eastAsia"/>
          <w:sz w:val="24"/>
        </w:rPr>
      </w:pPr>
      <w:r>
        <w:rPr>
          <w:rFonts w:hint="eastAsia"/>
          <w:sz w:val="24"/>
        </w:rPr>
        <w:t>3、生理功能丧失</w:t>
      </w:r>
    </w:p>
    <w:p w14:paraId="11CCB424">
      <w:pPr>
        <w:spacing w:line="312" w:lineRule="auto"/>
        <w:ind w:firstLine="555"/>
        <w:rPr>
          <w:rFonts w:hint="eastAsia"/>
          <w:sz w:val="24"/>
        </w:rPr>
      </w:pPr>
      <w:r>
        <w:rPr>
          <w:rFonts w:hint="eastAsia"/>
          <w:sz w:val="24"/>
        </w:rPr>
        <w:t>刑法第19条的规定。</w:t>
      </w:r>
    </w:p>
    <w:p w14:paraId="51A725D7">
      <w:pPr>
        <w:spacing w:line="312" w:lineRule="auto"/>
        <w:ind w:firstLine="555"/>
        <w:rPr>
          <w:rFonts w:hint="eastAsia"/>
          <w:sz w:val="24"/>
        </w:rPr>
      </w:pPr>
      <w:r>
        <w:rPr>
          <w:rFonts w:hint="eastAsia"/>
          <w:sz w:val="24"/>
        </w:rPr>
        <w:t>4、生理醉酒</w:t>
      </w:r>
    </w:p>
    <w:p w14:paraId="0A33D3B5">
      <w:pPr>
        <w:spacing w:line="312" w:lineRule="auto"/>
        <w:ind w:firstLine="555"/>
        <w:rPr>
          <w:rFonts w:hint="eastAsia"/>
          <w:sz w:val="24"/>
        </w:rPr>
      </w:pPr>
      <w:r>
        <w:rPr>
          <w:rFonts w:hint="eastAsia"/>
          <w:sz w:val="24"/>
        </w:rPr>
        <w:t>刑法第18条第4款的规定。</w:t>
      </w:r>
    </w:p>
    <w:p w14:paraId="28D3D695">
      <w:pPr>
        <w:spacing w:line="312" w:lineRule="auto"/>
        <w:rPr>
          <w:rFonts w:hint="eastAsia"/>
          <w:sz w:val="24"/>
        </w:rPr>
      </w:pPr>
      <w:r>
        <w:rPr>
          <w:rFonts w:hint="eastAsia"/>
          <w:sz w:val="24"/>
        </w:rPr>
        <w:t>（四）犯罪主体的特殊身份</w:t>
      </w:r>
    </w:p>
    <w:p w14:paraId="674995F9">
      <w:pPr>
        <w:spacing w:line="312" w:lineRule="auto"/>
        <w:ind w:firstLine="555"/>
        <w:rPr>
          <w:rFonts w:hint="eastAsia"/>
          <w:sz w:val="24"/>
        </w:rPr>
      </w:pPr>
      <w:r>
        <w:rPr>
          <w:rFonts w:hint="eastAsia"/>
          <w:sz w:val="24"/>
        </w:rPr>
        <w:t>犯罪主体特殊身份的概念、特殊身份的类型、特殊身份对定罪量刑的意义。</w:t>
      </w:r>
    </w:p>
    <w:p w14:paraId="062A0D57">
      <w:pPr>
        <w:spacing w:line="312" w:lineRule="auto"/>
        <w:rPr>
          <w:rFonts w:hint="eastAsia"/>
          <w:sz w:val="24"/>
        </w:rPr>
      </w:pPr>
      <w:r>
        <w:rPr>
          <w:rFonts w:hint="eastAsia"/>
          <w:sz w:val="24"/>
        </w:rPr>
        <w:t>（五）单位犯罪</w:t>
      </w:r>
    </w:p>
    <w:p w14:paraId="3394AD5C">
      <w:pPr>
        <w:spacing w:line="312" w:lineRule="auto"/>
        <w:ind w:firstLine="555"/>
        <w:rPr>
          <w:rFonts w:hint="eastAsia"/>
          <w:sz w:val="24"/>
        </w:rPr>
      </w:pPr>
      <w:r>
        <w:rPr>
          <w:rFonts w:hint="eastAsia"/>
          <w:sz w:val="24"/>
        </w:rPr>
        <w:t>1、单位犯罪的概念</w:t>
      </w:r>
    </w:p>
    <w:p w14:paraId="5021DE83">
      <w:pPr>
        <w:spacing w:line="312" w:lineRule="auto"/>
        <w:ind w:firstLine="555"/>
        <w:rPr>
          <w:rFonts w:hint="eastAsia"/>
          <w:sz w:val="24"/>
        </w:rPr>
      </w:pPr>
      <w:r>
        <w:rPr>
          <w:rFonts w:hint="eastAsia"/>
          <w:sz w:val="24"/>
        </w:rPr>
        <w:t>指由公司、企业、事业单位、机关、团体实施的依法应当承担刑事责任的危害社会的行为。</w:t>
      </w:r>
    </w:p>
    <w:p w14:paraId="2384A387">
      <w:pPr>
        <w:spacing w:line="312" w:lineRule="auto"/>
        <w:ind w:firstLine="555"/>
        <w:rPr>
          <w:rFonts w:hint="eastAsia"/>
          <w:sz w:val="24"/>
        </w:rPr>
      </w:pPr>
      <w:r>
        <w:rPr>
          <w:rFonts w:hint="eastAsia"/>
          <w:sz w:val="24"/>
        </w:rPr>
        <w:t>2、单位犯罪的处罚原则</w:t>
      </w:r>
    </w:p>
    <w:p w14:paraId="0BEC57D8">
      <w:pPr>
        <w:spacing w:line="312" w:lineRule="auto"/>
        <w:ind w:firstLine="555"/>
        <w:rPr>
          <w:rFonts w:hint="eastAsia"/>
          <w:sz w:val="24"/>
        </w:rPr>
      </w:pPr>
      <w:r>
        <w:rPr>
          <w:rFonts w:hint="eastAsia"/>
          <w:sz w:val="24"/>
        </w:rPr>
        <w:t>一是双罚制；二是单罚制。</w:t>
      </w:r>
    </w:p>
    <w:p w14:paraId="2A8747A0">
      <w:pPr>
        <w:spacing w:before="156" w:beforeLines="50" w:after="156" w:afterLines="50" w:line="312" w:lineRule="auto"/>
        <w:rPr>
          <w:rFonts w:hint="eastAsia" w:eastAsia="方正书宋简体"/>
          <w:sz w:val="24"/>
        </w:rPr>
      </w:pPr>
      <w:r>
        <w:rPr>
          <w:rFonts w:hint="eastAsia" w:eastAsia="方正书宋简体"/>
          <w:sz w:val="24"/>
        </w:rPr>
        <w:t>八、犯罪主观方面</w:t>
      </w:r>
    </w:p>
    <w:p w14:paraId="72EF9F84">
      <w:pPr>
        <w:spacing w:line="312" w:lineRule="auto"/>
        <w:rPr>
          <w:rFonts w:hint="eastAsia"/>
          <w:sz w:val="24"/>
        </w:rPr>
      </w:pPr>
      <w:r>
        <w:rPr>
          <w:rFonts w:hint="eastAsia"/>
          <w:sz w:val="24"/>
        </w:rPr>
        <w:t>（一）犯罪主观方面的概念</w:t>
      </w:r>
    </w:p>
    <w:p w14:paraId="2F7225AA">
      <w:pPr>
        <w:spacing w:line="312" w:lineRule="auto"/>
        <w:ind w:firstLine="480" w:firstLineChars="200"/>
        <w:rPr>
          <w:rFonts w:hint="eastAsia"/>
          <w:sz w:val="24"/>
        </w:rPr>
      </w:pPr>
      <w:r>
        <w:rPr>
          <w:rFonts w:hint="eastAsia"/>
          <w:sz w:val="24"/>
        </w:rPr>
        <w:t>指行为人对其实施的行为所必然或可能引起的危害社会的结果所持的心理态度。包括犯罪故意和犯罪过失、犯罪目的和犯罪动机等因素。</w:t>
      </w:r>
    </w:p>
    <w:p w14:paraId="0F167B60">
      <w:pPr>
        <w:spacing w:line="312" w:lineRule="auto"/>
        <w:rPr>
          <w:rFonts w:hint="eastAsia"/>
          <w:sz w:val="24"/>
        </w:rPr>
      </w:pPr>
      <w:r>
        <w:rPr>
          <w:rFonts w:hint="eastAsia"/>
          <w:sz w:val="24"/>
        </w:rPr>
        <w:t>（二）犯罪故意</w:t>
      </w:r>
    </w:p>
    <w:p w14:paraId="3D92EA7F">
      <w:pPr>
        <w:spacing w:line="312" w:lineRule="auto"/>
        <w:ind w:firstLine="480" w:firstLineChars="200"/>
        <w:rPr>
          <w:rFonts w:hint="eastAsia"/>
          <w:sz w:val="24"/>
        </w:rPr>
      </w:pPr>
      <w:r>
        <w:rPr>
          <w:rFonts w:hint="eastAsia"/>
          <w:sz w:val="24"/>
        </w:rPr>
        <w:t>1、犯罪故意的概念和构成要素</w:t>
      </w:r>
    </w:p>
    <w:p w14:paraId="6EBD4328">
      <w:pPr>
        <w:spacing w:line="312" w:lineRule="auto"/>
        <w:ind w:firstLine="480" w:firstLineChars="200"/>
        <w:rPr>
          <w:rFonts w:hint="eastAsia"/>
          <w:sz w:val="24"/>
        </w:rPr>
      </w:pPr>
      <w:r>
        <w:rPr>
          <w:rFonts w:hint="eastAsia"/>
          <w:sz w:val="24"/>
        </w:rPr>
        <w:t>犯罪故意指明知自己的行为会发生危害社会的结果，并且希望或者放任这种结果发生的心理态度。</w:t>
      </w:r>
    </w:p>
    <w:p w14:paraId="6D646779">
      <w:pPr>
        <w:spacing w:line="312" w:lineRule="auto"/>
        <w:ind w:firstLine="480" w:firstLineChars="200"/>
        <w:rPr>
          <w:rFonts w:hint="eastAsia"/>
          <w:sz w:val="24"/>
        </w:rPr>
      </w:pPr>
      <w:r>
        <w:rPr>
          <w:rFonts w:hint="eastAsia"/>
          <w:sz w:val="24"/>
        </w:rPr>
        <w:t>构成要素包括：犯罪故意的认识因素和犯罪故意的意志因素。</w:t>
      </w:r>
    </w:p>
    <w:p w14:paraId="628EEED2">
      <w:pPr>
        <w:spacing w:line="312" w:lineRule="auto"/>
        <w:ind w:firstLine="480" w:firstLineChars="200"/>
        <w:rPr>
          <w:rFonts w:hint="eastAsia"/>
          <w:sz w:val="24"/>
        </w:rPr>
      </w:pPr>
      <w:r>
        <w:rPr>
          <w:rFonts w:hint="eastAsia"/>
          <w:sz w:val="24"/>
        </w:rPr>
        <w:t>2、犯罪故意的分类</w:t>
      </w:r>
    </w:p>
    <w:p w14:paraId="1838EE78">
      <w:pPr>
        <w:spacing w:line="312" w:lineRule="auto"/>
        <w:ind w:firstLine="480" w:firstLineChars="200"/>
        <w:rPr>
          <w:rFonts w:hint="eastAsia"/>
          <w:sz w:val="24"/>
        </w:rPr>
      </w:pPr>
      <w:r>
        <w:rPr>
          <w:rFonts w:hint="eastAsia"/>
          <w:sz w:val="24"/>
        </w:rPr>
        <w:t>犯罪故意的理论分类。根据成立犯罪故意所要求的认识与意志的不同可分为行为故意和结果故意；根据行为人对构成要件结果的认识内容与认识程度可分为确定故意与不确定故意；根据要求行为人所认识的构成要件结果的状态可分为实害故意与危险故意；根据行为人意志中策划过程的有无可分为预谋故意和非预谋故意；根据行为人对行为形式的意志选择可分为作为故意和不作为故意。</w:t>
      </w:r>
    </w:p>
    <w:p w14:paraId="6371533F">
      <w:pPr>
        <w:spacing w:line="312" w:lineRule="auto"/>
        <w:ind w:firstLine="480" w:firstLineChars="200"/>
        <w:rPr>
          <w:rFonts w:hint="eastAsia"/>
          <w:sz w:val="24"/>
        </w:rPr>
      </w:pPr>
      <w:r>
        <w:rPr>
          <w:rFonts w:hint="eastAsia"/>
          <w:sz w:val="24"/>
        </w:rPr>
        <w:t>犯罪故意的法定分类。根据行为人的认识状况和对危害结果所持的具体态度，犯罪故意可分为直接故意和间接故意两种。直接故意的概念和特征；间接故意的概念和特征；直接故意和间接故意的区别。</w:t>
      </w:r>
    </w:p>
    <w:p w14:paraId="44FDF9FC">
      <w:pPr>
        <w:spacing w:line="312" w:lineRule="auto"/>
        <w:ind w:firstLine="480" w:firstLineChars="200"/>
        <w:rPr>
          <w:rFonts w:hint="eastAsia"/>
          <w:sz w:val="24"/>
        </w:rPr>
      </w:pPr>
      <w:r>
        <w:rPr>
          <w:rFonts w:hint="eastAsia"/>
          <w:sz w:val="24"/>
        </w:rPr>
        <w:t>3、犯意转化与另起犯意</w:t>
      </w:r>
    </w:p>
    <w:p w14:paraId="160E1CF1">
      <w:pPr>
        <w:spacing w:line="312" w:lineRule="auto"/>
        <w:ind w:firstLine="480" w:firstLineChars="200"/>
        <w:rPr>
          <w:rFonts w:hint="eastAsia"/>
          <w:sz w:val="24"/>
        </w:rPr>
      </w:pPr>
      <w:r>
        <w:rPr>
          <w:rFonts w:hint="eastAsia"/>
          <w:sz w:val="24"/>
        </w:rPr>
        <w:t>犯意转化指行为人在犯罪行为的过程中，改变犯罪故意从而导致此罪与彼罪的转化。</w:t>
      </w:r>
    </w:p>
    <w:p w14:paraId="3340E6D5">
      <w:pPr>
        <w:spacing w:line="312" w:lineRule="auto"/>
        <w:ind w:firstLine="480" w:firstLineChars="200"/>
        <w:rPr>
          <w:rFonts w:hint="eastAsia"/>
          <w:sz w:val="24"/>
        </w:rPr>
      </w:pPr>
      <w:r>
        <w:rPr>
          <w:rFonts w:hint="eastAsia"/>
          <w:sz w:val="24"/>
        </w:rPr>
        <w:t>另起犯意指在实施犯罪行为过程中，因某种情形出现而另起其他犯罪故意，实施另外一个犯罪行为。原则上应实行数罪并罚。</w:t>
      </w:r>
    </w:p>
    <w:p w14:paraId="66E32AA8">
      <w:pPr>
        <w:spacing w:line="312" w:lineRule="auto"/>
        <w:rPr>
          <w:rFonts w:hint="eastAsia"/>
          <w:sz w:val="24"/>
        </w:rPr>
      </w:pPr>
      <w:r>
        <w:rPr>
          <w:rFonts w:hint="eastAsia"/>
          <w:sz w:val="24"/>
        </w:rPr>
        <w:t>（三）犯罪过失</w:t>
      </w:r>
    </w:p>
    <w:p w14:paraId="731A1131">
      <w:pPr>
        <w:spacing w:line="312" w:lineRule="auto"/>
        <w:ind w:firstLine="480" w:firstLineChars="200"/>
        <w:rPr>
          <w:rFonts w:hint="eastAsia"/>
          <w:sz w:val="24"/>
        </w:rPr>
      </w:pPr>
      <w:r>
        <w:rPr>
          <w:rFonts w:hint="eastAsia"/>
          <w:sz w:val="24"/>
        </w:rPr>
        <w:t>1、犯罪过失的概念</w:t>
      </w:r>
    </w:p>
    <w:p w14:paraId="09CED37D">
      <w:pPr>
        <w:spacing w:line="312" w:lineRule="auto"/>
        <w:ind w:firstLine="480" w:firstLineChars="200"/>
        <w:rPr>
          <w:rFonts w:hint="eastAsia"/>
          <w:sz w:val="24"/>
        </w:rPr>
      </w:pPr>
      <w:r>
        <w:rPr>
          <w:rFonts w:hint="eastAsia"/>
          <w:sz w:val="24"/>
        </w:rPr>
        <w:t>指行为人应当预见自己的行为可能发生危害社会的结果，因为疏忽大意而没有预见或者已经预见而轻信能够避，导致危害结果发生的一种心理态度。</w:t>
      </w:r>
    </w:p>
    <w:p w14:paraId="6AD67CCE">
      <w:pPr>
        <w:spacing w:line="312" w:lineRule="auto"/>
        <w:ind w:firstLine="480" w:firstLineChars="200"/>
        <w:rPr>
          <w:rFonts w:hint="eastAsia"/>
          <w:sz w:val="24"/>
        </w:rPr>
      </w:pPr>
      <w:r>
        <w:rPr>
          <w:rFonts w:hint="eastAsia"/>
          <w:sz w:val="24"/>
        </w:rPr>
        <w:t>2、犯罪过失的分类</w:t>
      </w:r>
    </w:p>
    <w:p w14:paraId="795D8406">
      <w:pPr>
        <w:spacing w:line="312" w:lineRule="auto"/>
        <w:ind w:firstLine="480" w:firstLineChars="200"/>
        <w:rPr>
          <w:rFonts w:hint="eastAsia"/>
          <w:sz w:val="24"/>
        </w:rPr>
      </w:pPr>
      <w:r>
        <w:rPr>
          <w:rFonts w:hint="eastAsia"/>
          <w:sz w:val="24"/>
        </w:rPr>
        <w:t>犯罪过失的法定分类。我国《刑法》规定为疏忽大意的过失和过于自信的过失两种。疏忽大意的概念和特征；过于自信的概念和特征；过于自信的过失与疏忽大意过失的区别。</w:t>
      </w:r>
    </w:p>
    <w:p w14:paraId="4734D0ED">
      <w:pPr>
        <w:spacing w:line="312" w:lineRule="auto"/>
        <w:ind w:firstLine="480" w:firstLineChars="200"/>
        <w:rPr>
          <w:rFonts w:hint="eastAsia"/>
          <w:sz w:val="24"/>
        </w:rPr>
      </w:pPr>
      <w:r>
        <w:rPr>
          <w:rFonts w:hint="eastAsia"/>
          <w:sz w:val="24"/>
        </w:rPr>
        <w:t>犯罪过失的其他分类。根据主体及其违反的规范内容分为普通过失和业务过失；根据过失的程度可分为重过失与轻过失；还有一种特殊的过失形式即监督过失。</w:t>
      </w:r>
    </w:p>
    <w:p w14:paraId="52224B52">
      <w:pPr>
        <w:spacing w:line="312" w:lineRule="auto"/>
        <w:ind w:firstLine="480" w:firstLineChars="200"/>
        <w:rPr>
          <w:rFonts w:hint="eastAsia"/>
          <w:sz w:val="24"/>
        </w:rPr>
      </w:pPr>
      <w:r>
        <w:rPr>
          <w:rFonts w:hint="eastAsia"/>
          <w:sz w:val="24"/>
        </w:rPr>
        <w:t>3、认定犯罪过失应注意的问题</w:t>
      </w:r>
    </w:p>
    <w:p w14:paraId="30AB4392">
      <w:pPr>
        <w:spacing w:line="312" w:lineRule="auto"/>
        <w:ind w:firstLine="480" w:firstLineChars="200"/>
        <w:rPr>
          <w:rFonts w:hint="eastAsia"/>
          <w:sz w:val="24"/>
        </w:rPr>
      </w:pPr>
      <w:r>
        <w:rPr>
          <w:rFonts w:hint="eastAsia"/>
          <w:sz w:val="24"/>
        </w:rPr>
        <w:t>正确区分犯罪过失与容许的危险行为；理解信赖原则；正确区分过于自信的过失与间接故意</w:t>
      </w:r>
    </w:p>
    <w:p w14:paraId="01E1F320">
      <w:pPr>
        <w:spacing w:line="312" w:lineRule="auto"/>
        <w:rPr>
          <w:rFonts w:hint="eastAsia"/>
          <w:sz w:val="24"/>
        </w:rPr>
      </w:pPr>
      <w:r>
        <w:rPr>
          <w:rFonts w:hint="eastAsia"/>
          <w:sz w:val="24"/>
        </w:rPr>
        <w:t>（四）无罪过事件</w:t>
      </w:r>
    </w:p>
    <w:p w14:paraId="5F5B5E64">
      <w:pPr>
        <w:spacing w:line="312" w:lineRule="auto"/>
        <w:ind w:firstLine="555"/>
        <w:rPr>
          <w:rFonts w:hint="eastAsia"/>
          <w:sz w:val="24"/>
        </w:rPr>
      </w:pPr>
      <w:r>
        <w:rPr>
          <w:rFonts w:hint="eastAsia"/>
          <w:sz w:val="24"/>
        </w:rPr>
        <w:t>1、意外事件</w:t>
      </w:r>
    </w:p>
    <w:p w14:paraId="2242DF4C">
      <w:pPr>
        <w:spacing w:line="312" w:lineRule="auto"/>
        <w:ind w:firstLine="555"/>
        <w:rPr>
          <w:rFonts w:hint="eastAsia"/>
          <w:sz w:val="24"/>
        </w:rPr>
      </w:pPr>
      <w:r>
        <w:rPr>
          <w:rFonts w:hint="eastAsia"/>
          <w:sz w:val="24"/>
        </w:rPr>
        <w:t>意外事件的概念和特征；意外事件与疏忽大意过失的区别。</w:t>
      </w:r>
    </w:p>
    <w:p w14:paraId="2497EE3E">
      <w:pPr>
        <w:spacing w:line="312" w:lineRule="auto"/>
        <w:ind w:firstLine="555"/>
        <w:rPr>
          <w:rFonts w:hint="eastAsia"/>
          <w:sz w:val="24"/>
        </w:rPr>
      </w:pPr>
      <w:r>
        <w:rPr>
          <w:rFonts w:hint="eastAsia"/>
          <w:sz w:val="24"/>
        </w:rPr>
        <w:t>2、不可抗力</w:t>
      </w:r>
    </w:p>
    <w:p w14:paraId="2CB5164A">
      <w:pPr>
        <w:spacing w:line="312" w:lineRule="auto"/>
        <w:ind w:firstLine="555"/>
        <w:rPr>
          <w:rFonts w:hint="eastAsia"/>
          <w:sz w:val="24"/>
        </w:rPr>
      </w:pPr>
      <w:r>
        <w:rPr>
          <w:rFonts w:hint="eastAsia"/>
          <w:sz w:val="24"/>
        </w:rPr>
        <w:t>不可抗力的概念；不可抗力的特征。</w:t>
      </w:r>
    </w:p>
    <w:p w14:paraId="71A40910">
      <w:pPr>
        <w:spacing w:line="312" w:lineRule="auto"/>
        <w:ind w:firstLine="555"/>
        <w:rPr>
          <w:rFonts w:hint="eastAsia"/>
          <w:sz w:val="24"/>
        </w:rPr>
      </w:pPr>
      <w:r>
        <w:rPr>
          <w:rFonts w:hint="eastAsia"/>
          <w:sz w:val="24"/>
        </w:rPr>
        <w:t>3、无期待可能性</w:t>
      </w:r>
    </w:p>
    <w:p w14:paraId="52391D80">
      <w:pPr>
        <w:spacing w:line="312" w:lineRule="auto"/>
        <w:ind w:firstLine="555"/>
        <w:rPr>
          <w:rFonts w:hint="eastAsia"/>
          <w:sz w:val="24"/>
        </w:rPr>
      </w:pPr>
      <w:r>
        <w:rPr>
          <w:rFonts w:hint="eastAsia"/>
          <w:sz w:val="24"/>
        </w:rPr>
        <w:t>期待可能性，指从行为时的具体情况看，可以期待行为人不实施违法行为，而应实施合法行为的情形。如果不具有期待可能性，也就不能对行为人的违法行为进行谴责与非难。</w:t>
      </w:r>
    </w:p>
    <w:p w14:paraId="41F9071A">
      <w:pPr>
        <w:spacing w:line="312" w:lineRule="auto"/>
        <w:rPr>
          <w:rFonts w:hint="eastAsia"/>
          <w:sz w:val="24"/>
        </w:rPr>
      </w:pPr>
      <w:r>
        <w:rPr>
          <w:rFonts w:hint="eastAsia"/>
          <w:sz w:val="24"/>
        </w:rPr>
        <w:t>（五）犯罪目的与犯罪动机</w:t>
      </w:r>
    </w:p>
    <w:p w14:paraId="2480BF2E">
      <w:pPr>
        <w:spacing w:line="312" w:lineRule="auto"/>
        <w:ind w:firstLine="480" w:firstLineChars="200"/>
        <w:rPr>
          <w:rFonts w:hint="eastAsia"/>
          <w:sz w:val="24"/>
        </w:rPr>
      </w:pPr>
      <w:r>
        <w:rPr>
          <w:rFonts w:hint="eastAsia"/>
          <w:sz w:val="24"/>
        </w:rPr>
        <w:t>犯罪目的和犯罪动机含义；犯罪目的与犯罪动机的关系。</w:t>
      </w:r>
    </w:p>
    <w:p w14:paraId="34E5D356">
      <w:pPr>
        <w:spacing w:line="312" w:lineRule="auto"/>
        <w:rPr>
          <w:rFonts w:hint="eastAsia"/>
          <w:sz w:val="24"/>
        </w:rPr>
      </w:pPr>
      <w:r>
        <w:rPr>
          <w:rFonts w:hint="eastAsia"/>
          <w:sz w:val="24"/>
        </w:rPr>
        <w:t>（六）认识错误</w:t>
      </w:r>
    </w:p>
    <w:p w14:paraId="5E5AB88B">
      <w:pPr>
        <w:spacing w:line="312" w:lineRule="auto"/>
        <w:ind w:firstLine="480" w:firstLineChars="200"/>
        <w:rPr>
          <w:rFonts w:hint="eastAsia"/>
          <w:sz w:val="24"/>
        </w:rPr>
      </w:pPr>
      <w:r>
        <w:rPr>
          <w:rFonts w:hint="eastAsia"/>
          <w:sz w:val="24"/>
        </w:rPr>
        <w:t>法律认识错误；事实认识错误；认识错误对定罪量刑的影响。</w:t>
      </w:r>
    </w:p>
    <w:p w14:paraId="4E791DBB">
      <w:pPr>
        <w:spacing w:before="156" w:beforeLines="50" w:after="156" w:afterLines="50" w:line="312" w:lineRule="auto"/>
        <w:rPr>
          <w:rFonts w:hint="eastAsia" w:eastAsia="方正书宋简体"/>
          <w:sz w:val="24"/>
        </w:rPr>
      </w:pPr>
      <w:r>
        <w:rPr>
          <w:rFonts w:hint="eastAsia" w:eastAsia="方正书宋简体"/>
          <w:sz w:val="24"/>
        </w:rPr>
        <w:t>九、正当行为</w:t>
      </w:r>
    </w:p>
    <w:p w14:paraId="5B87CB5D">
      <w:pPr>
        <w:spacing w:line="312" w:lineRule="auto"/>
        <w:rPr>
          <w:rFonts w:hint="eastAsia"/>
          <w:sz w:val="24"/>
        </w:rPr>
      </w:pPr>
      <w:r>
        <w:rPr>
          <w:rFonts w:hint="eastAsia"/>
          <w:sz w:val="24"/>
        </w:rPr>
        <w:t>（一）正当防卫</w:t>
      </w:r>
    </w:p>
    <w:p w14:paraId="6FC98583">
      <w:pPr>
        <w:spacing w:line="312" w:lineRule="auto"/>
        <w:ind w:firstLine="480" w:firstLineChars="200"/>
        <w:rPr>
          <w:rFonts w:hint="eastAsia"/>
          <w:sz w:val="24"/>
        </w:rPr>
      </w:pPr>
      <w:r>
        <w:rPr>
          <w:rFonts w:hint="eastAsia"/>
          <w:sz w:val="24"/>
        </w:rPr>
        <w:t>正当防卫的概念；正当防卫的条件；防卫过当及其刑事责任。</w:t>
      </w:r>
    </w:p>
    <w:p w14:paraId="4E8D7F9F">
      <w:pPr>
        <w:spacing w:line="312" w:lineRule="auto"/>
        <w:rPr>
          <w:rFonts w:hint="eastAsia"/>
          <w:sz w:val="24"/>
        </w:rPr>
      </w:pPr>
      <w:r>
        <w:rPr>
          <w:rFonts w:hint="eastAsia"/>
          <w:sz w:val="24"/>
        </w:rPr>
        <w:t>（二）紧急避险</w:t>
      </w:r>
    </w:p>
    <w:p w14:paraId="7568B7A8">
      <w:pPr>
        <w:spacing w:line="312" w:lineRule="auto"/>
        <w:ind w:firstLine="480" w:firstLineChars="200"/>
        <w:rPr>
          <w:rFonts w:hint="eastAsia"/>
          <w:sz w:val="24"/>
        </w:rPr>
      </w:pPr>
      <w:r>
        <w:rPr>
          <w:rFonts w:hint="eastAsia"/>
          <w:sz w:val="24"/>
        </w:rPr>
        <w:t>紧急避险的概念和成立条件；紧急避险与正当防卫的区别。</w:t>
      </w:r>
    </w:p>
    <w:p w14:paraId="07FF3499">
      <w:pPr>
        <w:spacing w:line="312" w:lineRule="auto"/>
        <w:rPr>
          <w:rFonts w:hint="eastAsia"/>
          <w:sz w:val="24"/>
        </w:rPr>
      </w:pPr>
      <w:r>
        <w:rPr>
          <w:rFonts w:hint="eastAsia"/>
          <w:sz w:val="24"/>
        </w:rPr>
        <w:t>（三）其他正当行为</w:t>
      </w:r>
    </w:p>
    <w:p w14:paraId="2CF38886">
      <w:pPr>
        <w:spacing w:line="312" w:lineRule="auto"/>
        <w:rPr>
          <w:rFonts w:hint="eastAsia"/>
          <w:sz w:val="24"/>
        </w:rPr>
      </w:pPr>
      <w:r>
        <w:rPr>
          <w:rFonts w:hint="eastAsia"/>
          <w:sz w:val="24"/>
        </w:rPr>
        <w:t xml:space="preserve">    自救行为、正当业务行为、法令行为、基于权利人承诺或自愿的损害概念。</w:t>
      </w:r>
    </w:p>
    <w:p w14:paraId="74B22ED9">
      <w:pPr>
        <w:spacing w:before="156" w:beforeLines="50" w:after="156" w:afterLines="50" w:line="312" w:lineRule="auto"/>
        <w:rPr>
          <w:rFonts w:hint="eastAsia" w:eastAsia="方正书宋简体"/>
          <w:sz w:val="24"/>
        </w:rPr>
      </w:pPr>
      <w:r>
        <w:rPr>
          <w:rFonts w:hint="eastAsia" w:eastAsia="方正书宋简体"/>
          <w:sz w:val="24"/>
        </w:rPr>
        <w:t>十、故意犯罪的停止形态</w:t>
      </w:r>
    </w:p>
    <w:p w14:paraId="05BEFE47">
      <w:pPr>
        <w:spacing w:line="312" w:lineRule="auto"/>
        <w:rPr>
          <w:rFonts w:hint="eastAsia"/>
          <w:sz w:val="24"/>
        </w:rPr>
      </w:pPr>
      <w:r>
        <w:rPr>
          <w:rFonts w:hint="eastAsia"/>
          <w:sz w:val="24"/>
        </w:rPr>
        <w:t>（一）犯罪既遂形态</w:t>
      </w:r>
    </w:p>
    <w:p w14:paraId="4735040F">
      <w:pPr>
        <w:spacing w:line="312" w:lineRule="auto"/>
        <w:ind w:firstLine="480" w:firstLineChars="200"/>
        <w:rPr>
          <w:rFonts w:hint="eastAsia"/>
          <w:sz w:val="24"/>
        </w:rPr>
      </w:pPr>
      <w:r>
        <w:rPr>
          <w:rFonts w:hint="eastAsia"/>
          <w:sz w:val="24"/>
        </w:rPr>
        <w:t>犯罪既遂形态的概念；犯罪既遂形态的类型；既遂犯的处罚原则。</w:t>
      </w:r>
    </w:p>
    <w:p w14:paraId="1BAEC056">
      <w:pPr>
        <w:spacing w:line="312" w:lineRule="auto"/>
        <w:rPr>
          <w:rFonts w:hint="eastAsia"/>
          <w:sz w:val="24"/>
        </w:rPr>
      </w:pPr>
      <w:r>
        <w:rPr>
          <w:rFonts w:hint="eastAsia"/>
          <w:sz w:val="24"/>
        </w:rPr>
        <w:t>（二）犯罪预备形态</w:t>
      </w:r>
    </w:p>
    <w:p w14:paraId="27CEAF4E">
      <w:pPr>
        <w:spacing w:line="312" w:lineRule="auto"/>
        <w:ind w:firstLine="480" w:firstLineChars="200"/>
        <w:rPr>
          <w:rFonts w:hint="eastAsia"/>
          <w:sz w:val="24"/>
        </w:rPr>
      </w:pPr>
      <w:r>
        <w:rPr>
          <w:rFonts w:hint="eastAsia"/>
          <w:sz w:val="24"/>
        </w:rPr>
        <w:t>犯罪预备形态的概念和特征；预备犯的处罚原则。</w:t>
      </w:r>
    </w:p>
    <w:p w14:paraId="28CEC122">
      <w:pPr>
        <w:spacing w:line="312" w:lineRule="auto"/>
        <w:rPr>
          <w:rFonts w:hint="eastAsia"/>
          <w:sz w:val="24"/>
        </w:rPr>
      </w:pPr>
      <w:r>
        <w:rPr>
          <w:rFonts w:hint="eastAsia"/>
          <w:sz w:val="24"/>
        </w:rPr>
        <w:t>（三）犯罪未遂形态</w:t>
      </w:r>
    </w:p>
    <w:p w14:paraId="7C0AAE1F">
      <w:pPr>
        <w:spacing w:line="312" w:lineRule="auto"/>
        <w:ind w:firstLine="480" w:firstLineChars="200"/>
        <w:rPr>
          <w:rFonts w:hint="eastAsia"/>
          <w:sz w:val="24"/>
        </w:rPr>
      </w:pPr>
      <w:r>
        <w:rPr>
          <w:rFonts w:hint="eastAsia"/>
          <w:sz w:val="24"/>
        </w:rPr>
        <w:t>犯罪未遂形态的概念和特征；犯罪未遂形态的种类；未遂犯的处罚原则。</w:t>
      </w:r>
    </w:p>
    <w:p w14:paraId="663A6AD5">
      <w:pPr>
        <w:spacing w:line="312" w:lineRule="auto"/>
        <w:rPr>
          <w:rFonts w:hint="eastAsia"/>
          <w:sz w:val="24"/>
        </w:rPr>
      </w:pPr>
      <w:r>
        <w:rPr>
          <w:rFonts w:hint="eastAsia"/>
          <w:sz w:val="24"/>
        </w:rPr>
        <w:t>（四）犯罪中止形态</w:t>
      </w:r>
    </w:p>
    <w:p w14:paraId="03B518E3">
      <w:pPr>
        <w:spacing w:line="312" w:lineRule="auto"/>
        <w:ind w:firstLine="480" w:firstLineChars="200"/>
        <w:rPr>
          <w:rFonts w:hint="eastAsia"/>
          <w:sz w:val="24"/>
        </w:rPr>
      </w:pPr>
      <w:r>
        <w:rPr>
          <w:rFonts w:hint="eastAsia"/>
          <w:sz w:val="24"/>
        </w:rPr>
        <w:t>犯罪中止形态的概念和特征；中止犯的处罚原则。</w:t>
      </w:r>
    </w:p>
    <w:p w14:paraId="392E92C0">
      <w:pPr>
        <w:spacing w:before="156" w:beforeLines="50" w:after="156" w:afterLines="50" w:line="312" w:lineRule="auto"/>
        <w:rPr>
          <w:rFonts w:hint="eastAsia" w:eastAsia="方正书宋简体"/>
          <w:sz w:val="24"/>
        </w:rPr>
      </w:pPr>
      <w:r>
        <w:rPr>
          <w:rFonts w:hint="eastAsia" w:eastAsia="方正书宋简体"/>
          <w:sz w:val="24"/>
        </w:rPr>
        <w:t>十一、共同犯罪</w:t>
      </w:r>
    </w:p>
    <w:p w14:paraId="6D63B754">
      <w:pPr>
        <w:spacing w:line="312" w:lineRule="auto"/>
        <w:rPr>
          <w:rFonts w:hint="eastAsia"/>
          <w:sz w:val="24"/>
        </w:rPr>
      </w:pPr>
      <w:r>
        <w:rPr>
          <w:rFonts w:hint="eastAsia"/>
          <w:sz w:val="24"/>
        </w:rPr>
        <w:t>（一）共同犯罪概述</w:t>
      </w:r>
    </w:p>
    <w:p w14:paraId="62C088A8">
      <w:pPr>
        <w:spacing w:line="312" w:lineRule="auto"/>
        <w:ind w:firstLine="480" w:firstLineChars="200"/>
        <w:rPr>
          <w:rFonts w:hint="eastAsia"/>
          <w:sz w:val="24"/>
        </w:rPr>
      </w:pPr>
      <w:r>
        <w:rPr>
          <w:rFonts w:hint="eastAsia"/>
          <w:sz w:val="24"/>
        </w:rPr>
        <w:t>共同犯罪的概念和成立条件；共同犯罪的认定。</w:t>
      </w:r>
    </w:p>
    <w:p w14:paraId="1909E78C">
      <w:pPr>
        <w:spacing w:line="312" w:lineRule="auto"/>
        <w:rPr>
          <w:rFonts w:hint="eastAsia"/>
          <w:sz w:val="24"/>
        </w:rPr>
      </w:pPr>
      <w:r>
        <w:rPr>
          <w:rFonts w:hint="eastAsia"/>
          <w:sz w:val="24"/>
        </w:rPr>
        <w:t>（二）共同犯罪的形式</w:t>
      </w:r>
    </w:p>
    <w:p w14:paraId="66E54DF5">
      <w:pPr>
        <w:spacing w:line="312" w:lineRule="auto"/>
        <w:ind w:firstLine="480" w:firstLineChars="200"/>
        <w:rPr>
          <w:rFonts w:hint="eastAsia"/>
          <w:sz w:val="24"/>
        </w:rPr>
      </w:pPr>
      <w:r>
        <w:rPr>
          <w:rFonts w:hint="eastAsia"/>
          <w:sz w:val="24"/>
        </w:rPr>
        <w:t>任意的共同犯罪与必要的共同犯罪；事前通谋的共同犯罪与事前无通谋的共同犯罪；简单的共同犯罪与复杂的共同犯罪；一般的共同犯罪与有组织的共同犯罪。</w:t>
      </w:r>
    </w:p>
    <w:p w14:paraId="46EFA126">
      <w:pPr>
        <w:spacing w:line="312" w:lineRule="auto"/>
        <w:rPr>
          <w:rFonts w:hint="eastAsia"/>
          <w:sz w:val="24"/>
        </w:rPr>
      </w:pPr>
      <w:r>
        <w:rPr>
          <w:rFonts w:hint="eastAsia"/>
          <w:sz w:val="24"/>
        </w:rPr>
        <w:t>（三）共同犯罪人的刑事责任</w:t>
      </w:r>
    </w:p>
    <w:p w14:paraId="18ED5BFB">
      <w:pPr>
        <w:spacing w:line="312" w:lineRule="auto"/>
        <w:ind w:firstLine="480" w:firstLineChars="200"/>
        <w:rPr>
          <w:rFonts w:hint="eastAsia"/>
          <w:sz w:val="24"/>
        </w:rPr>
      </w:pPr>
      <w:r>
        <w:rPr>
          <w:rFonts w:hint="eastAsia"/>
          <w:sz w:val="24"/>
        </w:rPr>
        <w:t>主犯、从犯、胁从犯及其刑事责任；教唆犯及其刑事责任。</w:t>
      </w:r>
    </w:p>
    <w:p w14:paraId="65052F8D">
      <w:pPr>
        <w:spacing w:before="156" w:beforeLines="50" w:after="156" w:afterLines="50" w:line="312" w:lineRule="auto"/>
        <w:rPr>
          <w:rFonts w:hint="eastAsia" w:eastAsia="方正书宋简体"/>
          <w:sz w:val="24"/>
        </w:rPr>
      </w:pPr>
      <w:r>
        <w:rPr>
          <w:rFonts w:hint="eastAsia" w:eastAsia="方正书宋简体"/>
          <w:sz w:val="24"/>
        </w:rPr>
        <w:t>十二、罪数</w:t>
      </w:r>
    </w:p>
    <w:p w14:paraId="791E2884">
      <w:pPr>
        <w:spacing w:line="312" w:lineRule="auto"/>
        <w:rPr>
          <w:rFonts w:hint="eastAsia"/>
          <w:sz w:val="24"/>
        </w:rPr>
      </w:pPr>
      <w:r>
        <w:rPr>
          <w:rFonts w:hint="eastAsia"/>
          <w:sz w:val="24"/>
        </w:rPr>
        <w:t>（一）罪数判断标准</w:t>
      </w:r>
    </w:p>
    <w:p w14:paraId="07D882F4">
      <w:pPr>
        <w:spacing w:line="312" w:lineRule="auto"/>
        <w:rPr>
          <w:rFonts w:hint="eastAsia"/>
          <w:sz w:val="24"/>
        </w:rPr>
      </w:pPr>
      <w:r>
        <w:rPr>
          <w:rFonts w:hint="eastAsia"/>
          <w:sz w:val="24"/>
        </w:rPr>
        <w:t>（二）一罪的类型</w:t>
      </w:r>
    </w:p>
    <w:p w14:paraId="3C47EF00">
      <w:pPr>
        <w:spacing w:line="312" w:lineRule="auto"/>
        <w:ind w:firstLine="480" w:firstLineChars="200"/>
        <w:rPr>
          <w:rFonts w:hint="eastAsia"/>
          <w:sz w:val="24"/>
        </w:rPr>
      </w:pPr>
      <w:r>
        <w:rPr>
          <w:rFonts w:hint="eastAsia"/>
          <w:sz w:val="24"/>
        </w:rPr>
        <w:t>1、实质的一罪</w:t>
      </w:r>
    </w:p>
    <w:p w14:paraId="501E922F">
      <w:pPr>
        <w:spacing w:line="312" w:lineRule="auto"/>
        <w:ind w:firstLine="480" w:firstLineChars="200"/>
        <w:rPr>
          <w:rFonts w:hint="eastAsia"/>
          <w:sz w:val="24"/>
        </w:rPr>
      </w:pPr>
      <w:r>
        <w:rPr>
          <w:rFonts w:hint="eastAsia"/>
          <w:sz w:val="24"/>
        </w:rPr>
        <w:t>继续犯的概念、构成特征及处断原则；想象竞合犯的概念、构成特征及处断原则；想象竞合犯与法规竞合的区别；结果加重犯的概念、构成特征及处断原则。</w:t>
      </w:r>
    </w:p>
    <w:p w14:paraId="37D3EFB0">
      <w:pPr>
        <w:spacing w:line="312" w:lineRule="auto"/>
        <w:ind w:firstLine="480" w:firstLineChars="200"/>
        <w:rPr>
          <w:rFonts w:hint="eastAsia"/>
          <w:sz w:val="24"/>
        </w:rPr>
      </w:pPr>
      <w:r>
        <w:rPr>
          <w:rFonts w:hint="eastAsia"/>
          <w:sz w:val="24"/>
        </w:rPr>
        <w:t>2、法定的一罪</w:t>
      </w:r>
    </w:p>
    <w:p w14:paraId="20CD9A78">
      <w:pPr>
        <w:spacing w:line="312" w:lineRule="auto"/>
        <w:ind w:firstLine="480" w:firstLineChars="200"/>
        <w:rPr>
          <w:rFonts w:hint="eastAsia"/>
          <w:sz w:val="24"/>
        </w:rPr>
      </w:pPr>
      <w:r>
        <w:rPr>
          <w:rFonts w:hint="eastAsia"/>
          <w:sz w:val="24"/>
        </w:rPr>
        <w:t>结合犯的概念、构成特征及处断原则；集合犯的概念及处断原则。</w:t>
      </w:r>
    </w:p>
    <w:p w14:paraId="71D232FE">
      <w:pPr>
        <w:spacing w:line="312" w:lineRule="auto"/>
        <w:ind w:firstLine="480" w:firstLineChars="200"/>
        <w:rPr>
          <w:rFonts w:hint="eastAsia"/>
          <w:sz w:val="24"/>
        </w:rPr>
      </w:pPr>
      <w:r>
        <w:rPr>
          <w:rFonts w:hint="eastAsia"/>
          <w:sz w:val="24"/>
        </w:rPr>
        <w:t>3、处断的一罪</w:t>
      </w:r>
    </w:p>
    <w:p w14:paraId="2B794710">
      <w:pPr>
        <w:spacing w:line="312" w:lineRule="auto"/>
        <w:ind w:firstLine="480" w:firstLineChars="200"/>
        <w:rPr>
          <w:rFonts w:hint="eastAsia"/>
          <w:sz w:val="24"/>
        </w:rPr>
      </w:pPr>
      <w:r>
        <w:rPr>
          <w:rFonts w:hint="eastAsia"/>
          <w:sz w:val="24"/>
        </w:rPr>
        <w:t>连续犯的概念、构成特征及处断原则；牵连犯的概念、构成特征及处断原则；吸收犯的概念、构成特征及处断原则。</w:t>
      </w:r>
    </w:p>
    <w:p w14:paraId="74344FF2">
      <w:pPr>
        <w:spacing w:before="156" w:beforeLines="50" w:after="156" w:afterLines="50" w:line="312" w:lineRule="auto"/>
        <w:rPr>
          <w:rFonts w:hint="eastAsia" w:eastAsia="方正书宋简体"/>
          <w:sz w:val="24"/>
        </w:rPr>
      </w:pPr>
      <w:r>
        <w:rPr>
          <w:rFonts w:hint="eastAsia" w:eastAsia="方正书宋简体"/>
          <w:sz w:val="24"/>
        </w:rPr>
        <w:t>十三、刑事责任</w:t>
      </w:r>
    </w:p>
    <w:p w14:paraId="7427E9CA">
      <w:pPr>
        <w:spacing w:line="312" w:lineRule="auto"/>
        <w:rPr>
          <w:rFonts w:hint="eastAsia"/>
          <w:sz w:val="24"/>
        </w:rPr>
      </w:pPr>
      <w:r>
        <w:rPr>
          <w:rFonts w:hint="eastAsia"/>
          <w:sz w:val="24"/>
        </w:rPr>
        <w:t>（一）刑事责任概述</w:t>
      </w:r>
    </w:p>
    <w:p w14:paraId="418B3DF8">
      <w:pPr>
        <w:spacing w:line="312" w:lineRule="auto"/>
        <w:ind w:firstLine="480" w:firstLineChars="200"/>
        <w:rPr>
          <w:rFonts w:hint="eastAsia"/>
          <w:sz w:val="24"/>
        </w:rPr>
      </w:pPr>
      <w:r>
        <w:rPr>
          <w:rFonts w:hint="eastAsia"/>
          <w:sz w:val="24"/>
        </w:rPr>
        <w:t>刑事责任的概念和基本特征；刑事责任与犯罪及刑罚的关系、刑事责任的地位。</w:t>
      </w:r>
    </w:p>
    <w:p w14:paraId="478CA8F4">
      <w:pPr>
        <w:spacing w:line="312" w:lineRule="auto"/>
        <w:rPr>
          <w:rFonts w:hint="eastAsia"/>
          <w:sz w:val="24"/>
        </w:rPr>
      </w:pPr>
      <w:r>
        <w:rPr>
          <w:rFonts w:hint="eastAsia"/>
          <w:sz w:val="24"/>
        </w:rPr>
        <w:t>（二）刑事责任的根据</w:t>
      </w:r>
    </w:p>
    <w:p w14:paraId="7D75ED90">
      <w:pPr>
        <w:spacing w:line="312" w:lineRule="auto"/>
        <w:rPr>
          <w:rFonts w:hint="eastAsia"/>
          <w:sz w:val="24"/>
        </w:rPr>
      </w:pPr>
      <w:r>
        <w:rPr>
          <w:rFonts w:hint="eastAsia"/>
          <w:sz w:val="24"/>
        </w:rPr>
        <w:t>（三）刑事责任的发展阶段和解决方式</w:t>
      </w:r>
    </w:p>
    <w:p w14:paraId="7DD19B62">
      <w:pPr>
        <w:spacing w:line="312" w:lineRule="auto"/>
        <w:ind w:firstLine="480" w:firstLineChars="200"/>
        <w:rPr>
          <w:rFonts w:hint="eastAsia"/>
          <w:sz w:val="24"/>
        </w:rPr>
      </w:pPr>
      <w:r>
        <w:rPr>
          <w:rFonts w:hint="eastAsia"/>
          <w:sz w:val="24"/>
        </w:rPr>
        <w:t>1、刑事责任的发展阶段</w:t>
      </w:r>
    </w:p>
    <w:p w14:paraId="7B93C84B">
      <w:pPr>
        <w:spacing w:line="312" w:lineRule="auto"/>
        <w:ind w:firstLine="480" w:firstLineChars="200"/>
        <w:rPr>
          <w:rFonts w:hint="eastAsia"/>
          <w:sz w:val="24"/>
        </w:rPr>
      </w:pPr>
      <w:r>
        <w:rPr>
          <w:rFonts w:hint="eastAsia"/>
          <w:sz w:val="24"/>
        </w:rPr>
        <w:t>刑事责任的产生阶段；刑事责任的确认阶段；刑事责任的实现阶段。</w:t>
      </w:r>
    </w:p>
    <w:p w14:paraId="72044A65">
      <w:pPr>
        <w:spacing w:line="312" w:lineRule="auto"/>
        <w:ind w:firstLine="480" w:firstLineChars="200"/>
        <w:rPr>
          <w:rFonts w:hint="eastAsia"/>
          <w:sz w:val="24"/>
        </w:rPr>
      </w:pPr>
      <w:r>
        <w:rPr>
          <w:rFonts w:hint="eastAsia"/>
          <w:sz w:val="24"/>
        </w:rPr>
        <w:t>2、刑事责任的解决方式</w:t>
      </w:r>
    </w:p>
    <w:p w14:paraId="5DE46779">
      <w:pPr>
        <w:spacing w:line="312" w:lineRule="auto"/>
        <w:ind w:firstLine="480" w:firstLineChars="200"/>
        <w:rPr>
          <w:rFonts w:hint="eastAsia"/>
          <w:sz w:val="24"/>
        </w:rPr>
      </w:pPr>
      <w:r>
        <w:rPr>
          <w:rFonts w:hint="eastAsia"/>
          <w:sz w:val="24"/>
        </w:rPr>
        <w:t>定罪判刑方式；定罪免刑方式；消灭处理方式；转移处理方式。</w:t>
      </w:r>
    </w:p>
    <w:p w14:paraId="0386BA93">
      <w:pPr>
        <w:spacing w:before="156" w:beforeLines="50" w:after="156" w:afterLines="50" w:line="312" w:lineRule="auto"/>
        <w:rPr>
          <w:rFonts w:hint="eastAsia" w:eastAsia="方正书宋简体"/>
          <w:sz w:val="24"/>
        </w:rPr>
      </w:pPr>
      <w:r>
        <w:rPr>
          <w:rFonts w:hint="eastAsia" w:eastAsia="方正书宋简体"/>
          <w:sz w:val="24"/>
        </w:rPr>
        <w:t>十四、刑罚及其种类</w:t>
      </w:r>
    </w:p>
    <w:p w14:paraId="5ECE880D">
      <w:pPr>
        <w:spacing w:line="312" w:lineRule="auto"/>
        <w:rPr>
          <w:rFonts w:hint="eastAsia"/>
          <w:sz w:val="24"/>
        </w:rPr>
      </w:pPr>
      <w:r>
        <w:rPr>
          <w:rFonts w:hint="eastAsia"/>
          <w:sz w:val="24"/>
        </w:rPr>
        <w:t>（一）刑罚与刑罚权</w:t>
      </w:r>
    </w:p>
    <w:p w14:paraId="06F1DD9D">
      <w:pPr>
        <w:spacing w:line="312" w:lineRule="auto"/>
        <w:ind w:firstLine="480" w:firstLineChars="200"/>
        <w:rPr>
          <w:rFonts w:hint="eastAsia"/>
          <w:sz w:val="24"/>
        </w:rPr>
      </w:pPr>
      <w:r>
        <w:rPr>
          <w:rFonts w:hint="eastAsia"/>
          <w:sz w:val="24"/>
        </w:rPr>
        <w:t>刑罚的概念和特征；刑罚权的根据与内容。</w:t>
      </w:r>
    </w:p>
    <w:p w14:paraId="4FA5A508">
      <w:pPr>
        <w:spacing w:line="312" w:lineRule="auto"/>
        <w:rPr>
          <w:rFonts w:hint="eastAsia"/>
          <w:sz w:val="24"/>
        </w:rPr>
      </w:pPr>
      <w:r>
        <w:rPr>
          <w:rFonts w:hint="eastAsia"/>
          <w:sz w:val="24"/>
        </w:rPr>
        <w:t>（二）刑罚的目的与功能</w:t>
      </w:r>
    </w:p>
    <w:p w14:paraId="36AFD6EF">
      <w:pPr>
        <w:spacing w:line="312" w:lineRule="auto"/>
        <w:ind w:firstLine="480" w:firstLineChars="200"/>
        <w:rPr>
          <w:rFonts w:hint="eastAsia"/>
          <w:sz w:val="24"/>
        </w:rPr>
      </w:pPr>
      <w:r>
        <w:rPr>
          <w:rFonts w:hint="eastAsia"/>
          <w:sz w:val="24"/>
        </w:rPr>
        <w:t>刑罚的目的是预防犯罪，包括特殊预防和一般预防两个方面。特殊预防的概念；特殊预防的实现。一般预防的概念；一般预防的实现。特殊预防与一般预防的关系</w:t>
      </w:r>
    </w:p>
    <w:p w14:paraId="65951F89">
      <w:pPr>
        <w:spacing w:line="312" w:lineRule="auto"/>
        <w:ind w:firstLine="480" w:firstLineChars="200"/>
        <w:rPr>
          <w:rFonts w:hint="eastAsia"/>
          <w:sz w:val="24"/>
        </w:rPr>
      </w:pPr>
      <w:r>
        <w:rPr>
          <w:rFonts w:hint="eastAsia"/>
          <w:sz w:val="24"/>
        </w:rPr>
        <w:t>刑罚的功能指国家正确制定、裁量和执行刑罚对社会个体以及整体所产生和可能产生的积极作用。表现为对犯罪人的功能；对被害人的功能；对社会的功能。</w:t>
      </w:r>
    </w:p>
    <w:p w14:paraId="44DD3A2A">
      <w:pPr>
        <w:spacing w:line="312" w:lineRule="auto"/>
        <w:rPr>
          <w:rFonts w:hint="eastAsia"/>
          <w:sz w:val="24"/>
        </w:rPr>
      </w:pPr>
      <w:r>
        <w:rPr>
          <w:rFonts w:hint="eastAsia"/>
          <w:sz w:val="24"/>
        </w:rPr>
        <w:t>（三）刑罚的体系与种类</w:t>
      </w:r>
    </w:p>
    <w:p w14:paraId="0355ABDF">
      <w:pPr>
        <w:spacing w:line="312" w:lineRule="auto"/>
        <w:ind w:firstLine="555"/>
        <w:rPr>
          <w:rFonts w:hint="eastAsia"/>
          <w:sz w:val="24"/>
        </w:rPr>
      </w:pPr>
      <w:r>
        <w:rPr>
          <w:rFonts w:hint="eastAsia"/>
          <w:sz w:val="24"/>
        </w:rPr>
        <w:t>刑罚体系的概念；我国刑罚体系的特点。</w:t>
      </w:r>
    </w:p>
    <w:p w14:paraId="48DC25DA">
      <w:pPr>
        <w:spacing w:line="312" w:lineRule="auto"/>
        <w:ind w:firstLine="555"/>
        <w:rPr>
          <w:rFonts w:hint="eastAsia"/>
          <w:sz w:val="24"/>
        </w:rPr>
      </w:pPr>
      <w:r>
        <w:rPr>
          <w:rFonts w:hint="eastAsia"/>
          <w:sz w:val="24"/>
        </w:rPr>
        <w:t>我国刑罚的种类分主刑与附加刑两大类。</w:t>
      </w:r>
    </w:p>
    <w:p w14:paraId="334C8D36">
      <w:pPr>
        <w:spacing w:line="312" w:lineRule="auto"/>
        <w:ind w:firstLine="480" w:firstLineChars="200"/>
        <w:rPr>
          <w:rFonts w:hint="eastAsia"/>
          <w:sz w:val="24"/>
        </w:rPr>
      </w:pPr>
      <w:r>
        <w:rPr>
          <w:rFonts w:hint="eastAsia"/>
          <w:sz w:val="24"/>
        </w:rPr>
        <w:t>主刑是对犯罪分子独立适用、不能附加于其他刑罚的刑罚方法。包括管制、拘役、有期徒刑、无期徒刑、死刑五种。</w:t>
      </w:r>
    </w:p>
    <w:p w14:paraId="633EEA7D">
      <w:pPr>
        <w:spacing w:line="312" w:lineRule="auto"/>
        <w:ind w:firstLine="480" w:firstLineChars="200"/>
        <w:rPr>
          <w:rFonts w:hint="eastAsia"/>
          <w:sz w:val="24"/>
        </w:rPr>
      </w:pPr>
      <w:r>
        <w:rPr>
          <w:rFonts w:hint="eastAsia"/>
          <w:sz w:val="24"/>
        </w:rPr>
        <w:t>1、管制</w:t>
      </w:r>
    </w:p>
    <w:p w14:paraId="07BCDA23">
      <w:pPr>
        <w:spacing w:line="312" w:lineRule="auto"/>
        <w:ind w:firstLine="480" w:firstLineChars="200"/>
        <w:rPr>
          <w:rFonts w:hint="eastAsia"/>
          <w:sz w:val="24"/>
        </w:rPr>
      </w:pPr>
      <w:r>
        <w:rPr>
          <w:rFonts w:hint="eastAsia"/>
          <w:sz w:val="24"/>
        </w:rPr>
        <w:t>管制的概念；管制的特点；管制的期限；管制的执行。</w:t>
      </w:r>
    </w:p>
    <w:p w14:paraId="3872F51E">
      <w:pPr>
        <w:spacing w:line="312" w:lineRule="auto"/>
        <w:ind w:firstLine="480" w:firstLineChars="200"/>
        <w:rPr>
          <w:rFonts w:hint="eastAsia"/>
          <w:sz w:val="24"/>
        </w:rPr>
      </w:pPr>
      <w:r>
        <w:rPr>
          <w:rFonts w:hint="eastAsia"/>
          <w:sz w:val="24"/>
        </w:rPr>
        <w:t>2、拘役</w:t>
      </w:r>
    </w:p>
    <w:p w14:paraId="335D12E4">
      <w:pPr>
        <w:spacing w:line="312" w:lineRule="auto"/>
        <w:ind w:firstLine="480" w:firstLineChars="200"/>
        <w:rPr>
          <w:rFonts w:hint="eastAsia"/>
          <w:sz w:val="24"/>
        </w:rPr>
      </w:pPr>
      <w:r>
        <w:rPr>
          <w:rFonts w:hint="eastAsia"/>
          <w:sz w:val="24"/>
        </w:rPr>
        <w:t>拘役的概念；拘役的特点；拘役的期限；拘役的执行。</w:t>
      </w:r>
    </w:p>
    <w:p w14:paraId="28976135">
      <w:pPr>
        <w:spacing w:line="312" w:lineRule="auto"/>
        <w:ind w:firstLine="480" w:firstLineChars="200"/>
        <w:rPr>
          <w:rFonts w:hint="eastAsia"/>
          <w:sz w:val="24"/>
        </w:rPr>
      </w:pPr>
      <w:r>
        <w:rPr>
          <w:rFonts w:hint="eastAsia"/>
          <w:sz w:val="24"/>
        </w:rPr>
        <w:t>3、有期徒刑</w:t>
      </w:r>
    </w:p>
    <w:p w14:paraId="4A19A18D">
      <w:pPr>
        <w:spacing w:line="312" w:lineRule="auto"/>
        <w:ind w:firstLine="480" w:firstLineChars="200"/>
        <w:rPr>
          <w:rFonts w:hint="eastAsia"/>
          <w:sz w:val="24"/>
        </w:rPr>
      </w:pPr>
      <w:r>
        <w:rPr>
          <w:rFonts w:hint="eastAsia"/>
          <w:sz w:val="24"/>
        </w:rPr>
        <w:t>有期徒刑的概念；有期徒刑的特点。</w:t>
      </w:r>
    </w:p>
    <w:p w14:paraId="6E1F7459">
      <w:pPr>
        <w:spacing w:line="312" w:lineRule="auto"/>
        <w:ind w:firstLine="480" w:firstLineChars="200"/>
        <w:rPr>
          <w:rFonts w:hint="eastAsia"/>
          <w:sz w:val="24"/>
        </w:rPr>
      </w:pPr>
      <w:r>
        <w:rPr>
          <w:rFonts w:hint="eastAsia"/>
          <w:sz w:val="24"/>
        </w:rPr>
        <w:t>4、无期徒刑</w:t>
      </w:r>
    </w:p>
    <w:p w14:paraId="42275A38">
      <w:pPr>
        <w:spacing w:line="312" w:lineRule="auto"/>
        <w:ind w:firstLine="480" w:firstLineChars="200"/>
        <w:rPr>
          <w:rFonts w:hint="eastAsia"/>
          <w:sz w:val="24"/>
        </w:rPr>
      </w:pPr>
      <w:r>
        <w:rPr>
          <w:rFonts w:hint="eastAsia"/>
          <w:sz w:val="24"/>
        </w:rPr>
        <w:t>无期徒刑的概念；无期徒刑的特点。</w:t>
      </w:r>
    </w:p>
    <w:p w14:paraId="39AE5CE7">
      <w:pPr>
        <w:spacing w:line="312" w:lineRule="auto"/>
        <w:ind w:firstLine="480" w:firstLineChars="200"/>
        <w:rPr>
          <w:rFonts w:hint="eastAsia"/>
          <w:sz w:val="24"/>
        </w:rPr>
      </w:pPr>
      <w:r>
        <w:rPr>
          <w:rFonts w:hint="eastAsia"/>
          <w:sz w:val="24"/>
        </w:rPr>
        <w:t>5、死刑</w:t>
      </w:r>
    </w:p>
    <w:p w14:paraId="5F858CFC">
      <w:pPr>
        <w:spacing w:line="312" w:lineRule="auto"/>
        <w:ind w:firstLine="480" w:firstLineChars="200"/>
        <w:rPr>
          <w:rFonts w:hint="eastAsia"/>
          <w:sz w:val="24"/>
        </w:rPr>
      </w:pPr>
      <w:r>
        <w:rPr>
          <w:rFonts w:hint="eastAsia"/>
          <w:sz w:val="24"/>
        </w:rPr>
        <w:t>死刑的概念；适用死刑的限制性规定；死缓制度。</w:t>
      </w:r>
    </w:p>
    <w:p w14:paraId="3E6AF887">
      <w:pPr>
        <w:spacing w:line="312" w:lineRule="auto"/>
        <w:ind w:firstLine="480" w:firstLineChars="200"/>
        <w:rPr>
          <w:rFonts w:hint="eastAsia"/>
          <w:sz w:val="24"/>
        </w:rPr>
      </w:pPr>
      <w:r>
        <w:rPr>
          <w:rFonts w:hint="eastAsia"/>
          <w:sz w:val="24"/>
        </w:rPr>
        <w:t>附加刑是补充主刑适用的刑罚种类。有罚金、剥夺政治权利、没收财产、驱逐出境四种。</w:t>
      </w:r>
    </w:p>
    <w:p w14:paraId="1BA89F23">
      <w:pPr>
        <w:spacing w:line="312" w:lineRule="auto"/>
        <w:ind w:firstLine="480" w:firstLineChars="200"/>
        <w:rPr>
          <w:rFonts w:hint="eastAsia"/>
          <w:sz w:val="24"/>
        </w:rPr>
      </w:pPr>
      <w:r>
        <w:rPr>
          <w:rFonts w:hint="eastAsia"/>
          <w:sz w:val="24"/>
        </w:rPr>
        <w:t>1、罚金</w:t>
      </w:r>
    </w:p>
    <w:p w14:paraId="6B362168">
      <w:pPr>
        <w:spacing w:line="312" w:lineRule="auto"/>
        <w:ind w:firstLine="480" w:firstLineChars="200"/>
        <w:rPr>
          <w:rFonts w:hint="eastAsia"/>
          <w:sz w:val="24"/>
        </w:rPr>
      </w:pPr>
      <w:r>
        <w:rPr>
          <w:rFonts w:hint="eastAsia"/>
          <w:sz w:val="24"/>
        </w:rPr>
        <w:t>罚金的概念；罚金的适用方式；罚金的执行。</w:t>
      </w:r>
    </w:p>
    <w:p w14:paraId="593DEF43">
      <w:pPr>
        <w:spacing w:line="312" w:lineRule="auto"/>
        <w:ind w:firstLine="480" w:firstLineChars="200"/>
        <w:rPr>
          <w:rFonts w:hint="eastAsia"/>
          <w:sz w:val="24"/>
        </w:rPr>
      </w:pPr>
      <w:r>
        <w:rPr>
          <w:rFonts w:hint="eastAsia"/>
          <w:sz w:val="24"/>
        </w:rPr>
        <w:t>2、剥夺政治权利</w:t>
      </w:r>
    </w:p>
    <w:p w14:paraId="537503E4">
      <w:pPr>
        <w:spacing w:line="312" w:lineRule="auto"/>
        <w:ind w:firstLine="480" w:firstLineChars="200"/>
        <w:rPr>
          <w:rFonts w:hint="eastAsia"/>
          <w:sz w:val="24"/>
        </w:rPr>
      </w:pPr>
      <w:r>
        <w:rPr>
          <w:rFonts w:hint="eastAsia"/>
          <w:sz w:val="24"/>
        </w:rPr>
        <w:t>剥夺政治权利的概念和内容；剥夺政治权利的适用对象；剥夺政治权利的适用方式；剥夺政治权利的期限；剥夺政治权利的执行。</w:t>
      </w:r>
    </w:p>
    <w:p w14:paraId="2AF7380C">
      <w:pPr>
        <w:spacing w:line="312" w:lineRule="auto"/>
        <w:ind w:firstLine="480" w:firstLineChars="200"/>
        <w:rPr>
          <w:rFonts w:hint="eastAsia"/>
          <w:sz w:val="24"/>
        </w:rPr>
      </w:pPr>
      <w:r>
        <w:rPr>
          <w:rFonts w:hint="eastAsia"/>
          <w:sz w:val="24"/>
        </w:rPr>
        <w:t>3、没收财产</w:t>
      </w:r>
    </w:p>
    <w:p w14:paraId="5409C8BF">
      <w:pPr>
        <w:spacing w:line="312" w:lineRule="auto"/>
        <w:ind w:firstLine="480" w:firstLineChars="200"/>
        <w:rPr>
          <w:rFonts w:hint="eastAsia"/>
          <w:sz w:val="24"/>
        </w:rPr>
      </w:pPr>
      <w:r>
        <w:rPr>
          <w:rFonts w:hint="eastAsia"/>
          <w:sz w:val="24"/>
        </w:rPr>
        <w:t>没收财产的概念；没收财产的范围；没收财产的执行。</w:t>
      </w:r>
    </w:p>
    <w:p w14:paraId="3674826A">
      <w:pPr>
        <w:spacing w:line="312" w:lineRule="auto"/>
        <w:ind w:firstLine="480" w:firstLineChars="200"/>
        <w:rPr>
          <w:rFonts w:hint="eastAsia"/>
          <w:sz w:val="24"/>
        </w:rPr>
      </w:pPr>
      <w:r>
        <w:rPr>
          <w:rFonts w:hint="eastAsia"/>
          <w:sz w:val="24"/>
        </w:rPr>
        <w:t>4、驱逐出境</w:t>
      </w:r>
    </w:p>
    <w:p w14:paraId="281787D3">
      <w:pPr>
        <w:spacing w:line="312" w:lineRule="auto"/>
        <w:ind w:firstLine="480" w:firstLineChars="200"/>
        <w:rPr>
          <w:rFonts w:hint="eastAsia"/>
          <w:sz w:val="24"/>
        </w:rPr>
      </w:pPr>
      <w:r>
        <w:rPr>
          <w:rFonts w:hint="eastAsia"/>
          <w:sz w:val="24"/>
        </w:rPr>
        <w:t>驱逐出境的概念；驱逐出境的适用对象；驱逐出境的执行。</w:t>
      </w:r>
    </w:p>
    <w:p w14:paraId="19962967">
      <w:pPr>
        <w:spacing w:line="312" w:lineRule="auto"/>
        <w:ind w:firstLine="480" w:firstLineChars="200"/>
        <w:rPr>
          <w:rFonts w:hint="eastAsia"/>
          <w:sz w:val="24"/>
        </w:rPr>
      </w:pPr>
      <w:r>
        <w:rPr>
          <w:rFonts w:hint="eastAsia"/>
          <w:sz w:val="24"/>
        </w:rPr>
        <w:t>从业禁止指对于实施了与职业相关犯罪的犯罪分子，限制其在特定时间段内从事相关职业的资格。《刑法》第37条之一规定及内容。</w:t>
      </w:r>
    </w:p>
    <w:p w14:paraId="631C0100">
      <w:pPr>
        <w:spacing w:before="156" w:beforeLines="50" w:after="156" w:afterLines="50" w:line="312" w:lineRule="auto"/>
        <w:rPr>
          <w:rFonts w:hint="eastAsia" w:eastAsia="方正书宋简体"/>
          <w:sz w:val="24"/>
        </w:rPr>
      </w:pPr>
      <w:r>
        <w:rPr>
          <w:rFonts w:hint="eastAsia" w:eastAsia="方正书宋简体"/>
          <w:sz w:val="24"/>
        </w:rPr>
        <w:t>十五、刑罚制度</w:t>
      </w:r>
    </w:p>
    <w:p w14:paraId="5EF6508F">
      <w:pPr>
        <w:spacing w:line="312" w:lineRule="auto"/>
        <w:rPr>
          <w:rFonts w:hint="eastAsia"/>
          <w:sz w:val="24"/>
        </w:rPr>
      </w:pPr>
      <w:r>
        <w:rPr>
          <w:rFonts w:hint="eastAsia"/>
          <w:sz w:val="24"/>
        </w:rPr>
        <w:t>（一）刑罚裁量制度</w:t>
      </w:r>
    </w:p>
    <w:p w14:paraId="73F15D01">
      <w:pPr>
        <w:spacing w:line="312" w:lineRule="auto"/>
        <w:ind w:firstLine="480" w:firstLineChars="200"/>
        <w:rPr>
          <w:rFonts w:hint="eastAsia"/>
          <w:sz w:val="24"/>
        </w:rPr>
      </w:pPr>
      <w:r>
        <w:rPr>
          <w:rFonts w:hint="eastAsia"/>
          <w:sz w:val="24"/>
        </w:rPr>
        <w:t>1、刑罚裁量概述</w:t>
      </w:r>
    </w:p>
    <w:p w14:paraId="1B97CF34">
      <w:pPr>
        <w:spacing w:line="312" w:lineRule="auto"/>
        <w:ind w:firstLine="480" w:firstLineChars="200"/>
        <w:rPr>
          <w:rFonts w:hint="eastAsia"/>
          <w:sz w:val="24"/>
        </w:rPr>
      </w:pPr>
      <w:r>
        <w:rPr>
          <w:rFonts w:hint="eastAsia"/>
          <w:sz w:val="24"/>
        </w:rPr>
        <w:t>刑罚裁量的概念和原则；刑罚裁量情节概念；法定量刑情节；酌定量刑情节；</w:t>
      </w:r>
    </w:p>
    <w:p w14:paraId="2CF73DA8">
      <w:pPr>
        <w:spacing w:line="312" w:lineRule="auto"/>
        <w:rPr>
          <w:rFonts w:hint="eastAsia"/>
          <w:sz w:val="24"/>
        </w:rPr>
      </w:pPr>
      <w:r>
        <w:rPr>
          <w:rFonts w:hint="eastAsia"/>
          <w:sz w:val="24"/>
        </w:rPr>
        <w:t>从轻处罚、从重处罚、减轻处罚、免除处罚的适用；刑罚裁量的步骤；调节基准刑的方法；确定宣告刑的方法。</w:t>
      </w:r>
    </w:p>
    <w:p w14:paraId="42D5E693">
      <w:pPr>
        <w:spacing w:line="312" w:lineRule="auto"/>
        <w:ind w:firstLine="480" w:firstLineChars="200"/>
        <w:rPr>
          <w:rFonts w:hint="eastAsia"/>
          <w:sz w:val="24"/>
        </w:rPr>
      </w:pPr>
      <w:r>
        <w:rPr>
          <w:rFonts w:hint="eastAsia"/>
          <w:sz w:val="24"/>
        </w:rPr>
        <w:t>2、累犯</w:t>
      </w:r>
    </w:p>
    <w:p w14:paraId="48C32845">
      <w:pPr>
        <w:spacing w:line="312" w:lineRule="auto"/>
        <w:ind w:firstLine="480" w:firstLineChars="200"/>
        <w:rPr>
          <w:rFonts w:hint="eastAsia"/>
          <w:sz w:val="24"/>
        </w:rPr>
      </w:pPr>
      <w:r>
        <w:rPr>
          <w:rFonts w:hint="eastAsia"/>
          <w:sz w:val="24"/>
        </w:rPr>
        <w:t>一般累犯的概念和构成条件；特别累犯的构成条件；累犯的刑事责任。</w:t>
      </w:r>
    </w:p>
    <w:p w14:paraId="4D31F1F9">
      <w:pPr>
        <w:spacing w:line="312" w:lineRule="auto"/>
        <w:ind w:firstLine="480" w:firstLineChars="200"/>
        <w:rPr>
          <w:rFonts w:hint="eastAsia"/>
          <w:sz w:val="24"/>
        </w:rPr>
      </w:pPr>
      <w:r>
        <w:rPr>
          <w:rFonts w:hint="eastAsia"/>
          <w:sz w:val="24"/>
        </w:rPr>
        <w:t>3、自首</w:t>
      </w:r>
    </w:p>
    <w:p w14:paraId="28EE128E">
      <w:pPr>
        <w:spacing w:line="312" w:lineRule="auto"/>
        <w:ind w:firstLine="480" w:firstLineChars="200"/>
        <w:rPr>
          <w:rFonts w:hint="eastAsia"/>
          <w:sz w:val="24"/>
        </w:rPr>
      </w:pPr>
      <w:r>
        <w:rPr>
          <w:rFonts w:hint="eastAsia"/>
          <w:sz w:val="24"/>
        </w:rPr>
        <w:t>一般自首的概念和成立条件；准自首的成立条件；特别自首的成立条件；单位自首；自首犯的刑事责任。</w:t>
      </w:r>
    </w:p>
    <w:p w14:paraId="68D75E18">
      <w:pPr>
        <w:spacing w:line="312" w:lineRule="auto"/>
        <w:ind w:firstLine="480" w:firstLineChars="200"/>
        <w:rPr>
          <w:rFonts w:hint="eastAsia"/>
          <w:sz w:val="24"/>
        </w:rPr>
      </w:pPr>
      <w:r>
        <w:rPr>
          <w:rFonts w:hint="eastAsia"/>
          <w:sz w:val="24"/>
        </w:rPr>
        <w:t>4、坦白</w:t>
      </w:r>
    </w:p>
    <w:p w14:paraId="7F3F46F2">
      <w:pPr>
        <w:spacing w:line="312" w:lineRule="auto"/>
        <w:ind w:firstLine="480"/>
        <w:rPr>
          <w:rFonts w:hint="eastAsia"/>
          <w:sz w:val="24"/>
        </w:rPr>
      </w:pPr>
      <w:r>
        <w:rPr>
          <w:rFonts w:hint="eastAsia"/>
          <w:sz w:val="24"/>
        </w:rPr>
        <w:t>坦白的概念和成立条件；坦白的刑事责任。</w:t>
      </w:r>
    </w:p>
    <w:p w14:paraId="481C87D3">
      <w:pPr>
        <w:spacing w:line="312" w:lineRule="auto"/>
        <w:ind w:firstLine="480"/>
        <w:rPr>
          <w:rFonts w:hint="eastAsia"/>
          <w:sz w:val="24"/>
        </w:rPr>
      </w:pPr>
      <w:r>
        <w:rPr>
          <w:rFonts w:hint="eastAsia"/>
          <w:sz w:val="24"/>
        </w:rPr>
        <w:t>5、立功</w:t>
      </w:r>
    </w:p>
    <w:p w14:paraId="09C1A4B3">
      <w:pPr>
        <w:spacing w:line="312" w:lineRule="auto"/>
        <w:ind w:firstLine="480"/>
        <w:rPr>
          <w:rFonts w:hint="eastAsia"/>
          <w:sz w:val="24"/>
        </w:rPr>
      </w:pPr>
      <w:r>
        <w:rPr>
          <w:rFonts w:hint="eastAsia"/>
          <w:sz w:val="24"/>
        </w:rPr>
        <w:t>立功的概念与种类；一般立功的成立条件；重大立功的成立条件；立功者的刑事责任。</w:t>
      </w:r>
    </w:p>
    <w:p w14:paraId="30650405">
      <w:pPr>
        <w:spacing w:line="312" w:lineRule="auto"/>
        <w:ind w:firstLine="480" w:firstLineChars="200"/>
        <w:rPr>
          <w:rFonts w:hint="eastAsia"/>
          <w:sz w:val="24"/>
        </w:rPr>
      </w:pPr>
      <w:r>
        <w:rPr>
          <w:rFonts w:hint="eastAsia"/>
          <w:sz w:val="24"/>
        </w:rPr>
        <w:t>6、数罪并罚</w:t>
      </w:r>
    </w:p>
    <w:p w14:paraId="758DBDDB">
      <w:pPr>
        <w:spacing w:line="312" w:lineRule="auto"/>
        <w:ind w:firstLine="480" w:firstLineChars="200"/>
        <w:rPr>
          <w:rFonts w:hint="eastAsia"/>
          <w:sz w:val="24"/>
        </w:rPr>
      </w:pPr>
      <w:r>
        <w:rPr>
          <w:rFonts w:hint="eastAsia"/>
          <w:sz w:val="24"/>
        </w:rPr>
        <w:t>数罪并罚的概念和原则；《刑法》第69条、第70条、第71条三种不同情况的数罪并罚方法。</w:t>
      </w:r>
    </w:p>
    <w:p w14:paraId="02758D36">
      <w:pPr>
        <w:spacing w:line="312" w:lineRule="auto"/>
        <w:ind w:firstLine="480" w:firstLineChars="200"/>
        <w:rPr>
          <w:rFonts w:hint="eastAsia"/>
          <w:sz w:val="24"/>
        </w:rPr>
      </w:pPr>
      <w:r>
        <w:rPr>
          <w:rFonts w:hint="eastAsia"/>
          <w:sz w:val="24"/>
        </w:rPr>
        <w:t>7、缓刑</w:t>
      </w:r>
    </w:p>
    <w:p w14:paraId="388063F5">
      <w:pPr>
        <w:spacing w:line="312" w:lineRule="auto"/>
        <w:ind w:firstLine="480" w:firstLineChars="200"/>
        <w:rPr>
          <w:rFonts w:hint="eastAsia"/>
          <w:sz w:val="24"/>
        </w:rPr>
      </w:pPr>
      <w:r>
        <w:rPr>
          <w:rFonts w:hint="eastAsia"/>
          <w:sz w:val="24"/>
        </w:rPr>
        <w:t>缓刑的概念和意义；一般缓刑的适用条件；战时缓刑的适用条件；缓刑的宣告；缓刑的执行；缓刑的法律后果。</w:t>
      </w:r>
    </w:p>
    <w:p w14:paraId="377409E2">
      <w:pPr>
        <w:spacing w:line="312" w:lineRule="auto"/>
        <w:rPr>
          <w:rFonts w:hint="eastAsia"/>
          <w:sz w:val="24"/>
        </w:rPr>
      </w:pPr>
      <w:r>
        <w:rPr>
          <w:rFonts w:hint="eastAsia"/>
          <w:sz w:val="24"/>
        </w:rPr>
        <w:t>（二）刑罚执行制度</w:t>
      </w:r>
    </w:p>
    <w:p w14:paraId="435114BA">
      <w:pPr>
        <w:spacing w:line="312" w:lineRule="auto"/>
        <w:ind w:firstLine="480" w:firstLineChars="200"/>
        <w:rPr>
          <w:rFonts w:hint="eastAsia"/>
          <w:sz w:val="24"/>
        </w:rPr>
      </w:pPr>
      <w:r>
        <w:rPr>
          <w:rFonts w:hint="eastAsia"/>
          <w:sz w:val="24"/>
        </w:rPr>
        <w:t>1、刑罚执行的概念和意义</w:t>
      </w:r>
    </w:p>
    <w:p w14:paraId="6C281038">
      <w:pPr>
        <w:spacing w:line="312" w:lineRule="auto"/>
        <w:ind w:firstLine="480" w:firstLineChars="200"/>
        <w:rPr>
          <w:rFonts w:hint="eastAsia"/>
          <w:sz w:val="24"/>
        </w:rPr>
      </w:pPr>
      <w:r>
        <w:rPr>
          <w:rFonts w:hint="eastAsia"/>
          <w:sz w:val="24"/>
        </w:rPr>
        <w:t>2、减刑</w:t>
      </w:r>
    </w:p>
    <w:p w14:paraId="577C1A55">
      <w:pPr>
        <w:spacing w:line="312" w:lineRule="auto"/>
        <w:ind w:firstLine="480" w:firstLineChars="200"/>
        <w:rPr>
          <w:rFonts w:hint="eastAsia"/>
          <w:sz w:val="24"/>
        </w:rPr>
      </w:pPr>
      <w:r>
        <w:rPr>
          <w:rFonts w:hint="eastAsia"/>
          <w:sz w:val="24"/>
        </w:rPr>
        <w:t>减刑的概念和条件；减刑的时间与幅度。</w:t>
      </w:r>
    </w:p>
    <w:p w14:paraId="7D40C53F">
      <w:pPr>
        <w:spacing w:line="312" w:lineRule="auto"/>
        <w:ind w:firstLine="480" w:firstLineChars="200"/>
        <w:rPr>
          <w:rFonts w:hint="eastAsia"/>
          <w:sz w:val="24"/>
        </w:rPr>
      </w:pPr>
      <w:r>
        <w:rPr>
          <w:rFonts w:hint="eastAsia"/>
          <w:sz w:val="24"/>
        </w:rPr>
        <w:t>3、假释</w:t>
      </w:r>
    </w:p>
    <w:p w14:paraId="4BB576B5">
      <w:pPr>
        <w:spacing w:line="312" w:lineRule="auto"/>
        <w:ind w:firstLine="480" w:firstLineChars="200"/>
        <w:rPr>
          <w:rFonts w:hint="eastAsia"/>
          <w:sz w:val="24"/>
        </w:rPr>
      </w:pPr>
      <w:r>
        <w:rPr>
          <w:rFonts w:hint="eastAsia"/>
          <w:sz w:val="24"/>
        </w:rPr>
        <w:t>假释的概念和条件；假释的考验；假释的效果；决定假释和撤销假释的程序。</w:t>
      </w:r>
    </w:p>
    <w:p w14:paraId="36718530">
      <w:pPr>
        <w:spacing w:line="312" w:lineRule="auto"/>
        <w:ind w:firstLine="480" w:firstLineChars="200"/>
        <w:rPr>
          <w:rFonts w:hint="eastAsia"/>
          <w:sz w:val="24"/>
        </w:rPr>
      </w:pPr>
      <w:r>
        <w:rPr>
          <w:rFonts w:hint="eastAsia"/>
          <w:sz w:val="24"/>
        </w:rPr>
        <w:t>4、社区矫正</w:t>
      </w:r>
    </w:p>
    <w:p w14:paraId="2287C927">
      <w:pPr>
        <w:spacing w:line="312" w:lineRule="auto"/>
        <w:ind w:firstLine="480" w:firstLineChars="200"/>
        <w:rPr>
          <w:rFonts w:hint="eastAsia"/>
          <w:sz w:val="24"/>
        </w:rPr>
      </w:pPr>
      <w:r>
        <w:rPr>
          <w:rFonts w:hint="eastAsia"/>
          <w:sz w:val="24"/>
        </w:rPr>
        <w:t>社区矫正的决定；社区矫正的对象；社区矫正的执行。</w:t>
      </w:r>
    </w:p>
    <w:p w14:paraId="4F94B878">
      <w:pPr>
        <w:spacing w:line="312" w:lineRule="auto"/>
        <w:rPr>
          <w:rFonts w:hint="eastAsia"/>
          <w:sz w:val="24"/>
        </w:rPr>
      </w:pPr>
      <w:r>
        <w:rPr>
          <w:rFonts w:hint="eastAsia"/>
          <w:sz w:val="24"/>
        </w:rPr>
        <w:t>（三）刑罚消灭制度</w:t>
      </w:r>
    </w:p>
    <w:p w14:paraId="7F5DEC2C">
      <w:pPr>
        <w:spacing w:line="312" w:lineRule="auto"/>
        <w:ind w:firstLine="480" w:firstLineChars="200"/>
        <w:rPr>
          <w:rFonts w:hint="eastAsia"/>
          <w:sz w:val="24"/>
        </w:rPr>
      </w:pPr>
      <w:r>
        <w:rPr>
          <w:rFonts w:hint="eastAsia"/>
          <w:sz w:val="24"/>
        </w:rPr>
        <w:t>1、刑罚消灭的概念；刑罚请求权消灭事由。</w:t>
      </w:r>
    </w:p>
    <w:p w14:paraId="353EDD7A">
      <w:pPr>
        <w:spacing w:line="312" w:lineRule="auto"/>
        <w:ind w:firstLine="480" w:firstLineChars="200"/>
        <w:rPr>
          <w:rFonts w:hint="eastAsia"/>
          <w:sz w:val="24"/>
        </w:rPr>
      </w:pPr>
      <w:r>
        <w:rPr>
          <w:rFonts w:hint="eastAsia"/>
          <w:sz w:val="24"/>
        </w:rPr>
        <w:t>2、追诉时效</w:t>
      </w:r>
    </w:p>
    <w:p w14:paraId="6896A1EC">
      <w:pPr>
        <w:spacing w:line="312" w:lineRule="auto"/>
        <w:ind w:firstLine="480" w:firstLineChars="200"/>
        <w:rPr>
          <w:rFonts w:hint="eastAsia"/>
          <w:sz w:val="24"/>
        </w:rPr>
      </w:pPr>
      <w:r>
        <w:rPr>
          <w:rFonts w:hint="eastAsia"/>
          <w:sz w:val="24"/>
        </w:rPr>
        <w:t>追诉时效概念；追诉时效的期限；追诉时效的起算；追诉时效中断；追诉时效的停止计算；追诉时效延长。</w:t>
      </w:r>
    </w:p>
    <w:p w14:paraId="65B69482">
      <w:pPr>
        <w:spacing w:line="312" w:lineRule="auto"/>
        <w:ind w:firstLine="480" w:firstLineChars="200"/>
        <w:rPr>
          <w:rFonts w:hint="eastAsia"/>
          <w:sz w:val="24"/>
        </w:rPr>
      </w:pPr>
      <w:r>
        <w:rPr>
          <w:rFonts w:hint="eastAsia"/>
          <w:sz w:val="24"/>
        </w:rPr>
        <w:t>3、赦免</w:t>
      </w:r>
    </w:p>
    <w:p w14:paraId="273845EA">
      <w:pPr>
        <w:spacing w:line="312" w:lineRule="auto"/>
        <w:ind w:firstLine="480" w:firstLineChars="200"/>
        <w:rPr>
          <w:rFonts w:hint="eastAsia"/>
          <w:sz w:val="24"/>
        </w:rPr>
      </w:pPr>
      <w:r>
        <w:rPr>
          <w:rFonts w:hint="eastAsia"/>
          <w:sz w:val="24"/>
        </w:rPr>
        <w:t>赦免的概念；2015年8月29日全国人大常委会《关于特赦部分服刑罪犯的决定》的内容。</w:t>
      </w:r>
    </w:p>
    <w:p w14:paraId="5217127B">
      <w:pPr>
        <w:spacing w:before="156" w:beforeLines="50" w:after="156" w:afterLines="50" w:line="312" w:lineRule="auto"/>
        <w:rPr>
          <w:rFonts w:hint="eastAsia" w:eastAsia="方正书宋简体"/>
          <w:sz w:val="24"/>
        </w:rPr>
      </w:pPr>
      <w:r>
        <w:rPr>
          <w:rFonts w:hint="eastAsia" w:eastAsia="方正书宋简体"/>
          <w:sz w:val="24"/>
        </w:rPr>
        <w:t>十六、刑法各论概述</w:t>
      </w:r>
    </w:p>
    <w:p w14:paraId="65791AD1">
      <w:pPr>
        <w:spacing w:line="312" w:lineRule="auto"/>
        <w:rPr>
          <w:rFonts w:hint="eastAsia"/>
          <w:sz w:val="24"/>
        </w:rPr>
      </w:pPr>
      <w:r>
        <w:rPr>
          <w:rFonts w:hint="eastAsia"/>
          <w:sz w:val="24"/>
        </w:rPr>
        <w:t>（一）刑法各论与刑法总论的关系</w:t>
      </w:r>
    </w:p>
    <w:p w14:paraId="3E38D35F">
      <w:pPr>
        <w:spacing w:line="312" w:lineRule="auto"/>
        <w:rPr>
          <w:rFonts w:hint="eastAsia"/>
          <w:sz w:val="24"/>
        </w:rPr>
      </w:pPr>
      <w:r>
        <w:rPr>
          <w:rFonts w:hint="eastAsia"/>
          <w:sz w:val="24"/>
        </w:rPr>
        <w:t>（二）刑法分则的体系</w:t>
      </w:r>
    </w:p>
    <w:p w14:paraId="6B842289">
      <w:pPr>
        <w:spacing w:line="312" w:lineRule="auto"/>
        <w:rPr>
          <w:rFonts w:hint="eastAsia"/>
          <w:sz w:val="24"/>
        </w:rPr>
      </w:pPr>
      <w:r>
        <w:rPr>
          <w:rFonts w:hint="eastAsia"/>
          <w:sz w:val="24"/>
        </w:rPr>
        <w:t>（三）刑法分则条文的构成</w:t>
      </w:r>
    </w:p>
    <w:p w14:paraId="720C45B2">
      <w:pPr>
        <w:spacing w:line="312" w:lineRule="auto"/>
        <w:ind w:firstLine="480" w:firstLineChars="200"/>
        <w:rPr>
          <w:rFonts w:hint="eastAsia"/>
          <w:sz w:val="24"/>
        </w:rPr>
      </w:pPr>
      <w:r>
        <w:rPr>
          <w:rFonts w:hint="eastAsia"/>
          <w:sz w:val="24"/>
        </w:rPr>
        <w:t>罪状概念和分类；注意规定与法律拟制；法定刑概念与基本形式；法定刑与宣告刑及执行刑。</w:t>
      </w:r>
    </w:p>
    <w:p w14:paraId="4DCD5398">
      <w:pPr>
        <w:spacing w:before="156" w:beforeLines="50" w:after="156" w:afterLines="50" w:line="312" w:lineRule="auto"/>
        <w:rPr>
          <w:rFonts w:hint="eastAsia" w:eastAsia="方正书宋简体"/>
          <w:sz w:val="24"/>
        </w:rPr>
      </w:pPr>
      <w:r>
        <w:rPr>
          <w:rFonts w:hint="eastAsia" w:eastAsia="方正书宋简体"/>
          <w:sz w:val="24"/>
        </w:rPr>
        <w:t>十七、危害国家安全罪</w:t>
      </w:r>
    </w:p>
    <w:p w14:paraId="5DFD5AF0">
      <w:pPr>
        <w:spacing w:line="312" w:lineRule="auto"/>
        <w:ind w:firstLine="480" w:firstLineChars="200"/>
        <w:rPr>
          <w:rFonts w:hint="eastAsia"/>
          <w:sz w:val="24"/>
        </w:rPr>
      </w:pPr>
      <w:r>
        <w:rPr>
          <w:rFonts w:hint="eastAsia"/>
          <w:sz w:val="24"/>
        </w:rPr>
        <w:t>背叛国家罪、分裂国家罪、武装叛乱、暴乱罪的概念；叛逃罪、间谍罪、为境外窃取、刺探、收买、非法提供国家秘密、情报罪的概念和构成特征。</w:t>
      </w:r>
    </w:p>
    <w:p w14:paraId="700DCCF0">
      <w:pPr>
        <w:spacing w:before="156" w:beforeLines="50" w:after="156" w:afterLines="50" w:line="312" w:lineRule="auto"/>
        <w:rPr>
          <w:rFonts w:hint="eastAsia" w:eastAsia="方正书宋简体"/>
          <w:sz w:val="24"/>
        </w:rPr>
      </w:pPr>
      <w:r>
        <w:rPr>
          <w:rFonts w:hint="eastAsia" w:eastAsia="方正书宋简体"/>
          <w:sz w:val="24"/>
        </w:rPr>
        <w:t>十八、危害公共安全罪</w:t>
      </w:r>
    </w:p>
    <w:p w14:paraId="25F0167C">
      <w:pPr>
        <w:spacing w:line="312" w:lineRule="auto"/>
        <w:ind w:firstLine="480" w:firstLineChars="200"/>
        <w:rPr>
          <w:rFonts w:hint="eastAsia"/>
          <w:sz w:val="24"/>
        </w:rPr>
      </w:pPr>
      <w:r>
        <w:rPr>
          <w:rFonts w:hint="eastAsia"/>
          <w:sz w:val="24"/>
        </w:rPr>
        <w:t>使用危险方法危害公共安全罪各罪的概念和构成特征；破坏交通工具罪的概念与构成特征；组织、领导、参加恐怖组织罪的概念和构成特征、认定及数罪并罚的规定；非法制造、买卖、运输、邮寄、储存枪支、弹药、爆炸物罪的概念、构成特征及认定；交通肇事罪的概念与构成特征、认定及处罚；危险驾驶罪、妨害安全驾驶罪、重大责任事故罪、组织、强令他人违章冒险作业罪、危险作业罪的概念与构成特征、认定及处罚。</w:t>
      </w:r>
    </w:p>
    <w:p w14:paraId="227229A9">
      <w:pPr>
        <w:spacing w:before="156" w:beforeLines="50" w:after="156" w:afterLines="50" w:line="312" w:lineRule="auto"/>
        <w:rPr>
          <w:rFonts w:hint="eastAsia" w:eastAsia="方正书宋简体"/>
          <w:sz w:val="24"/>
        </w:rPr>
      </w:pPr>
      <w:r>
        <w:rPr>
          <w:rFonts w:hint="eastAsia" w:eastAsia="方正书宋简体"/>
          <w:sz w:val="24"/>
        </w:rPr>
        <w:t>十八、破坏社会主义市场经济秩序罪</w:t>
      </w:r>
    </w:p>
    <w:p w14:paraId="14A2DE9B">
      <w:pPr>
        <w:spacing w:line="312" w:lineRule="auto"/>
        <w:ind w:firstLine="480" w:firstLineChars="200"/>
        <w:rPr>
          <w:rFonts w:hint="eastAsia"/>
          <w:sz w:val="24"/>
        </w:rPr>
      </w:pPr>
      <w:r>
        <w:rPr>
          <w:rFonts w:hint="eastAsia"/>
          <w:sz w:val="24"/>
        </w:rPr>
        <w:t>生产、销售伪劣产品罪、生产、销售、提供假药罪、妨害药品管理罪、生产、销售有毒、有害食品罪的概念与构成特征及认定；生产、销售伪劣产品罪与生产、销售特殊伪劣产品罪的法条竞合关系及处罚原则；走私普通货物、物品罪、非国家工作人员受贿罪、背信损害上市公司利益罪、内幕交易、泄露内幕信息罪、洗钱罪、集资诈骗罪、贷款诈骗罪、信用卡诈骗罪、保险诈骗罪、逃税罪、假冒注册商标罪、侵犯著作权罪、侵犯商业秘密罪、为境外窃取、刺探、收买、非法提供商业秘密罪、合同诈骗罪、组织、领导传销活动罪、非法经营罪的概念与构成特征及认定。</w:t>
      </w:r>
    </w:p>
    <w:p w14:paraId="159BAF4F">
      <w:pPr>
        <w:spacing w:before="156" w:beforeLines="50" w:after="156" w:afterLines="50" w:line="312" w:lineRule="auto"/>
        <w:rPr>
          <w:rFonts w:hint="eastAsia" w:eastAsia="方正书宋简体"/>
          <w:sz w:val="24"/>
        </w:rPr>
      </w:pPr>
      <w:r>
        <w:rPr>
          <w:rFonts w:hint="eastAsia" w:eastAsia="方正书宋简体"/>
          <w:sz w:val="24"/>
        </w:rPr>
        <w:t>十九、侵犯公民人身权利、民主权利罪</w:t>
      </w:r>
    </w:p>
    <w:p w14:paraId="62FD2416">
      <w:pPr>
        <w:spacing w:line="312" w:lineRule="auto"/>
        <w:ind w:firstLine="480" w:firstLineChars="200"/>
        <w:rPr>
          <w:rFonts w:hint="eastAsia"/>
          <w:sz w:val="24"/>
        </w:rPr>
      </w:pPr>
      <w:r>
        <w:rPr>
          <w:rFonts w:hint="eastAsia"/>
          <w:sz w:val="24"/>
        </w:rPr>
        <w:t>故意杀人罪、过失致人死亡罪、故意伤害罪、强奸罪、负有照护职责人员性侵罪、非法拘禁罪、绑架罪、拐卖妇女儿童罪、诬告陷害罪、诽谤罪、刑讯逼供罪、破坏选举罪、虐待罪的概念和构成特征及认定</w:t>
      </w:r>
    </w:p>
    <w:p w14:paraId="2AEA6D61">
      <w:pPr>
        <w:spacing w:before="156" w:beforeLines="50" w:after="156" w:afterLines="50" w:line="312" w:lineRule="auto"/>
        <w:rPr>
          <w:rFonts w:hint="eastAsia" w:eastAsia="方正书宋简体"/>
          <w:sz w:val="24"/>
        </w:rPr>
      </w:pPr>
      <w:r>
        <w:rPr>
          <w:rFonts w:hint="eastAsia" w:eastAsia="方正书宋简体"/>
          <w:sz w:val="24"/>
        </w:rPr>
        <w:t>二十、侵犯财产罪</w:t>
      </w:r>
    </w:p>
    <w:p w14:paraId="2110575A">
      <w:pPr>
        <w:spacing w:line="312" w:lineRule="auto"/>
        <w:ind w:firstLine="480" w:firstLineChars="200"/>
        <w:rPr>
          <w:rFonts w:hint="eastAsia"/>
          <w:sz w:val="24"/>
        </w:rPr>
      </w:pPr>
      <w:r>
        <w:rPr>
          <w:rFonts w:hint="eastAsia"/>
          <w:sz w:val="24"/>
        </w:rPr>
        <w:t>抢劫罪的概念和构成特征；《刑法》第269条转化型抢劫罪的理解与适用；抢劫罪的认定及刑事责任；盗窃罪、诈骗罪、抢夺罪、侵占罪、职务侵占罪、挪用资金罪、敲诈勒索罪的概念和构成特征及认定。</w:t>
      </w:r>
    </w:p>
    <w:p w14:paraId="79D12B9D">
      <w:pPr>
        <w:spacing w:before="156" w:beforeLines="50" w:after="156" w:afterLines="50" w:line="312" w:lineRule="auto"/>
        <w:rPr>
          <w:rFonts w:hint="eastAsia" w:eastAsia="方正书宋简体"/>
          <w:sz w:val="24"/>
        </w:rPr>
      </w:pPr>
      <w:r>
        <w:rPr>
          <w:rFonts w:hint="eastAsia" w:eastAsia="方正书宋简体"/>
          <w:sz w:val="24"/>
        </w:rPr>
        <w:t>二十一、妨害社会管理秩序罪</w:t>
      </w:r>
    </w:p>
    <w:p w14:paraId="3EAC0E6E">
      <w:pPr>
        <w:spacing w:before="156" w:beforeLines="50" w:after="156" w:afterLines="50" w:line="312" w:lineRule="auto"/>
        <w:rPr>
          <w:rFonts w:hint="eastAsia" w:ascii="宋体" w:hAnsi="宋体"/>
          <w:sz w:val="24"/>
        </w:rPr>
      </w:pPr>
      <w:r>
        <w:rPr>
          <w:rFonts w:hint="eastAsia" w:eastAsia="方正书宋简体"/>
          <w:sz w:val="24"/>
        </w:rPr>
        <w:t xml:space="preserve">   </w:t>
      </w:r>
      <w:r>
        <w:rPr>
          <w:rFonts w:hint="eastAsia" w:ascii="宋体" w:hAnsi="宋体"/>
          <w:sz w:val="24"/>
        </w:rPr>
        <w:t xml:space="preserve"> 妨害公务罪、袭警罪、冒名顶替罪、非法侵入计算机信息系统罪、聚众扰乱社会秩序罪、高空抛物罪、聚众斗殴罪、寻衅滋事罪、催收非法债务罪、组织、领导、参加黑社会性质组织罪、侮辱国旗、国徽、国歌罪、侵害英雄烈士名誉、荣誉罪、赌博罪、组织参与国（境）外赌博罪、伪证罪、窝藏、包庇罪、掩饰、隐瞒犯罪所得、犯罪所得收益罪、脱逃罪、妨害传染病防治罪、医疗事故罪、污染环境罪、危害珍贵、濒危野生动物罪、非法猎捕、收购、运输、出售陆生野生动物罪、破坏自然保护地罪、非法引进、释放、丢弃外来入侵物种罪、妨害兴奋剂管理罪、走私、贩卖、运输、制造毒品罪传播淫秽物品罪的概念与构成特征及认定。</w:t>
      </w:r>
    </w:p>
    <w:p w14:paraId="15BEC9E7">
      <w:pPr>
        <w:spacing w:before="156" w:beforeLines="50" w:after="156" w:afterLines="50" w:line="312" w:lineRule="auto"/>
        <w:rPr>
          <w:rFonts w:hint="eastAsia" w:eastAsia="方正书宋简体"/>
          <w:sz w:val="24"/>
        </w:rPr>
      </w:pPr>
      <w:r>
        <w:rPr>
          <w:rFonts w:hint="eastAsia" w:eastAsia="方正书宋简体"/>
          <w:sz w:val="24"/>
        </w:rPr>
        <w:t>二十二、贪污贿赂罪</w:t>
      </w:r>
    </w:p>
    <w:p w14:paraId="6BBCDF3C">
      <w:pPr>
        <w:spacing w:line="312" w:lineRule="auto"/>
        <w:ind w:firstLine="480" w:firstLineChars="200"/>
        <w:rPr>
          <w:rFonts w:hint="eastAsia"/>
          <w:sz w:val="24"/>
        </w:rPr>
      </w:pPr>
      <w:r>
        <w:rPr>
          <w:rFonts w:hint="eastAsia"/>
          <w:sz w:val="24"/>
        </w:rPr>
        <w:t>贪污罪、挪用公款罪、受贿罪、利用影响力受贿罪、行贿罪、巨额财产来源不明罪、私分国有资产罪的概念与构成特征及认定。</w:t>
      </w:r>
    </w:p>
    <w:p w14:paraId="439424BD">
      <w:pPr>
        <w:spacing w:before="156" w:beforeLines="50" w:after="156" w:afterLines="50" w:line="312" w:lineRule="auto"/>
        <w:rPr>
          <w:rFonts w:hint="eastAsia" w:eastAsia="方正书宋简体"/>
          <w:sz w:val="24"/>
        </w:rPr>
      </w:pPr>
      <w:r>
        <w:rPr>
          <w:rFonts w:hint="eastAsia" w:eastAsia="方正书宋简体"/>
          <w:sz w:val="24"/>
        </w:rPr>
        <w:t>二十三、渎职罪</w:t>
      </w:r>
    </w:p>
    <w:p w14:paraId="4FF13B46">
      <w:pPr>
        <w:spacing w:before="156" w:beforeLines="50" w:after="156" w:afterLines="50" w:line="312" w:lineRule="auto"/>
        <w:rPr>
          <w:rFonts w:hint="eastAsia" w:ascii="宋体" w:hAnsi="宋体"/>
          <w:sz w:val="24"/>
        </w:rPr>
      </w:pPr>
      <w:r>
        <w:rPr>
          <w:rFonts w:hint="eastAsia" w:eastAsia="方正书宋简体"/>
          <w:sz w:val="24"/>
        </w:rPr>
        <w:t xml:space="preserve">   </w:t>
      </w:r>
      <w:r>
        <w:rPr>
          <w:rFonts w:hint="eastAsia" w:ascii="宋体" w:hAnsi="宋体"/>
          <w:sz w:val="24"/>
        </w:rPr>
        <w:t xml:space="preserve"> 滥用职权罪、玩忽职守罪、故意泄露国家秘密罪、徇私枉法罪、食品、药品监管渎职罪的概念与构成特征及认定。</w:t>
      </w:r>
    </w:p>
    <w:p w14:paraId="7F81F66E">
      <w:pPr>
        <w:spacing w:before="156" w:beforeLines="50" w:after="156" w:afterLines="50" w:line="312" w:lineRule="auto"/>
        <w:rPr>
          <w:rFonts w:hint="eastAsia" w:eastAsia="方正书宋简体"/>
          <w:sz w:val="24"/>
        </w:rPr>
      </w:pPr>
    </w:p>
    <w:p w14:paraId="52809FA9">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A678">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6</w:t>
    </w:r>
    <w:r>
      <w:fldChar w:fldCharType="end"/>
    </w:r>
  </w:p>
  <w:p w14:paraId="3C4E857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07DE">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77F5AD8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jViNTcyMjcwMTVlNWY1ODA4NzZjNGRkYjRkYjMifQ=="/>
  </w:docVars>
  <w:rsids>
    <w:rsidRoot w:val="00172A27"/>
    <w:rsid w:val="00045850"/>
    <w:rsid w:val="000834A2"/>
    <w:rsid w:val="000A60A3"/>
    <w:rsid w:val="000C073F"/>
    <w:rsid w:val="000D5D3C"/>
    <w:rsid w:val="000F0213"/>
    <w:rsid w:val="001A3095"/>
    <w:rsid w:val="001A3F54"/>
    <w:rsid w:val="001F177F"/>
    <w:rsid w:val="001F6AF7"/>
    <w:rsid w:val="00213055"/>
    <w:rsid w:val="00225464"/>
    <w:rsid w:val="00241BB6"/>
    <w:rsid w:val="00251879"/>
    <w:rsid w:val="00255D2F"/>
    <w:rsid w:val="00281937"/>
    <w:rsid w:val="002D4ECA"/>
    <w:rsid w:val="002D6EDC"/>
    <w:rsid w:val="00325F03"/>
    <w:rsid w:val="00362531"/>
    <w:rsid w:val="00396AB9"/>
    <w:rsid w:val="003A352D"/>
    <w:rsid w:val="003D3D85"/>
    <w:rsid w:val="003E5641"/>
    <w:rsid w:val="00430BFF"/>
    <w:rsid w:val="0044615F"/>
    <w:rsid w:val="00446FE8"/>
    <w:rsid w:val="00486C6E"/>
    <w:rsid w:val="004B65B0"/>
    <w:rsid w:val="0056777F"/>
    <w:rsid w:val="005B1ED7"/>
    <w:rsid w:val="006067EA"/>
    <w:rsid w:val="006769B7"/>
    <w:rsid w:val="00676EA2"/>
    <w:rsid w:val="00695F44"/>
    <w:rsid w:val="006A64EB"/>
    <w:rsid w:val="006B4510"/>
    <w:rsid w:val="00707E16"/>
    <w:rsid w:val="007123B4"/>
    <w:rsid w:val="00734252"/>
    <w:rsid w:val="00737B34"/>
    <w:rsid w:val="00741132"/>
    <w:rsid w:val="007D14B4"/>
    <w:rsid w:val="007F3AEF"/>
    <w:rsid w:val="008348F7"/>
    <w:rsid w:val="00887CC7"/>
    <w:rsid w:val="009051C7"/>
    <w:rsid w:val="009147BA"/>
    <w:rsid w:val="0095310B"/>
    <w:rsid w:val="00960EAA"/>
    <w:rsid w:val="009905AA"/>
    <w:rsid w:val="009D4CF3"/>
    <w:rsid w:val="009E2ECD"/>
    <w:rsid w:val="009E6DF7"/>
    <w:rsid w:val="009F1559"/>
    <w:rsid w:val="00A60E7F"/>
    <w:rsid w:val="00A75854"/>
    <w:rsid w:val="00AD224E"/>
    <w:rsid w:val="00B058F4"/>
    <w:rsid w:val="00B14339"/>
    <w:rsid w:val="00B26AA9"/>
    <w:rsid w:val="00B3523A"/>
    <w:rsid w:val="00BB798A"/>
    <w:rsid w:val="00C26436"/>
    <w:rsid w:val="00C77069"/>
    <w:rsid w:val="00CB2E8F"/>
    <w:rsid w:val="00CF2711"/>
    <w:rsid w:val="00E07F79"/>
    <w:rsid w:val="00E22F98"/>
    <w:rsid w:val="00E559E6"/>
    <w:rsid w:val="00E64E30"/>
    <w:rsid w:val="00EA0654"/>
    <w:rsid w:val="00EC4C31"/>
    <w:rsid w:val="00F13BE5"/>
    <w:rsid w:val="00F32076"/>
    <w:rsid w:val="00F50A4B"/>
    <w:rsid w:val="00F63553"/>
    <w:rsid w:val="00F94A42"/>
    <w:rsid w:val="02571232"/>
    <w:rsid w:val="103764A9"/>
    <w:rsid w:val="1B756C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5"/>
    <w:uiPriority w:val="0"/>
    <w:pPr>
      <w:snapToGrid w:val="0"/>
      <w:jc w:val="left"/>
    </w:pPr>
    <w:rPr>
      <w:kern w:val="2"/>
      <w:sz w:val="18"/>
      <w:szCs w:val="18"/>
    </w:rPr>
  </w:style>
  <w:style w:type="character" w:styleId="8">
    <w:name w:val="Strong"/>
    <w:basedOn w:val="7"/>
    <w:qFormat/>
    <w:uiPriority w:val="0"/>
    <w:rPr>
      <w:b/>
      <w:bCs/>
    </w:rPr>
  </w:style>
  <w:style w:type="character" w:styleId="9">
    <w:name w:val="page number"/>
    <w:basedOn w:val="7"/>
    <w:uiPriority w:val="0"/>
  </w:style>
  <w:style w:type="character" w:styleId="10">
    <w:name w:val="Emphasis"/>
    <w:basedOn w:val="7"/>
    <w:qFormat/>
    <w:uiPriority w:val="0"/>
    <w:rPr>
      <w:i/>
      <w:iCs/>
    </w:rPr>
  </w:style>
  <w:style w:type="character" w:styleId="11">
    <w:name w:val="footnote reference"/>
    <w:basedOn w:val="7"/>
    <w:uiPriority w:val="0"/>
    <w:rPr>
      <w:vertAlign w:val="superscript"/>
    </w:rPr>
  </w:style>
  <w:style w:type="character" w:customStyle="1" w:styleId="12">
    <w:name w:val=" Char Char3"/>
    <w:basedOn w:val="7"/>
    <w:link w:val="2"/>
    <w:uiPriority w:val="0"/>
    <w:rPr>
      <w:rFonts w:eastAsia="黑体"/>
      <w:kern w:val="2"/>
      <w:sz w:val="36"/>
    </w:rPr>
  </w:style>
  <w:style w:type="character" w:customStyle="1" w:styleId="13">
    <w:name w:val=" Char Char2"/>
    <w:basedOn w:val="7"/>
    <w:link w:val="3"/>
    <w:uiPriority w:val="0"/>
    <w:rPr>
      <w:kern w:val="2"/>
      <w:sz w:val="18"/>
      <w:szCs w:val="18"/>
    </w:rPr>
  </w:style>
  <w:style w:type="character" w:customStyle="1" w:styleId="14">
    <w:name w:val=" Char Char1"/>
    <w:basedOn w:val="7"/>
    <w:link w:val="4"/>
    <w:uiPriority w:val="0"/>
    <w:rPr>
      <w:kern w:val="2"/>
      <w:sz w:val="18"/>
      <w:szCs w:val="18"/>
    </w:rPr>
  </w:style>
  <w:style w:type="character" w:customStyle="1" w:styleId="15">
    <w:name w:val=" Char Char"/>
    <w:basedOn w:val="7"/>
    <w:link w:val="5"/>
    <w:uiPriority w:val="0"/>
    <w:rPr>
      <w:kern w:val="2"/>
      <w:sz w:val="18"/>
      <w:szCs w:val="18"/>
    </w:rPr>
  </w:style>
  <w:style w:type="character" w:customStyle="1" w:styleId="16">
    <w:name w:val="不明显强调"/>
    <w:basedOn w:val="7"/>
    <w:qFormat/>
    <w:uiPriority w:val="0"/>
    <w:rPr>
      <w:i/>
      <w:iCs/>
      <w:color w:val="808080"/>
    </w:rPr>
  </w:style>
  <w:style w:type="character" w:customStyle="1" w:styleId="17">
    <w:name w:val="引用 Char"/>
    <w:basedOn w:val="7"/>
    <w:link w:val="18"/>
    <w:uiPriority w:val="0"/>
    <w:rPr>
      <w:i/>
      <w:iCs/>
      <w:color w:val="000000"/>
      <w:kern w:val="2"/>
      <w:sz w:val="21"/>
      <w:szCs w:val="24"/>
    </w:rPr>
  </w:style>
  <w:style w:type="paragraph" w:customStyle="1" w:styleId="18">
    <w:name w:val="引用"/>
    <w:basedOn w:val="1"/>
    <w:next w:val="1"/>
    <w:link w:val="17"/>
    <w:qFormat/>
    <w:uiPriority w:val="0"/>
    <w:rPr>
      <w:i/>
      <w:iCs/>
      <w:color w:val="000000"/>
      <w:kern w:val="2"/>
      <w:sz w:val="21"/>
      <w:szCs w:val="24"/>
    </w:rPr>
  </w:style>
  <w:style w:type="character" w:customStyle="1" w:styleId="19">
    <w:name w:val="明显强调"/>
    <w:basedOn w:val="7"/>
    <w:qFormat/>
    <w:uiPriority w:val="0"/>
    <w:rPr>
      <w:b/>
      <w:bCs/>
      <w:i/>
      <w:iCs/>
      <w:color w:val="4F81BD"/>
    </w:rPr>
  </w:style>
  <w:style w:type="paragraph" w:customStyle="1" w:styleId="20">
    <w:name w:val="无间隔"/>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7855</Words>
  <Characters>7880</Characters>
  <Lines>58</Lines>
  <Paragraphs>16</Paragraphs>
  <TotalTime>0</TotalTime>
  <ScaleCrop>false</ScaleCrop>
  <LinksUpToDate>false</LinksUpToDate>
  <CharactersWithSpaces>7904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2013-09-01T00:23:00Z</dcterms:created>
  <dc:creator>Dell</dc:creator>
  <cp:lastModifiedBy>vertesyuan</cp:lastModifiedBy>
  <dcterms:modified xsi:type="dcterms:W3CDTF">2024-11-07T06:40:47Z</dcterms:modified>
  <dc:title>　2014年硕士研究生入学考试自命题考试大纲</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A42AAF92312A4CCEBAC5C354A33D2D8D_13</vt:lpwstr>
  </property>
</Properties>
</file>