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0FE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rPr>
      </w:pPr>
      <w:bookmarkStart w:id="0" w:name="_GoBack"/>
      <w:bookmarkEnd w:id="0"/>
      <w:r>
        <w:rPr>
          <w:rFonts w:hint="eastAsia" w:ascii="宋体" w:hAnsi="宋体"/>
          <w:b/>
          <w:sz w:val="32"/>
          <w:szCs w:val="32"/>
        </w:rPr>
        <w:t>《分子生物学》</w:t>
      </w:r>
      <w:r>
        <w:rPr>
          <w:rFonts w:hint="eastAsia"/>
          <w:b/>
          <w:bCs/>
          <w:sz w:val="32"/>
          <w:szCs w:val="32"/>
        </w:rPr>
        <w:t xml:space="preserve">考试大纲及参考书 </w:t>
      </w:r>
    </w:p>
    <w:p w14:paraId="36AFE6A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eastAsia="黑体"/>
          <w:sz w:val="24"/>
        </w:rPr>
      </w:pPr>
      <w:r>
        <w:rPr>
          <w:rFonts w:hint="eastAsia" w:eastAsia="黑体"/>
          <w:sz w:val="24"/>
        </w:rPr>
        <w:t>考试基本要求：</w:t>
      </w:r>
    </w:p>
    <w:p w14:paraId="6C763A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eastAsia="黑体"/>
          <w:sz w:val="24"/>
        </w:rPr>
        <w:t xml:space="preserve">   </w:t>
      </w:r>
      <w:r>
        <w:rPr>
          <w:rFonts w:hint="eastAsia" w:ascii="宋体" w:hAnsi="宋体"/>
          <w:sz w:val="24"/>
        </w:rPr>
        <w:t>通过本课程的考试，检测学生系统掌握分子生物学的基本知识情况，检验学生分析问题以及通过分子生物学知识解决实际生产中的问题能力。</w:t>
      </w:r>
    </w:p>
    <w:p w14:paraId="1507C97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rPr>
      </w:pPr>
      <w:r>
        <w:rPr>
          <w:rFonts w:hint="eastAsia" w:ascii="黑体" w:eastAsia="黑体"/>
          <w:sz w:val="24"/>
        </w:rPr>
        <w:t>考试方法：</w:t>
      </w:r>
      <w:r>
        <w:rPr>
          <w:rFonts w:hint="eastAsia"/>
          <w:sz w:val="24"/>
        </w:rPr>
        <w:t>闭卷书面解答</w:t>
      </w:r>
    </w:p>
    <w:p w14:paraId="770B2E4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rPr>
      </w:pPr>
      <w:r>
        <w:rPr>
          <w:rFonts w:hint="eastAsia" w:ascii="黑体" w:eastAsia="黑体"/>
          <w:b/>
          <w:bCs/>
          <w:sz w:val="24"/>
        </w:rPr>
        <w:t>试题类型</w:t>
      </w:r>
      <w:r>
        <w:rPr>
          <w:rFonts w:hint="eastAsia"/>
          <w:b/>
          <w:bCs/>
          <w:sz w:val="24"/>
        </w:rPr>
        <w:t>：</w:t>
      </w:r>
    </w:p>
    <w:p w14:paraId="5C414F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黑体" w:eastAsia="黑体"/>
          <w:b/>
          <w:bCs/>
          <w:sz w:val="24"/>
        </w:rPr>
        <w:t xml:space="preserve">   </w:t>
      </w:r>
      <w:r>
        <w:rPr>
          <w:rFonts w:hint="eastAsia"/>
          <w:sz w:val="24"/>
        </w:rPr>
        <w:t>名词解释、简答题、综合论述等。</w:t>
      </w:r>
    </w:p>
    <w:p w14:paraId="2066911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eastAsia="黑体"/>
          <w:b/>
          <w:bCs/>
          <w:sz w:val="24"/>
        </w:rPr>
      </w:pPr>
      <w:r>
        <w:rPr>
          <w:rFonts w:hint="eastAsia" w:ascii="黑体" w:eastAsia="黑体"/>
          <w:b/>
          <w:bCs/>
          <w:sz w:val="24"/>
        </w:rPr>
        <w:t>考试内容主要包括</w:t>
      </w:r>
    </w:p>
    <w:p w14:paraId="52544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第一章 绪论</w:t>
      </w:r>
    </w:p>
    <w:p w14:paraId="13C2800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　　包括分子生物学简史、分子生物学的主要研究内容、研究展望。</w:t>
      </w:r>
    </w:p>
    <w:p w14:paraId="4CECB1E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第二章 染色体与DNA</w:t>
      </w:r>
    </w:p>
    <w:p w14:paraId="5A3DC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包括染色体概念及组成、DNA的结构与复制、DNA复制的特点、DNA的修复与转座。</w:t>
      </w:r>
    </w:p>
    <w:p w14:paraId="7BB2C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第三章 生物信息的传递</w:t>
      </w:r>
    </w:p>
    <w:p w14:paraId="074561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包括 RNA转录的基本过程、转录机器的主要成分、启动子与转录起始、原核与真核生物mRNA的特征比较、终止和抗终止、内含子的剪接、编辑、再编码及化学修饰、遗传密码、tRNA、核糖体、蛋白质合成的生物学机制、蛋白质转运机制。</w:t>
      </w:r>
    </w:p>
    <w:p w14:paraId="5AF6FC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第四章 分子生物学研究法</w:t>
      </w:r>
    </w:p>
    <w:p w14:paraId="4D9F16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包括DNA、RNA及蛋白质操作技术、基因功能研究技术、其他分子生物学技术</w:t>
      </w:r>
    </w:p>
    <w:p w14:paraId="7EDFA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第五章 基因的表达与调控</w:t>
      </w:r>
    </w:p>
    <w:p w14:paraId="736338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(一)原核基因表达调控模式包括：原核基因表达调控总论、乳糖操纵子与负控诱导系统、色氨酸操纵子与负控阻遏系统、其他操纵子、转录水平上的其他调控方式、转录后调控。</w:t>
      </w:r>
    </w:p>
    <w:p w14:paraId="283E51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(二)真核基因表达调控一般规律包括：真核生物的基因结构与转录活性、真核基因转录和转录后水平调控、D</w:t>
      </w:r>
      <w:r>
        <w:rPr>
          <w:rFonts w:ascii="宋体" w:hAnsi="宋体"/>
          <w:sz w:val="24"/>
        </w:rPr>
        <w:t>NA</w:t>
      </w:r>
      <w:r>
        <w:rPr>
          <w:rFonts w:hint="eastAsia" w:ascii="宋体" w:hAnsi="宋体"/>
          <w:sz w:val="24"/>
        </w:rPr>
        <w:t>水平的调控、翻译水平的调控等，蛋白质磷酸化对基因转录的调控、蛋白质乙酰化对基因表达的影响、激素与热激蛋白对基因表达的影响。</w:t>
      </w:r>
    </w:p>
    <w:p w14:paraId="679990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第六章 基因组与比较基因组学</w:t>
      </w:r>
    </w:p>
    <w:p w14:paraId="06138A5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　　包括高能量DNA序列分析技术、人类基因组计划、植物基因组、比较基因组学及相关研究。</w:t>
      </w:r>
    </w:p>
    <w:p w14:paraId="0F6C5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eastAsia="黑体"/>
          <w:b/>
          <w:bCs/>
          <w:sz w:val="24"/>
        </w:rPr>
      </w:pPr>
      <w:r>
        <w:rPr>
          <w:rFonts w:hint="eastAsia" w:ascii="黑体" w:eastAsia="黑体"/>
          <w:b/>
          <w:bCs/>
          <w:sz w:val="24"/>
        </w:rPr>
        <w:t>五、参考书目</w:t>
      </w:r>
    </w:p>
    <w:p w14:paraId="2A3B84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  </w:t>
      </w:r>
      <w:r>
        <w:rPr>
          <w:rFonts w:hint="eastAsia"/>
          <w:sz w:val="24"/>
        </w:rPr>
        <w:t>朱玉贤，李毅：《现代分子生物学》第</w:t>
      </w:r>
      <w:r>
        <w:rPr>
          <w:sz w:val="24"/>
        </w:rPr>
        <w:t>5</w:t>
      </w:r>
      <w:r>
        <w:rPr>
          <w:rFonts w:hint="eastAsia"/>
          <w:sz w:val="24"/>
        </w:rPr>
        <w:t>版，高等教育出版社，2019</w:t>
      </w:r>
    </w:p>
    <w:p w14:paraId="469392FE">
      <w:pPr>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hint="eastAsia"/>
          <w:sz w:val="24"/>
        </w:rPr>
      </w:pPr>
      <w:r>
        <w:rPr>
          <w:rFonts w:hint="eastAsia"/>
          <w:sz w:val="24"/>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3B3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E461D"/>
    <w:multiLevelType w:val="multilevel"/>
    <w:tmpl w:val="46FE461D"/>
    <w:lvl w:ilvl="0" w:tentative="0">
      <w:start w:val="1"/>
      <w:numFmt w:val="japaneseCounting"/>
      <w:lvlText w:val="%1、"/>
      <w:lvlJc w:val="left"/>
      <w:pPr>
        <w:tabs>
          <w:tab w:val="left" w:pos="495"/>
        </w:tabs>
        <w:ind w:left="495" w:hanging="495"/>
      </w:pPr>
      <w:rPr>
        <w:rFonts w:hint="default"/>
        <w:b/>
      </w:rPr>
    </w:lvl>
    <w:lvl w:ilvl="1" w:tentative="0">
      <w:start w:val="1"/>
      <w:numFmt w:val="decimal"/>
      <w:lvlText w:val="%2、"/>
      <w:lvlJc w:val="left"/>
      <w:pPr>
        <w:tabs>
          <w:tab w:val="left" w:pos="780"/>
        </w:tabs>
        <w:ind w:left="780" w:hanging="360"/>
      </w:pPr>
      <w:rPr>
        <w:rFonts w:ascii="宋体"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zY4N2RlMmE0M2YxY2UwZmVhMjdmOTFiOTAwMWMifQ=="/>
  </w:docVars>
  <w:rsids>
    <w:rsidRoot w:val="00776DAA"/>
    <w:rsid w:val="00122875"/>
    <w:rsid w:val="00376BC8"/>
    <w:rsid w:val="004101A3"/>
    <w:rsid w:val="00485F87"/>
    <w:rsid w:val="004E0D7D"/>
    <w:rsid w:val="005C4685"/>
    <w:rsid w:val="005F7521"/>
    <w:rsid w:val="00676AAF"/>
    <w:rsid w:val="00696154"/>
    <w:rsid w:val="006F5D84"/>
    <w:rsid w:val="00776DAA"/>
    <w:rsid w:val="00805BEA"/>
    <w:rsid w:val="00831EAC"/>
    <w:rsid w:val="008A4694"/>
    <w:rsid w:val="0090141E"/>
    <w:rsid w:val="00943600"/>
    <w:rsid w:val="0098077C"/>
    <w:rsid w:val="009A3B01"/>
    <w:rsid w:val="009D4BD7"/>
    <w:rsid w:val="009E0B91"/>
    <w:rsid w:val="009F572C"/>
    <w:rsid w:val="00A80E5F"/>
    <w:rsid w:val="00AE6378"/>
    <w:rsid w:val="00B63AB5"/>
    <w:rsid w:val="00BB5768"/>
    <w:rsid w:val="00CC2AE4"/>
    <w:rsid w:val="00D0144D"/>
    <w:rsid w:val="00E00D14"/>
    <w:rsid w:val="00E07E9A"/>
    <w:rsid w:val="00E77BDC"/>
    <w:rsid w:val="00E83380"/>
    <w:rsid w:val="00F02F4A"/>
    <w:rsid w:val="00F30EB0"/>
    <w:rsid w:val="078A2539"/>
    <w:rsid w:val="0A6F53A6"/>
    <w:rsid w:val="0EF37117"/>
    <w:rsid w:val="38DA19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639</Words>
  <Characters>666</Characters>
  <Lines>5</Lines>
  <Paragraphs>1</Paragraphs>
  <TotalTime>0</TotalTime>
  <ScaleCrop>false</ScaleCrop>
  <LinksUpToDate>false</LinksUpToDate>
  <CharactersWithSpaces>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2014-06-30T00:56:00Z</dcterms:created>
  <dc:creator>Administrator</dc:creator>
  <cp:lastModifiedBy>vertesyuan</cp:lastModifiedBy>
  <dcterms:modified xsi:type="dcterms:W3CDTF">2024-11-19T06:22:53Z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081DB545EB6E4C1C92BB8918189E0B9A_13</vt:lpwstr>
  </property>
</Properties>
</file>