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4FC" w:rsidRPr="00096B16" w:rsidRDefault="007C34F1">
      <w:pPr>
        <w:spacing w:line="0" w:lineRule="atLeast"/>
        <w:jc w:val="center"/>
        <w:rPr>
          <w:rFonts w:ascii="宋体" w:hAnsi="宋体" w:cs="宋体"/>
          <w:b/>
          <w:sz w:val="28"/>
          <w:szCs w:val="28"/>
        </w:rPr>
      </w:pPr>
      <w:r w:rsidRPr="00096B16">
        <w:rPr>
          <w:rFonts w:ascii="宋体" w:hAnsi="宋体" w:cs="宋体" w:hint="eastAsia"/>
          <w:b/>
          <w:sz w:val="28"/>
          <w:szCs w:val="28"/>
        </w:rPr>
        <w:t>202</w:t>
      </w:r>
      <w:r w:rsidR="00FC670D" w:rsidRPr="00096B16">
        <w:rPr>
          <w:rFonts w:ascii="宋体" w:hAnsi="宋体" w:cs="宋体" w:hint="eastAsia"/>
          <w:b/>
          <w:sz w:val="28"/>
          <w:szCs w:val="28"/>
        </w:rPr>
        <w:t>5</w:t>
      </w:r>
      <w:r w:rsidRPr="00096B16">
        <w:rPr>
          <w:rFonts w:ascii="宋体" w:hAnsi="宋体" w:cs="宋体" w:hint="eastAsia"/>
          <w:b/>
          <w:sz w:val="28"/>
          <w:szCs w:val="28"/>
        </w:rPr>
        <w:t>年赣南师范大学研究生入学考试复试大纲</w:t>
      </w:r>
    </w:p>
    <w:p w:rsidR="00AC14FC" w:rsidRPr="00096B16" w:rsidRDefault="007C34F1">
      <w:pPr>
        <w:spacing w:line="0" w:lineRule="atLeast"/>
        <w:jc w:val="center"/>
        <w:rPr>
          <w:rFonts w:ascii="宋体" w:hAnsi="宋体" w:cs="宋体"/>
          <w:b/>
          <w:sz w:val="28"/>
          <w:szCs w:val="28"/>
        </w:rPr>
      </w:pPr>
      <w:r w:rsidRPr="00096B16">
        <w:rPr>
          <w:rFonts w:ascii="宋体" w:hAnsi="宋体" w:cs="宋体" w:hint="eastAsia"/>
          <w:b/>
          <w:sz w:val="28"/>
          <w:szCs w:val="28"/>
        </w:rPr>
        <w:t>“日语语言文学”方向</w:t>
      </w:r>
    </w:p>
    <w:p w:rsidR="00AC14FC" w:rsidRPr="00096B16" w:rsidRDefault="00AC14FC">
      <w:pPr>
        <w:spacing w:line="0" w:lineRule="atLeast"/>
        <w:jc w:val="center"/>
        <w:rPr>
          <w:rFonts w:ascii="宋体" w:hAnsi="宋体" w:cs="宋体"/>
          <w:b/>
          <w:sz w:val="28"/>
          <w:szCs w:val="28"/>
        </w:rPr>
      </w:pPr>
    </w:p>
    <w:p w:rsidR="00AC14FC" w:rsidRPr="00096B16" w:rsidRDefault="007C34F1">
      <w:r w:rsidRPr="00096B16">
        <w:rPr>
          <w:rFonts w:hint="eastAsia"/>
        </w:rPr>
        <w:t>一、考试性质</w:t>
      </w:r>
    </w:p>
    <w:p w:rsidR="00AC14FC" w:rsidRPr="00096B16" w:rsidRDefault="007C34F1">
      <w:pPr>
        <w:ind w:firstLineChars="200" w:firstLine="420"/>
      </w:pPr>
      <w:r w:rsidRPr="00096B16">
        <w:rPr>
          <w:rFonts w:hint="eastAsia"/>
        </w:rPr>
        <w:t>本考试是报考赣南师范大学外国语言文学一级学科下“日语语言文学”方向硕士研究生的入学考试复试科目。</w:t>
      </w:r>
      <w:r w:rsidRPr="00096B16">
        <w:rPr>
          <w:rFonts w:hint="eastAsia"/>
        </w:rPr>
        <w:br/>
      </w:r>
      <w:r w:rsidRPr="00096B16">
        <w:rPr>
          <w:rFonts w:hint="eastAsia"/>
        </w:rPr>
        <w:t>二、考试目的</w:t>
      </w:r>
      <w:r w:rsidRPr="00096B16">
        <w:rPr>
          <w:rFonts w:hint="eastAsia"/>
        </w:rPr>
        <w:br/>
        <w:t xml:space="preserve">    </w:t>
      </w:r>
      <w:r w:rsidRPr="00096B16">
        <w:rPr>
          <w:rFonts w:hint="eastAsia"/>
        </w:rPr>
        <w:t>本考试旨在全面考察考生对日本的语言、文学、文化领域基本知识、理论的掌握情况，以及运用相关知识、理论去发现、分析和解释日语语言、日本文学、日本文化事实的能力。</w:t>
      </w:r>
    </w:p>
    <w:p w:rsidR="00AC14FC" w:rsidRPr="00096B16" w:rsidRDefault="007C34F1">
      <w:r w:rsidRPr="00096B16">
        <w:rPr>
          <w:rFonts w:hint="eastAsia"/>
        </w:rPr>
        <w:t>三、考试形式</w:t>
      </w:r>
    </w:p>
    <w:p w:rsidR="00AC14FC" w:rsidRPr="00096B16" w:rsidRDefault="007C34F1">
      <w:pPr>
        <w:ind w:firstLine="420"/>
      </w:pPr>
      <w:r w:rsidRPr="00096B16">
        <w:rPr>
          <w:rFonts w:hint="eastAsia"/>
        </w:rPr>
        <w:t>考试形式为笔试。</w:t>
      </w:r>
    </w:p>
    <w:p w:rsidR="00AC14FC" w:rsidRPr="00096B16" w:rsidRDefault="007C34F1">
      <w:pPr>
        <w:ind w:firstLine="420"/>
      </w:pPr>
      <w:r w:rsidRPr="00096B16">
        <w:rPr>
          <w:rFonts w:hint="eastAsia"/>
        </w:rPr>
        <w:t>时间：</w:t>
      </w:r>
      <w:r w:rsidRPr="00096B16">
        <w:rPr>
          <w:rFonts w:hint="eastAsia"/>
        </w:rPr>
        <w:t>1</w:t>
      </w:r>
      <w:r w:rsidR="007A1E4C" w:rsidRPr="00096B16">
        <w:rPr>
          <w:rFonts w:hint="eastAsia"/>
        </w:rPr>
        <w:t>20</w:t>
      </w:r>
      <w:r w:rsidRPr="00096B16">
        <w:rPr>
          <w:rFonts w:hint="eastAsia"/>
        </w:rPr>
        <w:t>分钟</w:t>
      </w:r>
    </w:p>
    <w:p w:rsidR="00AC14FC" w:rsidRPr="00096B16" w:rsidRDefault="007C34F1">
      <w:pPr>
        <w:ind w:firstLine="420"/>
      </w:pPr>
      <w:r w:rsidRPr="00096B16">
        <w:rPr>
          <w:rFonts w:hint="eastAsia"/>
        </w:rPr>
        <w:t>分值：满分</w:t>
      </w:r>
      <w:r w:rsidRPr="00096B16">
        <w:rPr>
          <w:rFonts w:hint="eastAsia"/>
        </w:rPr>
        <w:t>1</w:t>
      </w:r>
      <w:r w:rsidRPr="00096B16">
        <w:t>00</w:t>
      </w:r>
      <w:r w:rsidRPr="00096B16">
        <w:rPr>
          <w:rFonts w:hint="eastAsia"/>
        </w:rPr>
        <w:t>分</w:t>
      </w:r>
    </w:p>
    <w:p w:rsidR="00AC14FC" w:rsidRPr="00096B16" w:rsidRDefault="007C34F1">
      <w:r w:rsidRPr="00096B16">
        <w:rPr>
          <w:rFonts w:hint="eastAsia"/>
        </w:rPr>
        <w:t>四、考试内容</w:t>
      </w:r>
    </w:p>
    <w:p w:rsidR="00AC14FC" w:rsidRPr="00096B16" w:rsidRDefault="007C34F1">
      <w:pPr>
        <w:ind w:firstLine="420"/>
      </w:pPr>
      <w:r w:rsidRPr="00096B16">
        <w:rPr>
          <w:rFonts w:hint="eastAsia"/>
        </w:rPr>
        <w:t>（一）考察范围：日语语言文学的考察范围包括：日语语言学、日本文学史和日本概况的基础知识和基本理论。重点考察考生对基础知识和基本理论的掌握以及</w:t>
      </w:r>
      <w:r w:rsidRPr="00096B16">
        <w:rPr>
          <w:rFonts w:hint="eastAsia"/>
          <w:lang w:eastAsia="zh-Hans"/>
        </w:rPr>
        <w:t>发现</w:t>
      </w:r>
      <w:r w:rsidRPr="00096B16">
        <w:rPr>
          <w:rFonts w:hint="eastAsia"/>
        </w:rPr>
        <w:t>、分析、解决问题的能力。</w:t>
      </w:r>
    </w:p>
    <w:p w:rsidR="00AC14FC" w:rsidRPr="00096B16" w:rsidRDefault="007C34F1">
      <w:pPr>
        <w:ind w:firstLine="420"/>
      </w:pPr>
      <w:r w:rsidRPr="00096B16">
        <w:rPr>
          <w:rFonts w:hint="eastAsia"/>
        </w:rPr>
        <w:t>（二）分值分布（总分</w:t>
      </w:r>
      <w:r w:rsidRPr="00096B16">
        <w:rPr>
          <w:rFonts w:hint="eastAsia"/>
        </w:rPr>
        <w:t>1</w:t>
      </w:r>
      <w:r w:rsidR="002D5989" w:rsidRPr="00096B16">
        <w:t>00</w:t>
      </w:r>
      <w:r w:rsidRPr="00096B16">
        <w:rPr>
          <w:rFonts w:hint="eastAsia"/>
        </w:rPr>
        <w:t>分）</w:t>
      </w:r>
    </w:p>
    <w:p w:rsidR="00AC14FC" w:rsidRPr="00096B16" w:rsidRDefault="007C34F1">
      <w:pPr>
        <w:ind w:left="420" w:firstLine="420"/>
      </w:pPr>
      <w:r w:rsidRPr="00096B16">
        <w:rPr>
          <w:rFonts w:hint="eastAsia"/>
        </w:rPr>
        <w:t>日语语言学（</w:t>
      </w:r>
      <w:r w:rsidR="002D5989" w:rsidRPr="00096B16">
        <w:t>35</w:t>
      </w:r>
      <w:r w:rsidRPr="00096B16">
        <w:rPr>
          <w:rFonts w:hint="eastAsia"/>
        </w:rPr>
        <w:t>分）</w:t>
      </w:r>
    </w:p>
    <w:p w:rsidR="00AC14FC" w:rsidRPr="00096B16" w:rsidRDefault="007C34F1">
      <w:pPr>
        <w:ind w:left="420" w:firstLine="420"/>
      </w:pPr>
      <w:r w:rsidRPr="00096B16">
        <w:rPr>
          <w:rFonts w:hint="eastAsia"/>
        </w:rPr>
        <w:t>日本文学史（</w:t>
      </w:r>
      <w:r w:rsidR="002D5989" w:rsidRPr="00096B16">
        <w:t>35</w:t>
      </w:r>
      <w:r w:rsidRPr="00096B16">
        <w:rPr>
          <w:rFonts w:hint="eastAsia"/>
        </w:rPr>
        <w:t>分）</w:t>
      </w:r>
    </w:p>
    <w:p w:rsidR="00AC14FC" w:rsidRPr="00096B16" w:rsidRDefault="007C34F1">
      <w:pPr>
        <w:ind w:left="420" w:firstLine="420"/>
      </w:pPr>
      <w:r w:rsidRPr="00096B16">
        <w:rPr>
          <w:rFonts w:hint="eastAsia"/>
        </w:rPr>
        <w:t>日本概况（</w:t>
      </w:r>
      <w:r w:rsidR="002D5989" w:rsidRPr="00096B16">
        <w:t>30</w:t>
      </w:r>
      <w:r w:rsidRPr="00096B16">
        <w:rPr>
          <w:rFonts w:hint="eastAsia"/>
        </w:rPr>
        <w:t>分）</w:t>
      </w:r>
    </w:p>
    <w:p w:rsidR="00AC14FC" w:rsidRPr="00096B16" w:rsidRDefault="007C34F1">
      <w:pPr>
        <w:ind w:firstLine="420"/>
      </w:pPr>
      <w:r w:rsidRPr="00096B16">
        <w:rPr>
          <w:rFonts w:hint="eastAsia"/>
        </w:rPr>
        <w:t>（三）题型</w:t>
      </w:r>
    </w:p>
    <w:p w:rsidR="00AC14FC" w:rsidRPr="00096B16" w:rsidRDefault="007C34F1">
      <w:pPr>
        <w:ind w:left="420" w:firstLine="420"/>
      </w:pPr>
      <w:r w:rsidRPr="00096B16">
        <w:rPr>
          <w:rFonts w:hint="eastAsia"/>
        </w:rPr>
        <w:t>填空、名词解释、简述题、综合问答题等</w:t>
      </w:r>
    </w:p>
    <w:p w:rsidR="00AC14FC" w:rsidRPr="00096B16" w:rsidRDefault="007C34F1">
      <w:pPr>
        <w:ind w:firstLine="420"/>
      </w:pPr>
      <w:r w:rsidRPr="00096B16">
        <w:rPr>
          <w:rFonts w:hint="eastAsia"/>
        </w:rPr>
        <w:t>（四）大纲</w:t>
      </w:r>
    </w:p>
    <w:p w:rsidR="00AC14FC" w:rsidRPr="00096B16" w:rsidRDefault="007C34F1">
      <w:pPr>
        <w:ind w:left="420" w:firstLine="420"/>
      </w:pPr>
      <w:r w:rsidRPr="00096B16">
        <w:rPr>
          <w:rFonts w:hint="eastAsia"/>
        </w:rPr>
        <w:t>1.</w:t>
      </w:r>
      <w:r w:rsidRPr="00096B16">
        <w:rPr>
          <w:rFonts w:hint="eastAsia"/>
        </w:rPr>
        <w:t>日语语言学</w:t>
      </w:r>
    </w:p>
    <w:p w:rsidR="00AC14FC" w:rsidRPr="00096B16" w:rsidRDefault="007C34F1">
      <w:pPr>
        <w:ind w:left="420" w:firstLine="420"/>
      </w:pPr>
      <w:r w:rsidRPr="00096B16">
        <w:rPr>
          <w:rFonts w:hint="eastAsia"/>
        </w:rPr>
        <w:t>（</w:t>
      </w:r>
      <w:r w:rsidRPr="00096B16">
        <w:rPr>
          <w:rFonts w:hint="eastAsia"/>
        </w:rPr>
        <w:t>1</w:t>
      </w:r>
      <w:r w:rsidRPr="00096B16">
        <w:rPr>
          <w:rFonts w:hint="eastAsia"/>
        </w:rPr>
        <w:t>）日语语言学的</w:t>
      </w:r>
      <w:r w:rsidRPr="00096B16">
        <w:rPr>
          <w:rFonts w:hint="eastAsia"/>
          <w:lang w:eastAsia="zh-Hans"/>
        </w:rPr>
        <w:t>基础</w:t>
      </w:r>
      <w:r w:rsidRPr="00096B16">
        <w:rPr>
          <w:rFonts w:hint="eastAsia"/>
        </w:rPr>
        <w:t>知识</w:t>
      </w:r>
    </w:p>
    <w:p w:rsidR="00AC14FC" w:rsidRPr="00096B16" w:rsidRDefault="007C34F1">
      <w:pPr>
        <w:ind w:left="840" w:firstLine="420"/>
      </w:pPr>
      <w:r w:rsidRPr="00096B16">
        <w:rPr>
          <w:rFonts w:hint="eastAsia"/>
        </w:rPr>
        <w:t>日语语音、语义、词汇、</w:t>
      </w:r>
      <w:r w:rsidR="005873F4" w:rsidRPr="00096B16">
        <w:rPr>
          <w:rFonts w:hint="eastAsia"/>
        </w:rPr>
        <w:t>语法、</w:t>
      </w:r>
      <w:r w:rsidRPr="00096B16">
        <w:rPr>
          <w:rFonts w:hint="eastAsia"/>
        </w:rPr>
        <w:t>语篇、语体、文字标记、日语简史</w:t>
      </w:r>
      <w:r w:rsidR="005873F4" w:rsidRPr="00096B16">
        <w:rPr>
          <w:rFonts w:hint="eastAsia"/>
        </w:rPr>
        <w:t>等</w:t>
      </w:r>
    </w:p>
    <w:p w:rsidR="00AC14FC" w:rsidRPr="00096B16" w:rsidRDefault="007C34F1">
      <w:pPr>
        <w:ind w:left="420" w:firstLine="420"/>
      </w:pPr>
      <w:r w:rsidRPr="00096B16">
        <w:rPr>
          <w:rFonts w:hint="eastAsia"/>
        </w:rPr>
        <w:t>（</w:t>
      </w:r>
      <w:r w:rsidRPr="00096B16">
        <w:rPr>
          <w:rFonts w:hint="eastAsia"/>
        </w:rPr>
        <w:t>2</w:t>
      </w:r>
      <w:r w:rsidRPr="00096B16">
        <w:rPr>
          <w:rFonts w:hint="eastAsia"/>
        </w:rPr>
        <w:t>）运用上述知识，分析、解决问题。</w:t>
      </w:r>
    </w:p>
    <w:p w:rsidR="00AC14FC" w:rsidRPr="00096B16" w:rsidRDefault="007C34F1">
      <w:pPr>
        <w:ind w:left="420" w:firstLine="420"/>
      </w:pPr>
      <w:r w:rsidRPr="00096B16">
        <w:rPr>
          <w:rFonts w:hint="eastAsia"/>
        </w:rPr>
        <w:t>2.</w:t>
      </w:r>
      <w:r w:rsidRPr="00096B16">
        <w:rPr>
          <w:rFonts w:hint="eastAsia"/>
        </w:rPr>
        <w:t>日本文学史</w:t>
      </w:r>
    </w:p>
    <w:p w:rsidR="00AC14FC" w:rsidRPr="00096B16" w:rsidRDefault="007C34F1">
      <w:pPr>
        <w:ind w:left="840" w:firstLine="420"/>
      </w:pPr>
      <w:r w:rsidRPr="00096B16">
        <w:rPr>
          <w:rFonts w:hint="eastAsia"/>
        </w:rPr>
        <w:t>近现代文学的思潮、流派、作家、代表作品等。</w:t>
      </w:r>
    </w:p>
    <w:p w:rsidR="00AC14FC" w:rsidRPr="00096B16" w:rsidRDefault="007C34F1">
      <w:pPr>
        <w:ind w:left="420" w:firstLine="420"/>
      </w:pPr>
      <w:r w:rsidRPr="00096B16">
        <w:rPr>
          <w:rFonts w:hint="eastAsia"/>
        </w:rPr>
        <w:t>3.</w:t>
      </w:r>
      <w:r w:rsidRPr="00096B16">
        <w:rPr>
          <w:rFonts w:hint="eastAsia"/>
        </w:rPr>
        <w:t>日本概况</w:t>
      </w:r>
    </w:p>
    <w:p w:rsidR="00AC14FC" w:rsidRPr="00096B16" w:rsidRDefault="007C34F1">
      <w:pPr>
        <w:ind w:left="420" w:firstLine="420"/>
      </w:pPr>
      <w:r w:rsidRPr="00096B16">
        <w:rPr>
          <w:rFonts w:hint="eastAsia"/>
        </w:rPr>
        <w:t>（</w:t>
      </w:r>
      <w:r w:rsidRPr="00096B16">
        <w:rPr>
          <w:rFonts w:hint="eastAsia"/>
        </w:rPr>
        <w:t>1</w:t>
      </w:r>
      <w:r w:rsidRPr="00096B16">
        <w:rPr>
          <w:rFonts w:hint="eastAsia"/>
        </w:rPr>
        <w:t>）国土：地理、自然资源、四季与气候、各地区等</w:t>
      </w:r>
    </w:p>
    <w:p w:rsidR="00AC14FC" w:rsidRPr="00096B16" w:rsidRDefault="007C34F1">
      <w:pPr>
        <w:ind w:left="420" w:firstLine="420"/>
      </w:pPr>
      <w:r w:rsidRPr="00096B16">
        <w:rPr>
          <w:rFonts w:hint="eastAsia"/>
        </w:rPr>
        <w:t>（</w:t>
      </w:r>
      <w:r w:rsidRPr="00096B16">
        <w:rPr>
          <w:rFonts w:hint="eastAsia"/>
        </w:rPr>
        <w:t>2</w:t>
      </w:r>
      <w:r w:rsidRPr="00096B16">
        <w:rPr>
          <w:rFonts w:hint="eastAsia"/>
        </w:rPr>
        <w:t>）历史：各个时代的主要事件、文化等。</w:t>
      </w:r>
    </w:p>
    <w:p w:rsidR="00AC14FC" w:rsidRPr="00096B16" w:rsidRDefault="007C34F1">
      <w:pPr>
        <w:ind w:left="420" w:firstLine="420"/>
      </w:pPr>
      <w:r w:rsidRPr="00096B16">
        <w:rPr>
          <w:rFonts w:hint="eastAsia"/>
        </w:rPr>
        <w:t>（</w:t>
      </w:r>
      <w:r w:rsidRPr="00096B16">
        <w:rPr>
          <w:rFonts w:hint="eastAsia"/>
        </w:rPr>
        <w:t>3</w:t>
      </w:r>
      <w:r w:rsidRPr="00096B16">
        <w:rPr>
          <w:rFonts w:hint="eastAsia"/>
        </w:rPr>
        <w:t>）政治：国会、内阁、司法等。</w:t>
      </w:r>
    </w:p>
    <w:p w:rsidR="00AC14FC" w:rsidRPr="00096B16" w:rsidRDefault="007C34F1">
      <w:pPr>
        <w:ind w:left="420" w:firstLine="420"/>
      </w:pPr>
      <w:r w:rsidRPr="00096B16">
        <w:rPr>
          <w:rFonts w:hint="eastAsia"/>
        </w:rPr>
        <w:t>（</w:t>
      </w:r>
      <w:r w:rsidRPr="00096B16">
        <w:rPr>
          <w:rFonts w:hint="eastAsia"/>
        </w:rPr>
        <w:t>4</w:t>
      </w:r>
      <w:r w:rsidRPr="00096B16">
        <w:rPr>
          <w:rFonts w:hint="eastAsia"/>
        </w:rPr>
        <w:t>）経済：战后日本经济发展、产业、问题等。</w:t>
      </w:r>
    </w:p>
    <w:p w:rsidR="00AC14FC" w:rsidRPr="00096B16" w:rsidRDefault="007C34F1">
      <w:pPr>
        <w:ind w:left="420" w:firstLine="420"/>
      </w:pPr>
      <w:r w:rsidRPr="00096B16">
        <w:rPr>
          <w:rFonts w:hint="eastAsia"/>
        </w:rPr>
        <w:t>（</w:t>
      </w:r>
      <w:r w:rsidRPr="00096B16">
        <w:rPr>
          <w:rFonts w:hint="eastAsia"/>
        </w:rPr>
        <w:t>5</w:t>
      </w:r>
      <w:r w:rsidRPr="00096B16">
        <w:rPr>
          <w:rFonts w:hint="eastAsia"/>
        </w:rPr>
        <w:t>）教育、文化：教育现状、节日、传统艺术、国民性等。</w:t>
      </w:r>
    </w:p>
    <w:p w:rsidR="00AC14FC" w:rsidRPr="00096B16" w:rsidRDefault="007C34F1">
      <w:r w:rsidRPr="00096B16">
        <w:rPr>
          <w:rFonts w:hint="eastAsia"/>
        </w:rPr>
        <w:t>五、参考书目</w:t>
      </w:r>
    </w:p>
    <w:p w:rsidR="00AC14FC" w:rsidRPr="00096B16" w:rsidRDefault="007C34F1">
      <w:pPr>
        <w:ind w:firstLine="420"/>
      </w:pPr>
      <w:r w:rsidRPr="00096B16">
        <w:rPr>
          <w:rFonts w:hint="eastAsia"/>
        </w:rPr>
        <w:t>《日语语言学》</w:t>
      </w:r>
      <w:r w:rsidRPr="00096B16">
        <w:rPr>
          <w:rFonts w:hint="eastAsia"/>
        </w:rPr>
        <w:t xml:space="preserve"> </w:t>
      </w:r>
      <w:r w:rsidRPr="00096B16">
        <w:rPr>
          <w:rFonts w:hint="eastAsia"/>
        </w:rPr>
        <w:t>翟冬娜</w:t>
      </w:r>
      <w:r w:rsidRPr="00096B16">
        <w:rPr>
          <w:rFonts w:hint="eastAsia"/>
        </w:rPr>
        <w:t xml:space="preserve">  </w:t>
      </w:r>
      <w:r w:rsidRPr="00096B16">
        <w:rPr>
          <w:rFonts w:hint="eastAsia"/>
        </w:rPr>
        <w:t>高等教育出版社</w:t>
      </w:r>
      <w:r w:rsidRPr="00096B16">
        <w:rPr>
          <w:rFonts w:hint="eastAsia"/>
        </w:rPr>
        <w:tab/>
      </w:r>
    </w:p>
    <w:p w:rsidR="00AC14FC" w:rsidRPr="00096B16" w:rsidRDefault="007C34F1">
      <w:pPr>
        <w:ind w:firstLine="420"/>
      </w:pPr>
      <w:r w:rsidRPr="00096B16">
        <w:rPr>
          <w:rFonts w:hint="eastAsia"/>
        </w:rPr>
        <w:t>《日本文学史》</w:t>
      </w:r>
      <w:r w:rsidRPr="00096B16">
        <w:rPr>
          <w:rFonts w:hint="eastAsia"/>
        </w:rPr>
        <w:t xml:space="preserve"> </w:t>
      </w:r>
      <w:r w:rsidRPr="00096B16">
        <w:rPr>
          <w:rFonts w:hint="eastAsia"/>
        </w:rPr>
        <w:t>李光泽</w:t>
      </w:r>
      <w:r w:rsidRPr="00096B16">
        <w:t xml:space="preserve">  </w:t>
      </w:r>
      <w:r w:rsidRPr="00096B16">
        <w:rPr>
          <w:rFonts w:hint="eastAsia"/>
        </w:rPr>
        <w:t>大连理工大学出版社</w:t>
      </w:r>
      <w:r w:rsidRPr="00096B16">
        <w:rPr>
          <w:rFonts w:hint="eastAsia"/>
        </w:rPr>
        <w:tab/>
      </w:r>
    </w:p>
    <w:p w:rsidR="00AC14FC" w:rsidRPr="00096B16" w:rsidRDefault="007C34F1">
      <w:pPr>
        <w:ind w:firstLine="420"/>
        <w:rPr>
          <w:rFonts w:ascii="宋体" w:hAnsi="宋体" w:cs="宋体"/>
        </w:rPr>
      </w:pPr>
      <w:r w:rsidRPr="00096B16">
        <w:rPr>
          <w:rFonts w:hint="eastAsia"/>
        </w:rPr>
        <w:t>《日本国家概况》</w:t>
      </w:r>
      <w:r w:rsidRPr="00096B16">
        <w:rPr>
          <w:rFonts w:hint="eastAsia"/>
        </w:rPr>
        <w:t xml:space="preserve"> </w:t>
      </w:r>
      <w:r w:rsidRPr="00096B16">
        <w:rPr>
          <w:rFonts w:hint="eastAsia"/>
        </w:rPr>
        <w:t>刘笑明</w:t>
      </w:r>
      <w:r w:rsidRPr="00096B16">
        <w:rPr>
          <w:rFonts w:hint="eastAsia"/>
        </w:rPr>
        <w:t xml:space="preserve">  </w:t>
      </w:r>
      <w:r w:rsidRPr="00096B16">
        <w:rPr>
          <w:rFonts w:hint="eastAsia"/>
        </w:rPr>
        <w:t>南开大学出版社</w:t>
      </w:r>
      <w:bookmarkStart w:id="0" w:name="_GoBack"/>
      <w:bookmarkEnd w:id="0"/>
      <w:r w:rsidRPr="00096B16">
        <w:rPr>
          <w:rFonts w:hint="eastAsia"/>
        </w:rPr>
        <w:br/>
      </w:r>
    </w:p>
    <w:sectPr w:rsidR="00AC14FC" w:rsidRPr="00096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C2C"/>
    <w:rsid w:val="9A7EDC9C"/>
    <w:rsid w:val="B5DFAEA0"/>
    <w:rsid w:val="B6EB5D4A"/>
    <w:rsid w:val="CFF76BAB"/>
    <w:rsid w:val="DDBF622E"/>
    <w:rsid w:val="DDDBD90F"/>
    <w:rsid w:val="FBDD33B1"/>
    <w:rsid w:val="FE775B4C"/>
    <w:rsid w:val="FF7DB415"/>
    <w:rsid w:val="00047730"/>
    <w:rsid w:val="0006561C"/>
    <w:rsid w:val="00096B16"/>
    <w:rsid w:val="000D19FF"/>
    <w:rsid w:val="000E3A74"/>
    <w:rsid w:val="00104A66"/>
    <w:rsid w:val="00124D06"/>
    <w:rsid w:val="00126E8C"/>
    <w:rsid w:val="00130926"/>
    <w:rsid w:val="0013761D"/>
    <w:rsid w:val="001A7A9D"/>
    <w:rsid w:val="002602C3"/>
    <w:rsid w:val="002901B3"/>
    <w:rsid w:val="002B4188"/>
    <w:rsid w:val="002C1340"/>
    <w:rsid w:val="002D5989"/>
    <w:rsid w:val="003205D6"/>
    <w:rsid w:val="00326072"/>
    <w:rsid w:val="004027EA"/>
    <w:rsid w:val="00403B68"/>
    <w:rsid w:val="00451E55"/>
    <w:rsid w:val="00465F9C"/>
    <w:rsid w:val="00467C2C"/>
    <w:rsid w:val="00471266"/>
    <w:rsid w:val="004825E8"/>
    <w:rsid w:val="004A39F9"/>
    <w:rsid w:val="00503EE1"/>
    <w:rsid w:val="005578C0"/>
    <w:rsid w:val="00566F9B"/>
    <w:rsid w:val="00584CCC"/>
    <w:rsid w:val="005873F4"/>
    <w:rsid w:val="005C6DC6"/>
    <w:rsid w:val="005E2550"/>
    <w:rsid w:val="005F4629"/>
    <w:rsid w:val="00635ECD"/>
    <w:rsid w:val="006430DB"/>
    <w:rsid w:val="00665C47"/>
    <w:rsid w:val="00667808"/>
    <w:rsid w:val="00686FFC"/>
    <w:rsid w:val="006A21E0"/>
    <w:rsid w:val="00713B3D"/>
    <w:rsid w:val="00720CBE"/>
    <w:rsid w:val="00747778"/>
    <w:rsid w:val="007A1E4C"/>
    <w:rsid w:val="007B2CEE"/>
    <w:rsid w:val="007B4044"/>
    <w:rsid w:val="007C34F1"/>
    <w:rsid w:val="007D096F"/>
    <w:rsid w:val="00837BCA"/>
    <w:rsid w:val="00842E7E"/>
    <w:rsid w:val="008E7D97"/>
    <w:rsid w:val="009A12C9"/>
    <w:rsid w:val="009C4895"/>
    <w:rsid w:val="00A01B77"/>
    <w:rsid w:val="00A02B37"/>
    <w:rsid w:val="00A03F4E"/>
    <w:rsid w:val="00A07F05"/>
    <w:rsid w:val="00A2358F"/>
    <w:rsid w:val="00A27345"/>
    <w:rsid w:val="00A47C28"/>
    <w:rsid w:val="00A6589F"/>
    <w:rsid w:val="00A74549"/>
    <w:rsid w:val="00A86015"/>
    <w:rsid w:val="00AC14FC"/>
    <w:rsid w:val="00AE1AFC"/>
    <w:rsid w:val="00AE4921"/>
    <w:rsid w:val="00AF02A5"/>
    <w:rsid w:val="00B00AAE"/>
    <w:rsid w:val="00B03967"/>
    <w:rsid w:val="00B10F8A"/>
    <w:rsid w:val="00B43F1C"/>
    <w:rsid w:val="00B472B9"/>
    <w:rsid w:val="00B47449"/>
    <w:rsid w:val="00BA5DDE"/>
    <w:rsid w:val="00BC29CE"/>
    <w:rsid w:val="00BC4EB0"/>
    <w:rsid w:val="00C20F83"/>
    <w:rsid w:val="00C2287B"/>
    <w:rsid w:val="00C4390D"/>
    <w:rsid w:val="00C61238"/>
    <w:rsid w:val="00D01E81"/>
    <w:rsid w:val="00D10419"/>
    <w:rsid w:val="00D64927"/>
    <w:rsid w:val="00D97D75"/>
    <w:rsid w:val="00DA656B"/>
    <w:rsid w:val="00DE1310"/>
    <w:rsid w:val="00E02CC6"/>
    <w:rsid w:val="00E1131C"/>
    <w:rsid w:val="00E244F2"/>
    <w:rsid w:val="00E3498A"/>
    <w:rsid w:val="00EF6B62"/>
    <w:rsid w:val="00F31936"/>
    <w:rsid w:val="00F4349C"/>
    <w:rsid w:val="00F47B17"/>
    <w:rsid w:val="00F904F2"/>
    <w:rsid w:val="00FB2F8B"/>
    <w:rsid w:val="00FB766E"/>
    <w:rsid w:val="00FC670D"/>
    <w:rsid w:val="00FD2225"/>
    <w:rsid w:val="00FE1C01"/>
    <w:rsid w:val="15B70C6E"/>
    <w:rsid w:val="2BFAB1FC"/>
    <w:rsid w:val="3FB9B015"/>
    <w:rsid w:val="531B0043"/>
    <w:rsid w:val="5BED64DA"/>
    <w:rsid w:val="5FEB63D9"/>
    <w:rsid w:val="5FFF687A"/>
    <w:rsid w:val="64C2DA98"/>
    <w:rsid w:val="7B5D7ADD"/>
    <w:rsid w:val="7FFE0749"/>
    <w:rsid w:val="7FFF8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4564AE10-8133-5445-BB93-87DF405F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tyle31">
    <w:name w:val="style31"/>
    <w:qFormat/>
    <w:rPr>
      <w:sz w:val="36"/>
      <w:szCs w:val="36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584</Characters>
  <Application>Microsoft Office Word</Application>
  <DocSecurity>0</DocSecurity>
  <Lines>4</Lines>
  <Paragraphs>1</Paragraphs>
  <ScaleCrop>false</ScaleCrop>
  <Company>JUJUMAO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WT</cp:lastModifiedBy>
  <cp:revision>14</cp:revision>
  <dcterms:created xsi:type="dcterms:W3CDTF">2024-03-15T02:35:00Z</dcterms:created>
  <dcterms:modified xsi:type="dcterms:W3CDTF">2024-06-18T03:42:00Z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4810872070B56A96A82F8864CC986965_42</vt:lpwstr>
  </property>
</Properties>
</file>