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6E5B">
      <w:pPr>
        <w:spacing w:line="360" w:lineRule="auto"/>
        <w:jc w:val="center"/>
        <w:rPr>
          <w:rFonts w:hint="eastAsia" w:ascii="黑体" w:eastAsia="黑体"/>
          <w:b/>
          <w:sz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</w:rPr>
        <w:t>20</w:t>
      </w:r>
      <w:r>
        <w:rPr>
          <w:rFonts w:hint="eastAsia" w:ascii="黑体" w:eastAsia="黑体"/>
          <w:b/>
          <w:sz w:val="30"/>
          <w:lang w:val="en-US" w:eastAsia="zh-CN"/>
        </w:rPr>
        <w:t>2</w:t>
      </w:r>
      <w:r>
        <w:rPr>
          <w:rFonts w:hint="eastAsia" w:ascii="黑体" w:eastAsia="黑体"/>
          <w:b/>
          <w:sz w:val="30"/>
          <w:lang w:val="en-US" w:eastAsia="zh-CN"/>
        </w:rPr>
        <w:t>5</w:t>
      </w:r>
      <w:r>
        <w:rPr>
          <w:rFonts w:hint="eastAsia" w:ascii="黑体" w:eastAsia="黑体"/>
          <w:b/>
          <w:sz w:val="30"/>
        </w:rPr>
        <w:t>年全国硕士研究生入学统一考试</w:t>
      </w:r>
    </w:p>
    <w:p w14:paraId="66AA081B">
      <w:pPr>
        <w:spacing w:after="156" w:afterLines="50" w:line="400" w:lineRule="exact"/>
        <w:jc w:val="center"/>
        <w:rPr>
          <w:rFonts w:hint="eastAsia" w:ascii="黑体" w:hAnsi="新宋体" w:eastAsia="黑体"/>
          <w:sz w:val="28"/>
          <w:szCs w:val="28"/>
        </w:rPr>
      </w:pPr>
      <w:r>
        <w:rPr>
          <w:rFonts w:hint="eastAsia" w:ascii="黑体" w:hAnsi="新宋体" w:eastAsia="黑体"/>
          <w:b/>
          <w:sz w:val="28"/>
          <w:szCs w:val="28"/>
        </w:rPr>
        <w:t>《</w:t>
      </w:r>
      <w:r>
        <w:rPr>
          <w:rFonts w:hint="eastAsia" w:ascii="黑体" w:hAnsi="新宋体" w:eastAsia="黑体"/>
          <w:b/>
          <w:sz w:val="28"/>
          <w:szCs w:val="28"/>
          <w:lang w:val="en-US" w:eastAsia="zh-CN"/>
        </w:rPr>
        <w:t>艺术理论研究</w:t>
      </w:r>
      <w:r>
        <w:rPr>
          <w:rFonts w:hint="eastAsia" w:ascii="黑体" w:hAnsi="新宋体" w:eastAsia="黑体"/>
          <w:b/>
          <w:sz w:val="28"/>
          <w:szCs w:val="28"/>
        </w:rPr>
        <w:t>》考试大纲</w:t>
      </w:r>
    </w:p>
    <w:p w14:paraId="5C92B0F1">
      <w:pPr>
        <w:pStyle w:val="11"/>
        <w:spacing w:before="31" w:beforeLines="10" w:after="31" w:afterLines="10" w:line="288" w:lineRule="auto"/>
        <w:ind w:firstLine="482"/>
        <w:rPr>
          <w:rFonts w:hint="eastAsia" w:ascii="新宋体" w:hAnsi="新宋体" w:eastAsia="新宋体"/>
          <w:b/>
          <w:sz w:val="24"/>
        </w:rPr>
      </w:pPr>
    </w:p>
    <w:p w14:paraId="2FB6679C">
      <w:pPr>
        <w:pStyle w:val="11"/>
        <w:spacing w:before="31" w:beforeLines="10" w:after="31" w:afterLines="10" w:line="288" w:lineRule="auto"/>
        <w:ind w:firstLine="0" w:firstLineChars="0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一、试卷满分及考试时间</w:t>
      </w:r>
    </w:p>
    <w:p w14:paraId="66C321F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试卷满分：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</w:p>
    <w:p w14:paraId="4556B3D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考试时间：3小时</w:t>
      </w:r>
    </w:p>
    <w:p w14:paraId="28FD2DC9">
      <w:pPr>
        <w:spacing w:line="360" w:lineRule="auto"/>
        <w:ind w:left="720"/>
        <w:rPr>
          <w:rFonts w:hint="eastAsia"/>
          <w:sz w:val="24"/>
        </w:rPr>
      </w:pPr>
    </w:p>
    <w:p w14:paraId="2CCDD806"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二、考试题型与结构</w:t>
      </w:r>
    </w:p>
    <w:p w14:paraId="523C7AB1">
      <w:pPr>
        <w:pStyle w:val="11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（一）名词解释：每题5分，8题， 该部分共40分。</w:t>
      </w:r>
    </w:p>
    <w:p w14:paraId="7950C744">
      <w:pPr>
        <w:pStyle w:val="11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（二）简答题：共2小题，每题20分，该部分共40分。</w:t>
      </w:r>
    </w:p>
    <w:p w14:paraId="38040CA7">
      <w:pPr>
        <w:pStyle w:val="11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（三）论述题：共2小题，第1小题30分，第2小题40分，该部分共70分。</w:t>
      </w:r>
    </w:p>
    <w:p w14:paraId="39F26E34">
      <w:pPr>
        <w:rPr>
          <w:rFonts w:hint="eastAsia" w:ascii="宋体" w:hAnsi="宋体"/>
          <w:sz w:val="24"/>
        </w:rPr>
      </w:pPr>
    </w:p>
    <w:p w14:paraId="472605F5"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</w:rPr>
        <w:t>三、考试大纲与参考书目</w:t>
      </w:r>
    </w:p>
    <w:p w14:paraId="4DFC4F77"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（一）考试大纲</w:t>
      </w:r>
    </w:p>
    <w:p w14:paraId="7DC7F916">
      <w:pPr>
        <w:ind w:firstLine="48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第一部分：艺术理论部分</w:t>
      </w:r>
    </w:p>
    <w:p w14:paraId="3B2CA3F4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1.艺术学学科历史</w:t>
      </w:r>
    </w:p>
    <w:p w14:paraId="629AE927">
      <w:pPr>
        <w:ind w:firstLine="48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2.艺术学学科特征</w:t>
      </w:r>
    </w:p>
    <w:p w14:paraId="582F5543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3.艺术学学科体系</w:t>
      </w:r>
    </w:p>
    <w:p w14:paraId="2C16A822">
      <w:pPr>
        <w:ind w:firstLine="48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4.艺术学学科方法</w:t>
      </w:r>
    </w:p>
    <w:p w14:paraId="43C5DFF7">
      <w:pPr>
        <w:ind w:firstLine="48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5.艺术学学科现状</w:t>
      </w:r>
    </w:p>
    <w:p w14:paraId="18A47669">
      <w:pPr>
        <w:rPr>
          <w:rFonts w:hint="eastAsia" w:ascii="宋体" w:hAnsi="宋体"/>
          <w:color w:val="000000"/>
          <w:sz w:val="24"/>
          <w:lang w:val="en-US" w:eastAsia="zh-CN"/>
        </w:rPr>
      </w:pPr>
    </w:p>
    <w:p w14:paraId="4F8CFFF8">
      <w:pPr>
        <w:ind w:firstLine="48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第二部分：田野考察理论与方法部分</w:t>
      </w:r>
    </w:p>
    <w:p w14:paraId="15B45D70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1.田野考察的基本理论与原则</w:t>
      </w:r>
    </w:p>
    <w:p w14:paraId="096579C8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2.田野考察提纲及其设计</w:t>
      </w:r>
    </w:p>
    <w:p w14:paraId="7781CA21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3.田野考察的基本方法</w:t>
      </w:r>
    </w:p>
    <w:p w14:paraId="2661CDBE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4.田野考察的基本技能</w:t>
      </w:r>
    </w:p>
    <w:p w14:paraId="372958C0">
      <w:pPr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5.田野日志与考察报告的撰写</w:t>
      </w:r>
    </w:p>
    <w:p w14:paraId="788E0162">
      <w:pPr>
        <w:rPr>
          <w:rFonts w:hint="eastAsia" w:ascii="宋体" w:hAnsi="宋体"/>
          <w:color w:val="000000"/>
          <w:sz w:val="24"/>
        </w:rPr>
      </w:pPr>
    </w:p>
    <w:p w14:paraId="1F7CC8D3">
      <w:pPr>
        <w:rPr>
          <w:rFonts w:hint="eastAsia" w:ascii="宋体" w:hAnsi="宋体"/>
          <w:color w:val="000000"/>
          <w:sz w:val="24"/>
        </w:rPr>
      </w:pPr>
    </w:p>
    <w:p w14:paraId="2B3EF21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（二）参考书目：</w:t>
      </w:r>
    </w:p>
    <w:p w14:paraId="52484C7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王廷信编：《艺术学的理论与方法》，东南大学出版社，2011年。</w:t>
      </w:r>
    </w:p>
    <w:p w14:paraId="1858304D"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肖艳平</w:t>
      </w:r>
      <w:r>
        <w:rPr>
          <w:rFonts w:hint="eastAsia" w:ascii="宋体" w:hAnsi="宋体"/>
          <w:sz w:val="24"/>
          <w:lang w:val="en-US" w:eastAsia="zh-CN"/>
        </w:rPr>
        <w:t>主编</w:t>
      </w:r>
      <w:r>
        <w:rPr>
          <w:rFonts w:hint="eastAsia" w:ascii="宋体" w:hAnsi="宋体"/>
          <w:sz w:val="24"/>
        </w:rPr>
        <w:t>：《客家音乐田野考察的理论与实践》，文化艺术出版社，2022年</w:t>
      </w:r>
      <w:r>
        <w:rPr>
          <w:rFonts w:hint="eastAsia" w:ascii="宋体" w:hAnsi="宋体"/>
          <w:sz w:val="24"/>
          <w:lang w:eastAsia="zh-CN"/>
        </w:rPr>
        <w:t>。</w:t>
      </w:r>
    </w:p>
    <w:p w14:paraId="386A69A1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966CB">
    <w:pPr>
      <w:pStyle w:val="4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E48F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F12D9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mViNWVmODg0ZjdiOTk3NzU1MzYyMDc2ZmIyYzQifQ=="/>
  </w:docVars>
  <w:rsids>
    <w:rsidRoot w:val="004B65A5"/>
    <w:rsid w:val="00010F43"/>
    <w:rsid w:val="00061B4F"/>
    <w:rsid w:val="00062847"/>
    <w:rsid w:val="000762FE"/>
    <w:rsid w:val="00080730"/>
    <w:rsid w:val="00080811"/>
    <w:rsid w:val="0008607A"/>
    <w:rsid w:val="000A0ADE"/>
    <w:rsid w:val="000A1FE6"/>
    <w:rsid w:val="000B4342"/>
    <w:rsid w:val="000C25FD"/>
    <w:rsid w:val="000D116E"/>
    <w:rsid w:val="000E0B4B"/>
    <w:rsid w:val="0010617D"/>
    <w:rsid w:val="00111875"/>
    <w:rsid w:val="00155C1F"/>
    <w:rsid w:val="001640BE"/>
    <w:rsid w:val="00172F01"/>
    <w:rsid w:val="0017688A"/>
    <w:rsid w:val="00177C65"/>
    <w:rsid w:val="001848FB"/>
    <w:rsid w:val="00187339"/>
    <w:rsid w:val="001B1D70"/>
    <w:rsid w:val="001C165A"/>
    <w:rsid w:val="001C1854"/>
    <w:rsid w:val="001C2F19"/>
    <w:rsid w:val="001E149A"/>
    <w:rsid w:val="0020731D"/>
    <w:rsid w:val="0023282D"/>
    <w:rsid w:val="0024344A"/>
    <w:rsid w:val="002435F2"/>
    <w:rsid w:val="00255D4C"/>
    <w:rsid w:val="00264F81"/>
    <w:rsid w:val="00273345"/>
    <w:rsid w:val="0029105C"/>
    <w:rsid w:val="002E0158"/>
    <w:rsid w:val="002E1C16"/>
    <w:rsid w:val="003038A2"/>
    <w:rsid w:val="00303FC0"/>
    <w:rsid w:val="00311038"/>
    <w:rsid w:val="0033096F"/>
    <w:rsid w:val="003410C1"/>
    <w:rsid w:val="00341D6C"/>
    <w:rsid w:val="003664FA"/>
    <w:rsid w:val="003704C9"/>
    <w:rsid w:val="00375432"/>
    <w:rsid w:val="00384FE3"/>
    <w:rsid w:val="003852C3"/>
    <w:rsid w:val="00385945"/>
    <w:rsid w:val="003A4FD9"/>
    <w:rsid w:val="003B48F8"/>
    <w:rsid w:val="003C498A"/>
    <w:rsid w:val="003F61C3"/>
    <w:rsid w:val="00437D7D"/>
    <w:rsid w:val="00443036"/>
    <w:rsid w:val="004B65A5"/>
    <w:rsid w:val="004C1CCC"/>
    <w:rsid w:val="004D42EC"/>
    <w:rsid w:val="004F375D"/>
    <w:rsid w:val="00521CC0"/>
    <w:rsid w:val="005319DB"/>
    <w:rsid w:val="00535C1D"/>
    <w:rsid w:val="005377C9"/>
    <w:rsid w:val="005426D6"/>
    <w:rsid w:val="005734CE"/>
    <w:rsid w:val="005743BB"/>
    <w:rsid w:val="00581E66"/>
    <w:rsid w:val="00597CBE"/>
    <w:rsid w:val="005A796B"/>
    <w:rsid w:val="005B21BB"/>
    <w:rsid w:val="005C2F41"/>
    <w:rsid w:val="005E2211"/>
    <w:rsid w:val="005F5E6D"/>
    <w:rsid w:val="00610F15"/>
    <w:rsid w:val="0061158D"/>
    <w:rsid w:val="00630A1F"/>
    <w:rsid w:val="00631CA3"/>
    <w:rsid w:val="006324A2"/>
    <w:rsid w:val="006558BA"/>
    <w:rsid w:val="00660BB3"/>
    <w:rsid w:val="00693543"/>
    <w:rsid w:val="006D72F0"/>
    <w:rsid w:val="006E0495"/>
    <w:rsid w:val="006E661F"/>
    <w:rsid w:val="0072114F"/>
    <w:rsid w:val="0074026A"/>
    <w:rsid w:val="00740385"/>
    <w:rsid w:val="00741BA4"/>
    <w:rsid w:val="007514DF"/>
    <w:rsid w:val="0078224B"/>
    <w:rsid w:val="007D6FDB"/>
    <w:rsid w:val="007F4C05"/>
    <w:rsid w:val="008026A5"/>
    <w:rsid w:val="00804C03"/>
    <w:rsid w:val="00814C8C"/>
    <w:rsid w:val="008257E8"/>
    <w:rsid w:val="00864E9F"/>
    <w:rsid w:val="0087510B"/>
    <w:rsid w:val="00893B85"/>
    <w:rsid w:val="008B5868"/>
    <w:rsid w:val="008C53BC"/>
    <w:rsid w:val="008D0E92"/>
    <w:rsid w:val="008F7072"/>
    <w:rsid w:val="00902543"/>
    <w:rsid w:val="00957C83"/>
    <w:rsid w:val="00964956"/>
    <w:rsid w:val="00971C90"/>
    <w:rsid w:val="00990A1B"/>
    <w:rsid w:val="00991A5E"/>
    <w:rsid w:val="00997D68"/>
    <w:rsid w:val="009A6931"/>
    <w:rsid w:val="009A7A22"/>
    <w:rsid w:val="009E1F2D"/>
    <w:rsid w:val="00A32177"/>
    <w:rsid w:val="00A605E9"/>
    <w:rsid w:val="00A8099C"/>
    <w:rsid w:val="00AA11E3"/>
    <w:rsid w:val="00AC4824"/>
    <w:rsid w:val="00AD5059"/>
    <w:rsid w:val="00AD73EE"/>
    <w:rsid w:val="00B03F74"/>
    <w:rsid w:val="00B10A84"/>
    <w:rsid w:val="00B22929"/>
    <w:rsid w:val="00B26625"/>
    <w:rsid w:val="00B33665"/>
    <w:rsid w:val="00B42886"/>
    <w:rsid w:val="00B53FB4"/>
    <w:rsid w:val="00B54A9F"/>
    <w:rsid w:val="00B56003"/>
    <w:rsid w:val="00B84AB9"/>
    <w:rsid w:val="00BB42AE"/>
    <w:rsid w:val="00BC1F54"/>
    <w:rsid w:val="00C176BC"/>
    <w:rsid w:val="00C37E2E"/>
    <w:rsid w:val="00C404D4"/>
    <w:rsid w:val="00C65E53"/>
    <w:rsid w:val="00C76400"/>
    <w:rsid w:val="00C805F9"/>
    <w:rsid w:val="00CB624E"/>
    <w:rsid w:val="00CD4653"/>
    <w:rsid w:val="00CF5FC9"/>
    <w:rsid w:val="00D029C7"/>
    <w:rsid w:val="00D16C01"/>
    <w:rsid w:val="00D36237"/>
    <w:rsid w:val="00D41B58"/>
    <w:rsid w:val="00D61812"/>
    <w:rsid w:val="00D76B44"/>
    <w:rsid w:val="00D94FF9"/>
    <w:rsid w:val="00E1145D"/>
    <w:rsid w:val="00E31480"/>
    <w:rsid w:val="00E37662"/>
    <w:rsid w:val="00E6651A"/>
    <w:rsid w:val="00E8034E"/>
    <w:rsid w:val="00EC6FF8"/>
    <w:rsid w:val="00EE111F"/>
    <w:rsid w:val="00EE3A0D"/>
    <w:rsid w:val="00EF1CE7"/>
    <w:rsid w:val="00F26D29"/>
    <w:rsid w:val="00F37904"/>
    <w:rsid w:val="00F52B85"/>
    <w:rsid w:val="00F54F5B"/>
    <w:rsid w:val="00F70D0A"/>
    <w:rsid w:val="00F9484E"/>
    <w:rsid w:val="00FC00AA"/>
    <w:rsid w:val="00FC3A89"/>
    <w:rsid w:val="00FE1A4B"/>
    <w:rsid w:val="00FE5C11"/>
    <w:rsid w:val="00FE73E9"/>
    <w:rsid w:val="00FF136C"/>
    <w:rsid w:val="09D771D4"/>
    <w:rsid w:val="0ACE71EE"/>
    <w:rsid w:val="123341BF"/>
    <w:rsid w:val="176F46E3"/>
    <w:rsid w:val="215B0293"/>
    <w:rsid w:val="28441A80"/>
    <w:rsid w:val="3388685A"/>
    <w:rsid w:val="3C6C48AD"/>
    <w:rsid w:val="443303EF"/>
    <w:rsid w:val="46396E4E"/>
    <w:rsid w:val="46C96305"/>
    <w:rsid w:val="56CC0365"/>
    <w:rsid w:val="64795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uiPriority w:val="0"/>
    <w:rPr>
      <w:rFonts w:ascii="Tahoma" w:hAnsi="Tahoma" w:cs="Tahoma"/>
      <w:sz w:val="24"/>
      <w:lang w:bidi="he-IL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1</Pages>
  <Words>259</Words>
  <Characters>278</Characters>
  <Lines>2</Lines>
  <Paragraphs>1</Paragraphs>
  <TotalTime>37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2011-09-21T09:37:00Z</dcterms:created>
  <dc:creator>jh</dc:creator>
  <cp:lastModifiedBy>vertesyuan</cp:lastModifiedBy>
  <cp:lastPrinted>2018-07-13T01:39:00Z</cp:lastPrinted>
  <dcterms:modified xsi:type="dcterms:W3CDTF">2024-11-19T06:24:00Z</dcterms:modified>
  <dc:title>赣南师范学院2015级艺术硕士入学考试试题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8903CB2C62AF4CFE946A7237BB11F717_13</vt:lpwstr>
  </property>
</Properties>
</file>