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13"/>
        <w:spacing w:before="29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沈阳农业大学</w:t>
      </w:r>
    </w:p>
    <w:p>
      <w:pPr>
        <w:ind w:left="968"/>
        <w:spacing w:before="331" w:line="219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全国硕士研究生入学考试自命题科目考试大纲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91" w:line="217" w:lineRule="auto"/>
        <w:rPr/>
      </w:pPr>
      <w:r>
        <w:rPr>
          <w:b/>
          <w:bCs/>
          <w:spacing w:val="-1"/>
        </w:rPr>
        <w:t>科目代码：</w:t>
      </w:r>
      <w:r>
        <w:rPr>
          <w:u w:val="single" w:color="auto"/>
          <w:spacing w:val="-1"/>
        </w:rPr>
        <w:t xml:space="preserve">   </w:t>
      </w:r>
      <w:r>
        <w:rPr>
          <w:b/>
          <w:bCs/>
          <w:u w:val="single" w:color="auto"/>
          <w:spacing w:val="-1"/>
        </w:rPr>
        <w:t>805</w:t>
      </w:r>
      <w:r>
        <w:rPr>
          <w:u w:val="single" w:color="auto"/>
          <w:spacing w:val="-1"/>
        </w:rPr>
        <w:t xml:space="preserve">   </w:t>
      </w:r>
      <w:r>
        <w:rPr>
          <w:spacing w:val="-1"/>
        </w:rPr>
        <w:t xml:space="preserve">         </w:t>
      </w:r>
      <w:r>
        <w:rPr>
          <w:b/>
          <w:bCs/>
          <w:spacing w:val="-1"/>
        </w:rPr>
        <w:t>考试科目：</w:t>
      </w:r>
      <w:r>
        <w:rPr>
          <w:b/>
          <w:bCs/>
          <w:u w:val="single" w:color="auto"/>
          <w:spacing w:val="-1"/>
        </w:rPr>
        <w:t>计算</w:t>
      </w:r>
      <w:r>
        <w:rPr>
          <w:b/>
          <w:bCs/>
          <w:u w:val="single" w:color="auto"/>
          <w:spacing w:val="-2"/>
        </w:rPr>
        <w:t>机与信息技术基础</w:t>
      </w:r>
      <w:r>
        <w:rPr>
          <w:u w:val="single" w:color="auto"/>
        </w:rPr>
        <w:t xml:space="preserve">  </w:t>
      </w:r>
    </w:p>
    <w:p>
      <w:pPr>
        <w:pStyle w:val="BodyText"/>
        <w:ind w:left="25"/>
        <w:spacing w:before="330" w:line="218" w:lineRule="auto"/>
        <w:rPr/>
      </w:pPr>
      <w:r>
        <w:rPr>
          <w:spacing w:val="-5"/>
        </w:rPr>
        <w:t>本考试大纲由</w:t>
      </w:r>
      <w:r>
        <w:rPr>
          <w:u w:val="single" w:color="auto"/>
          <w:spacing w:val="-5"/>
        </w:rPr>
        <w:t xml:space="preserve"> </w:t>
      </w:r>
      <w:r>
        <w:rPr>
          <w:u w:val="single" w:color="auto"/>
          <w:spacing w:val="-5"/>
        </w:rPr>
        <w:t>农业工程一级学科</w:t>
      </w:r>
      <w:r>
        <w:rPr>
          <w:u w:val="single" w:color="auto"/>
          <w:spacing w:val="-5"/>
        </w:rPr>
        <w:t xml:space="preserve"> </w:t>
      </w:r>
      <w:r>
        <w:rPr>
          <w:spacing w:val="-5"/>
        </w:rPr>
        <w:t>于</w:t>
      </w:r>
      <w:r>
        <w:rPr>
          <w:u w:val="single" w:color="auto"/>
          <w:spacing w:val="21"/>
        </w:rPr>
        <w:t xml:space="preserve"> </w:t>
      </w:r>
      <w:r>
        <w:rPr>
          <w:u w:val="single" w:color="auto"/>
          <w:spacing w:val="-5"/>
        </w:rPr>
        <w:t>2019</w:t>
      </w:r>
      <w:r>
        <w:rPr>
          <w:u w:val="single" w:color="auto"/>
          <w:spacing w:val="-5"/>
        </w:rPr>
        <w:t xml:space="preserve"> </w:t>
      </w:r>
      <w:r>
        <w:rPr>
          <w:spacing w:val="-5"/>
        </w:rPr>
        <w:t>年</w:t>
      </w:r>
      <w:r>
        <w:rPr>
          <w:u w:val="single" w:color="auto"/>
          <w:spacing w:val="23"/>
        </w:rPr>
        <w:t xml:space="preserve"> </w:t>
      </w:r>
      <w:r>
        <w:rPr>
          <w:u w:val="single" w:color="auto"/>
          <w:spacing w:val="-6"/>
        </w:rPr>
        <w:t>6</w:t>
      </w:r>
      <w:r>
        <w:rPr>
          <w:u w:val="single" w:color="auto"/>
          <w:spacing w:val="23"/>
        </w:rPr>
        <w:t xml:space="preserve"> </w:t>
      </w:r>
      <w:r>
        <w:rPr>
          <w:spacing w:val="-6"/>
        </w:rPr>
        <w:t>月</w:t>
      </w:r>
      <w:r>
        <w:rPr>
          <w:u w:val="single" w:color="auto"/>
          <w:spacing w:val="21"/>
        </w:rPr>
        <w:t xml:space="preserve"> </w:t>
      </w:r>
      <w:r>
        <w:rPr>
          <w:u w:val="single" w:color="auto"/>
          <w:spacing w:val="-6"/>
        </w:rPr>
        <w:t>26</w:t>
      </w:r>
      <w:r>
        <w:rPr>
          <w:u w:val="single" w:color="auto"/>
          <w:spacing w:val="139"/>
        </w:rPr>
        <w:t xml:space="preserve"> </w:t>
      </w:r>
      <w:r>
        <w:rPr>
          <w:spacing w:val="-75"/>
        </w:rPr>
        <w:t xml:space="preserve"> </w:t>
      </w:r>
      <w:r>
        <w:rPr>
          <w:spacing w:val="-6"/>
        </w:rPr>
        <w:t>日通过。</w:t>
      </w:r>
    </w:p>
    <w:p>
      <w:pPr>
        <w:ind w:left="29"/>
        <w:spacing w:before="227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一、考试性质</w:t>
      </w:r>
    </w:p>
    <w:p>
      <w:pPr>
        <w:pStyle w:val="BodyText"/>
        <w:ind w:left="37" w:right="13" w:firstLine="410"/>
        <w:spacing w:before="228" w:line="354" w:lineRule="auto"/>
        <w:rPr/>
      </w:pPr>
      <w:r>
        <w:rPr>
          <w:spacing w:val="1"/>
        </w:rPr>
        <w:t>农业工程一级学科学术型硕士入学考试，农业工程与信息技术专</w:t>
      </w:r>
      <w:r>
        <w:rPr>
          <w:spacing w:val="4"/>
        </w:rPr>
        <w:t xml:space="preserve"> </w:t>
      </w:r>
      <w:r>
        <w:rPr>
          <w:spacing w:val="-2"/>
        </w:rPr>
        <w:t>业学位领域专业硕士入学考试。</w:t>
      </w:r>
    </w:p>
    <w:p>
      <w:pPr>
        <w:ind w:left="29"/>
        <w:spacing w:before="42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二、考查目标</w:t>
      </w:r>
    </w:p>
    <w:p>
      <w:pPr>
        <w:pStyle w:val="BodyText"/>
        <w:ind w:left="20" w:right="13" w:firstLine="553"/>
        <w:spacing w:before="226" w:line="364" w:lineRule="auto"/>
        <w:jc w:val="both"/>
        <w:rPr/>
      </w:pPr>
      <w:r>
        <w:rPr>
          <w:spacing w:val="-4"/>
        </w:rPr>
        <w:t>《计算机与信息技术基础》要求学生较全面、系统地掌握计算机</w:t>
      </w:r>
      <w:r>
        <w:rPr>
          <w:spacing w:val="17"/>
        </w:rPr>
        <w:t xml:space="preserve"> </w:t>
      </w:r>
      <w:r>
        <w:rPr>
          <w:spacing w:val="3"/>
        </w:rPr>
        <w:t>软硬件基础知识、操作系统和</w:t>
      </w:r>
      <w:r>
        <w:rPr/>
        <w:t>Office</w:t>
      </w:r>
      <w:r>
        <w:rPr>
          <w:spacing w:val="-39"/>
        </w:rPr>
        <w:t xml:space="preserve"> </w:t>
      </w:r>
      <w:r>
        <w:rPr>
          <w:spacing w:val="3"/>
        </w:rPr>
        <w:t>办公自动化软件应用以及计算</w:t>
      </w:r>
      <w:r>
        <w:rPr/>
        <w:t xml:space="preserve"> </w:t>
      </w:r>
      <w:r>
        <w:rPr>
          <w:spacing w:val="-3"/>
        </w:rPr>
        <w:t>机网络基本知识及应用；了解信息系统、信</w:t>
      </w:r>
      <w:r>
        <w:rPr>
          <w:spacing w:val="-4"/>
        </w:rPr>
        <w:t>息安全、数据结构、数据</w:t>
      </w:r>
      <w:r>
        <w:rPr/>
        <w:t xml:space="preserve"> </w:t>
      </w:r>
      <w:r>
        <w:rPr>
          <w:spacing w:val="-3"/>
        </w:rPr>
        <w:t>库理论等基本理论知识；掌握程序设计基本</w:t>
      </w:r>
      <w:r>
        <w:rPr>
          <w:spacing w:val="-4"/>
        </w:rPr>
        <w:t>理论，能正确运用高级程</w:t>
      </w:r>
      <w:r>
        <w:rPr/>
        <w:t xml:space="preserve"> </w:t>
      </w:r>
      <w:r>
        <w:rPr>
          <w:spacing w:val="-3"/>
        </w:rPr>
        <w:t>序设计语言编写、调试程序，培养学生的计</w:t>
      </w:r>
      <w:r>
        <w:rPr>
          <w:spacing w:val="-4"/>
        </w:rPr>
        <w:t>算思维，提升学生信息素</w:t>
      </w:r>
      <w:r>
        <w:rPr/>
        <w:t xml:space="preserve"> </w:t>
      </w:r>
      <w:r>
        <w:rPr>
          <w:spacing w:val="-1"/>
        </w:rPr>
        <w:t>养和职业素养。</w:t>
      </w:r>
    </w:p>
    <w:p>
      <w:pPr>
        <w:ind w:left="30"/>
        <w:spacing w:before="44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三、适用范围</w:t>
      </w:r>
    </w:p>
    <w:p>
      <w:pPr>
        <w:pStyle w:val="BodyText"/>
        <w:ind w:left="16" w:right="13" w:firstLine="430"/>
        <w:spacing w:before="223" w:line="354" w:lineRule="auto"/>
        <w:rPr/>
      </w:pPr>
      <w:r>
        <w:rPr>
          <w:spacing w:val="1"/>
        </w:rPr>
        <w:t>农业工程一级学科硕士入学考试；农业工程及信息技术专业学位</w:t>
      </w:r>
      <w:r>
        <w:rPr>
          <w:spacing w:val="4"/>
        </w:rPr>
        <w:t xml:space="preserve"> </w:t>
      </w:r>
      <w:r>
        <w:rPr>
          <w:spacing w:val="-1"/>
        </w:rPr>
        <w:t>领域专业学位型研究生入学考试。</w:t>
      </w:r>
    </w:p>
    <w:p>
      <w:pPr>
        <w:ind w:left="41"/>
        <w:spacing w:before="44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四、考试形式和试卷结构</w:t>
      </w:r>
    </w:p>
    <w:p>
      <w:pPr>
        <w:ind w:left="14"/>
        <w:spacing w:before="223" w:line="219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（一）试卷满分及考试时间</w:t>
      </w:r>
    </w:p>
    <w:p>
      <w:pPr>
        <w:pStyle w:val="BodyText"/>
        <w:ind w:left="862"/>
        <w:spacing w:before="228" w:line="218" w:lineRule="auto"/>
        <w:rPr/>
      </w:pPr>
      <w:r>
        <w:rPr>
          <w:spacing w:val="-5"/>
        </w:rPr>
        <w:t>试卷满分</w:t>
      </w:r>
      <w:r>
        <w:rPr>
          <w:spacing w:val="-35"/>
        </w:rPr>
        <w:t xml:space="preserve"> </w:t>
      </w:r>
      <w:r>
        <w:rPr>
          <w:spacing w:val="-5"/>
        </w:rPr>
        <w:t>150</w:t>
      </w:r>
      <w:r>
        <w:rPr>
          <w:spacing w:val="-59"/>
        </w:rPr>
        <w:t xml:space="preserve"> </w:t>
      </w:r>
      <w:r>
        <w:rPr>
          <w:spacing w:val="-5"/>
        </w:rPr>
        <w:t>分，考试时间</w:t>
      </w:r>
      <w:r>
        <w:rPr>
          <w:spacing w:val="-42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ind w:left="14"/>
        <w:spacing w:before="231" w:line="21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（二）试卷内容结构</w:t>
      </w:r>
    </w:p>
    <w:p>
      <w:pPr>
        <w:pStyle w:val="BodyText"/>
        <w:ind w:left="854"/>
        <w:spacing w:before="230" w:line="217" w:lineRule="auto"/>
        <w:rPr/>
      </w:pPr>
      <w:r>
        <w:rPr>
          <w:spacing w:val="-1"/>
        </w:rPr>
        <w:t>《大学计算机基础》及《Visual</w:t>
      </w:r>
      <w:r>
        <w:rPr>
          <w:spacing w:val="-1"/>
        </w:rPr>
        <w:t xml:space="preserve"> </w:t>
      </w:r>
      <w:r>
        <w:rPr>
          <w:spacing w:val="-1"/>
        </w:rPr>
        <w:t>Basic</w:t>
      </w:r>
      <w:r>
        <w:rPr>
          <w:spacing w:val="-44"/>
        </w:rPr>
        <w:t xml:space="preserve"> </w:t>
      </w:r>
      <w:r>
        <w:rPr>
          <w:spacing w:val="-1"/>
        </w:rPr>
        <w:t>程序设计》</w:t>
      </w:r>
    </w:p>
    <w:p>
      <w:pPr>
        <w:ind w:left="14"/>
        <w:spacing w:before="230" w:line="221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（</w:t>
      </w:r>
      <w:r>
        <w:rPr>
          <w:rFonts w:ascii="KaiTi" w:hAnsi="KaiTi" w:eastAsia="KaiTi" w:cs="KaiTi"/>
          <w:sz w:val="28"/>
          <w:szCs w:val="28"/>
          <w:spacing w:val="-70"/>
        </w:rPr>
        <w:t xml:space="preserve"> </w:t>
      </w:r>
      <w:r>
        <w:rPr>
          <w:rFonts w:ascii="KaiTi" w:hAnsi="KaiTi" w:eastAsia="KaiTi" w:cs="KaiTi"/>
          <w:sz w:val="28"/>
          <w:szCs w:val="28"/>
          <w:spacing w:val="-5"/>
        </w:rPr>
        <w:t>三）试卷题型结构及分值比例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>
          <w:rFonts w:ascii="KaiTi" w:hAnsi="KaiTi" w:eastAsia="KaiTi" w:cs="KaiTi"/>
          <w:sz w:val="28"/>
          <w:szCs w:val="28"/>
        </w:rPr>
      </w:pPr>
    </w:p>
    <w:p>
      <w:pPr>
        <w:pStyle w:val="BodyText"/>
        <w:ind w:left="33" w:right="150" w:firstLine="562"/>
        <w:spacing w:before="218" w:line="354" w:lineRule="auto"/>
        <w:rPr/>
      </w:pPr>
      <w:r>
        <w:rPr>
          <w:spacing w:val="-2"/>
        </w:rPr>
        <w:t>主要题型包括：选择题</w:t>
      </w:r>
      <w:r>
        <w:rPr>
          <w:spacing w:val="-24"/>
        </w:rPr>
        <w:t xml:space="preserve"> </w:t>
      </w:r>
      <w:r>
        <w:rPr>
          <w:spacing w:val="-2"/>
        </w:rPr>
        <w:t>30</w:t>
      </w:r>
      <w:r>
        <w:rPr>
          <w:spacing w:val="-2"/>
        </w:rPr>
        <w:t xml:space="preserve"> </w:t>
      </w:r>
      <w:r>
        <w:rPr>
          <w:spacing w:val="-2"/>
        </w:rPr>
        <w:t>分、填空题</w:t>
      </w:r>
      <w:r>
        <w:rPr>
          <w:spacing w:val="-37"/>
        </w:rPr>
        <w:t xml:space="preserve"> </w:t>
      </w:r>
      <w:r>
        <w:rPr>
          <w:spacing w:val="-2"/>
        </w:rPr>
        <w:t>10</w:t>
      </w:r>
      <w:r>
        <w:rPr>
          <w:spacing w:val="-2"/>
        </w:rPr>
        <w:t xml:space="preserve"> </w:t>
      </w:r>
      <w:r>
        <w:rPr>
          <w:spacing w:val="-2"/>
        </w:rPr>
        <w:t>分、判断题</w:t>
      </w:r>
      <w:r>
        <w:rPr>
          <w:spacing w:val="-46"/>
        </w:rPr>
        <w:t xml:space="preserve"> </w:t>
      </w:r>
      <w:r>
        <w:rPr>
          <w:spacing w:val="-2"/>
        </w:rPr>
        <w:t>20</w:t>
      </w:r>
      <w:r>
        <w:rPr>
          <w:spacing w:val="-2"/>
        </w:rPr>
        <w:t xml:space="preserve"> </w:t>
      </w:r>
      <w:r>
        <w:rPr>
          <w:spacing w:val="-2"/>
        </w:rPr>
        <w:t>分、</w:t>
      </w:r>
      <w:r>
        <w:rPr/>
        <w:t xml:space="preserve"> </w:t>
      </w:r>
      <w:r>
        <w:rPr>
          <w:spacing w:val="-3"/>
        </w:rPr>
        <w:t>简答及论述题</w:t>
      </w:r>
      <w:r>
        <w:rPr>
          <w:spacing w:val="-46"/>
        </w:rPr>
        <w:t xml:space="preserve"> </w:t>
      </w:r>
      <w:r>
        <w:rPr>
          <w:spacing w:val="-3"/>
        </w:rPr>
        <w:t>50，程序分析与设计题</w:t>
      </w:r>
      <w:r>
        <w:rPr>
          <w:spacing w:val="-50"/>
        </w:rPr>
        <w:t xml:space="preserve"> </w:t>
      </w:r>
      <w:r>
        <w:rPr>
          <w:spacing w:val="-3"/>
        </w:rPr>
        <w:t>40。试卷满分为</w:t>
      </w:r>
      <w:r>
        <w:rPr>
          <w:spacing w:val="-42"/>
        </w:rPr>
        <w:t xml:space="preserve"> </w:t>
      </w:r>
      <w:r>
        <w:rPr>
          <w:spacing w:val="-3"/>
        </w:rPr>
        <w:t>150</w:t>
      </w:r>
      <w:r>
        <w:rPr>
          <w:spacing w:val="-3"/>
        </w:rPr>
        <w:t xml:space="preserve"> </w:t>
      </w:r>
      <w:r>
        <w:rPr>
          <w:spacing w:val="-3"/>
        </w:rPr>
        <w:t>分。</w:t>
      </w:r>
    </w:p>
    <w:p>
      <w:pPr>
        <w:ind w:left="32"/>
        <w:spacing w:before="43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五、考查内容</w:t>
      </w:r>
    </w:p>
    <w:p>
      <w:pPr>
        <w:ind w:left="44"/>
        <w:spacing w:before="55" w:line="222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（一）计算机与信息技术</w:t>
      </w:r>
    </w:p>
    <w:p>
      <w:pPr>
        <w:ind w:left="23" w:right="97" w:firstLine="585"/>
        <w:spacing w:before="246" w:line="390" w:lineRule="auto"/>
        <w:jc w:val="both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了解计算机发展史、信息技术与信息安全相关知识，掌握二进制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及其与其它各种进制之间的转换和</w:t>
      </w:r>
      <w:r>
        <w:rPr>
          <w:rFonts w:ascii="SimSun" w:hAnsi="SimSun" w:eastAsia="SimSun" w:cs="SimSun"/>
          <w:sz w:val="28"/>
          <w:szCs w:val="28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ASCII </w:t>
      </w:r>
      <w:r>
        <w:rPr>
          <w:rFonts w:ascii="SimSun" w:hAnsi="SimSun" w:eastAsia="SimSun" w:cs="SimSun"/>
          <w:sz w:val="28"/>
          <w:szCs w:val="28"/>
          <w:spacing w:val="-4"/>
        </w:rPr>
        <w:t>码、信息编码</w:t>
      </w:r>
      <w:r>
        <w:rPr>
          <w:rFonts w:ascii="SimSun" w:hAnsi="SimSun" w:eastAsia="SimSun" w:cs="SimSun"/>
          <w:sz w:val="28"/>
          <w:szCs w:val="28"/>
          <w:spacing w:val="-5"/>
        </w:rPr>
        <w:t>问题、计算机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病毒、信息技术与信息安全等知识。了解云计算、大数据、人工智能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等知识。</w:t>
      </w:r>
    </w:p>
    <w:p>
      <w:pPr>
        <w:ind w:left="44"/>
        <w:spacing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（二）</w:t>
      </w:r>
      <w:r>
        <w:rPr>
          <w:rFonts w:ascii="SimHei" w:hAnsi="SimHei" w:eastAsia="SimHei" w:cs="SimHei"/>
          <w:sz w:val="28"/>
          <w:szCs w:val="28"/>
          <w:spacing w:val="-3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3"/>
        </w:rPr>
        <w:t>计算机基础知识</w:t>
      </w:r>
    </w:p>
    <w:p>
      <w:pPr>
        <w:ind w:left="23" w:right="97" w:firstLine="563"/>
        <w:spacing w:before="118" w:line="28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理解计算机基本工作原理、计算机系统构成、掌握微型计算机硬</w:t>
      </w:r>
      <w:r>
        <w:rPr>
          <w:rFonts w:ascii="SimSun" w:hAnsi="SimSun" w:eastAsia="SimSun" w:cs="SimSun"/>
          <w:sz w:val="28"/>
          <w:szCs w:val="28"/>
          <w:spacing w:val="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件系统构成、计算机软件系统构成。</w:t>
      </w:r>
    </w:p>
    <w:p>
      <w:pPr>
        <w:ind w:left="44"/>
        <w:spacing w:before="38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（三）</w:t>
      </w:r>
      <w:r>
        <w:rPr>
          <w:rFonts w:ascii="SimHei" w:hAnsi="SimHei" w:eastAsia="SimHei" w:cs="SimHei"/>
          <w:sz w:val="28"/>
          <w:szCs w:val="28"/>
          <w:spacing w:val="-3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3"/>
        </w:rPr>
        <w:t>操作系统基础</w:t>
      </w:r>
    </w:p>
    <w:p>
      <w:pPr>
        <w:ind w:left="31" w:right="97" w:firstLine="577"/>
        <w:spacing w:before="119" w:line="2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了解操作系统概念、功能等基本知识，能够使用W</w:t>
      </w:r>
      <w:r>
        <w:rPr>
          <w:rFonts w:ascii="SimSun" w:hAnsi="SimSun" w:eastAsia="SimSun" w:cs="SimSun"/>
          <w:sz w:val="28"/>
          <w:szCs w:val="28"/>
          <w:spacing w:val="-3"/>
        </w:rPr>
        <w:t>indows</w:t>
      </w:r>
      <w:r>
        <w:rPr>
          <w:rFonts w:ascii="SimSun" w:hAnsi="SimSun" w:eastAsia="SimSun" w:cs="SimSun"/>
          <w:sz w:val="28"/>
          <w:szCs w:val="28"/>
          <w:spacing w:val="-5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操作系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统管理各项计算机资源，达到熟练使用</w:t>
      </w:r>
      <w:r>
        <w:rPr>
          <w:rFonts w:ascii="SimSun" w:hAnsi="SimSun" w:eastAsia="SimSun" w:cs="SimSun"/>
          <w:sz w:val="28"/>
          <w:szCs w:val="28"/>
        </w:rPr>
        <w:t>Windows</w:t>
      </w:r>
      <w:r>
        <w:rPr>
          <w:rFonts w:ascii="SimSun" w:hAnsi="SimSun" w:eastAsia="SimSun" w:cs="SimSun"/>
          <w:sz w:val="28"/>
          <w:szCs w:val="28"/>
          <w:spacing w:val="2"/>
        </w:rPr>
        <w:t xml:space="preserve"> 操作系统的能力。</w:t>
      </w:r>
    </w:p>
    <w:p>
      <w:pPr>
        <w:ind w:left="44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（四）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Microsoft Office  </w:t>
      </w:r>
      <w:r>
        <w:rPr>
          <w:rFonts w:ascii="SimHei" w:hAnsi="SimHei" w:eastAsia="SimHei" w:cs="SimHei"/>
          <w:sz w:val="28"/>
          <w:szCs w:val="28"/>
          <w:spacing w:val="-1"/>
        </w:rPr>
        <w:t>办</w:t>
      </w:r>
      <w:r>
        <w:rPr>
          <w:rFonts w:ascii="SimHei" w:hAnsi="SimHei" w:eastAsia="SimHei" w:cs="SimHei"/>
          <w:sz w:val="28"/>
          <w:szCs w:val="28"/>
          <w:spacing w:val="-2"/>
        </w:rPr>
        <w:t>公自动化软件</w:t>
      </w:r>
    </w:p>
    <w:p>
      <w:pPr>
        <w:ind w:left="21" w:right="97" w:firstLine="568"/>
        <w:spacing w:before="117" w:line="29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熟练掌握字处理软件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Word</w:t>
      </w:r>
      <w:r>
        <w:rPr>
          <w:rFonts w:ascii="SimSun" w:hAnsi="SimSun" w:eastAsia="SimSun" w:cs="SimSun"/>
          <w:sz w:val="28"/>
          <w:szCs w:val="28"/>
          <w:spacing w:val="-56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文字处理和表格制作等常用功能，能 </w:t>
      </w:r>
      <w:r>
        <w:rPr>
          <w:rFonts w:ascii="SimSun" w:hAnsi="SimSun" w:eastAsia="SimSun" w:cs="SimSun"/>
          <w:sz w:val="28"/>
          <w:szCs w:val="28"/>
          <w:spacing w:val="1"/>
        </w:rPr>
        <w:t>够在生活和学习中熟练应用。了解</w:t>
      </w:r>
      <w:r>
        <w:rPr>
          <w:rFonts w:ascii="SimSun" w:hAnsi="SimSun" w:eastAsia="SimSun" w:cs="SimSun"/>
          <w:sz w:val="28"/>
          <w:szCs w:val="28"/>
        </w:rPr>
        <w:t>Excel</w:t>
      </w:r>
      <w:r>
        <w:rPr>
          <w:rFonts w:ascii="SimSun" w:hAnsi="SimSun" w:eastAsia="SimSun" w:cs="SimSun"/>
          <w:sz w:val="28"/>
          <w:szCs w:val="28"/>
          <w:spacing w:val="1"/>
        </w:rPr>
        <w:t>主要功能和特点、熟练掌握</w:t>
      </w:r>
      <w:r>
        <w:rPr>
          <w:rFonts w:ascii="SimSun" w:hAnsi="SimSun" w:eastAsia="SimSun" w:cs="SimSun"/>
          <w:sz w:val="28"/>
          <w:szCs w:val="28"/>
          <w:spacing w:val="11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Excel</w:t>
      </w:r>
      <w:r>
        <w:rPr>
          <w:rFonts w:ascii="SimSun" w:hAnsi="SimSun" w:eastAsia="SimSun" w:cs="SimSun"/>
          <w:sz w:val="28"/>
          <w:szCs w:val="28"/>
          <w:spacing w:val="1"/>
        </w:rPr>
        <w:t>工作表的编辑、工作簿的管理、图表的建立使用、数据统计分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析等功能。能够熟练应用</w:t>
      </w:r>
      <w:r>
        <w:rPr>
          <w:rFonts w:ascii="SimSun" w:hAnsi="SimSun" w:eastAsia="SimSun" w:cs="SimSun"/>
          <w:sz w:val="28"/>
          <w:szCs w:val="28"/>
        </w:rPr>
        <w:t>Excel</w:t>
      </w:r>
      <w:r>
        <w:rPr>
          <w:rFonts w:ascii="SimSun" w:hAnsi="SimSun" w:eastAsia="SimSun" w:cs="SimSun"/>
          <w:sz w:val="28"/>
          <w:szCs w:val="28"/>
          <w:spacing w:val="1"/>
        </w:rPr>
        <w:t>数据处理软件处理生活和学习中遇到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9"/>
        </w:rPr>
        <w:t>的相关问题。掌握</w:t>
      </w:r>
      <w:r>
        <w:rPr>
          <w:rFonts w:ascii="SimSun" w:hAnsi="SimSun" w:eastAsia="SimSun" w:cs="SimSun"/>
          <w:sz w:val="28"/>
          <w:szCs w:val="28"/>
        </w:rPr>
        <w:t>PowerPoint</w:t>
      </w:r>
      <w:r>
        <w:rPr>
          <w:rFonts w:ascii="SimSun" w:hAnsi="SimSun" w:eastAsia="SimSun" w:cs="SimSun"/>
          <w:sz w:val="28"/>
          <w:szCs w:val="28"/>
          <w:spacing w:val="-4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9"/>
        </w:rPr>
        <w:t>演示文稿的建立与编辑等基本操作,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能够熟练制作和使用演示文稿。</w:t>
      </w:r>
    </w:p>
    <w:p>
      <w:pPr>
        <w:ind w:left="44"/>
        <w:spacing w:before="3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（五）网络及应用</w:t>
      </w:r>
    </w:p>
    <w:p>
      <w:pPr>
        <w:ind w:left="609"/>
        <w:spacing w:before="11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了解网络的功能及分类等基本知识，掌握网络的基本操作。</w:t>
      </w:r>
    </w:p>
    <w:p>
      <w:pPr>
        <w:ind w:left="44"/>
        <w:spacing w:before="12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（六）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4"/>
        </w:rPr>
        <w:t>数据结构</w:t>
      </w:r>
    </w:p>
    <w:p>
      <w:pPr>
        <w:ind w:left="25" w:firstLine="584"/>
        <w:spacing w:before="114" w:line="291" w:lineRule="auto"/>
        <w:jc w:val="both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了解数据结构基本概念、逻辑结构和存储结构，掌握线性表、栈、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队列、线性链表以及二叉树的基本概念和运算，掌握基本查找方法和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基本排序技术。</w:t>
      </w:r>
    </w:p>
    <w:p>
      <w:pPr>
        <w:ind w:left="44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（七）数据库设计基础</w:t>
      </w:r>
    </w:p>
    <w:p>
      <w:pPr>
        <w:spacing w:line="222" w:lineRule="auto"/>
        <w:sectPr>
          <w:pgSz w:w="11906" w:h="16839"/>
          <w:pgMar w:top="1431" w:right="1701" w:bottom="0" w:left="1785" w:header="0" w:footer="0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ind w:left="23" w:right="52" w:firstLine="585"/>
        <w:spacing w:before="57" w:line="2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了解数据库系统基本概念、数据模型，掌握基本关系运算以及数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据库设计的基本过程。</w:t>
      </w:r>
    </w:p>
    <w:p>
      <w:pPr>
        <w:ind w:left="44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（八）</w:t>
      </w:r>
      <w:r>
        <w:rPr>
          <w:rFonts w:ascii="SimHei" w:hAnsi="SimHei" w:eastAsia="SimHei" w:cs="SimHei"/>
          <w:sz w:val="28"/>
          <w:szCs w:val="28"/>
          <w:spacing w:val="-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3"/>
        </w:rPr>
        <w:t>程序设计基础</w:t>
      </w:r>
    </w:p>
    <w:p>
      <w:pPr>
        <w:ind w:left="23" w:firstLine="585"/>
        <w:spacing w:before="282" w:line="363" w:lineRule="auto"/>
        <w:jc w:val="both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5"/>
        </w:rPr>
        <w:t>了解程序设计语言的作用以及结构化程序设计思想和面向对象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程序设计思想。熟悉一种程序设计语言的集成开发环境，掌握其基本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数据类型、表达式、常用函数、常量、变量的应用；掌握顺序结构、</w:t>
      </w:r>
      <w:r>
        <w:rPr>
          <w:rFonts w:ascii="SimSun" w:hAnsi="SimSun" w:eastAsia="SimSun" w:cs="SimSun"/>
          <w:sz w:val="28"/>
          <w:szCs w:val="28"/>
          <w:spacing w:val="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分支结构及循环结构语句及程序设计。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33"/>
        <w:spacing w:before="91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六、本校本科生教学用书</w:t>
      </w:r>
    </w:p>
    <w:p>
      <w:pPr>
        <w:pStyle w:val="BodyText"/>
        <w:ind w:left="67"/>
        <w:spacing w:before="225" w:line="222" w:lineRule="auto"/>
        <w:rPr/>
      </w:pPr>
      <w:r>
        <w:rPr>
          <w:spacing w:val="-8"/>
        </w:rPr>
        <w:t>[1]《大学计算机基础》,李晓辉、张爱国主编,中国农</w:t>
      </w:r>
      <w:r>
        <w:rPr>
          <w:spacing w:val="-9"/>
        </w:rPr>
        <w:t>业出版社，2013</w:t>
      </w:r>
    </w:p>
    <w:p>
      <w:pPr>
        <w:pStyle w:val="BodyText"/>
        <w:ind w:left="32" w:right="52" w:firstLine="35"/>
        <w:spacing w:before="185" w:line="318" w:lineRule="auto"/>
        <w:rPr/>
      </w:pPr>
      <w:r>
        <w:rPr>
          <w:spacing w:val="3"/>
        </w:rPr>
        <w:t>[2]《</w:t>
      </w:r>
      <w:r>
        <w:rPr/>
        <w:t>Visual</w:t>
      </w:r>
      <w:r>
        <w:rPr>
          <w:spacing w:val="3"/>
        </w:rPr>
        <w:t xml:space="preserve"> </w:t>
      </w:r>
      <w:r>
        <w:rPr/>
        <w:t>Basic</w:t>
      </w:r>
      <w:r>
        <w:rPr>
          <w:spacing w:val="3"/>
        </w:rPr>
        <w:t xml:space="preserve"> </w:t>
      </w:r>
      <w:r>
        <w:rPr>
          <w:spacing w:val="3"/>
        </w:rPr>
        <w:t>6.0</w:t>
      </w:r>
      <w:r>
        <w:rPr>
          <w:spacing w:val="40"/>
        </w:rPr>
        <w:t xml:space="preserve"> </w:t>
      </w:r>
      <w:r>
        <w:rPr>
          <w:spacing w:val="3"/>
        </w:rPr>
        <w:t>程序设计》</w:t>
      </w:r>
      <w:r>
        <w:rPr>
          <w:spacing w:val="-56"/>
        </w:rPr>
        <w:t xml:space="preserve"> </w:t>
      </w:r>
      <w:r>
        <w:rPr>
          <w:spacing w:val="3"/>
        </w:rPr>
        <w:t>,张爱国主编</w:t>
      </w:r>
      <w:r>
        <w:rPr>
          <w:spacing w:val="-81"/>
        </w:rPr>
        <w:t xml:space="preserve"> </w:t>
      </w:r>
      <w:r>
        <w:rPr>
          <w:spacing w:val="3"/>
        </w:rPr>
        <w:t>,</w:t>
      </w:r>
      <w:r>
        <w:rPr>
          <w:spacing w:val="-62"/>
        </w:rPr>
        <w:t xml:space="preserve"> </w:t>
      </w:r>
      <w:r>
        <w:rPr>
          <w:spacing w:val="3"/>
        </w:rPr>
        <w:t>中</w:t>
      </w:r>
      <w:r>
        <w:rPr>
          <w:spacing w:val="-71"/>
        </w:rPr>
        <w:t xml:space="preserve"> </w:t>
      </w:r>
      <w:r>
        <w:rPr>
          <w:spacing w:val="3"/>
        </w:rPr>
        <w:t>国农业出版</w:t>
      </w:r>
      <w:r>
        <w:rPr/>
        <w:t xml:space="preserve"> </w:t>
      </w:r>
      <w:r>
        <w:rPr>
          <w:spacing w:val="-3"/>
        </w:rPr>
        <w:t>社,2015</w:t>
      </w:r>
    </w:p>
    <w:sectPr>
      <w:pgSz w:w="11906" w:h="16839"/>
      <w:pgMar w:top="1424" w:right="174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dcterms:created xsi:type="dcterms:W3CDTF">2024-09-26T15:39:38Z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2024-11-14T10:55:31</vt:filetime>
  </property>
</Properties>
</file>