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37" w:right="1766" w:hanging="136"/>
        <w:spacing w:before="156" w:line="28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中国传媒大学硕士研究生招生考试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初试科目《汉语基础》考试大纲</w:t>
      </w:r>
    </w:p>
    <w:p>
      <w:pPr>
        <w:pStyle w:val="BodyText"/>
        <w:ind w:left="37"/>
        <w:spacing w:before="248" w:line="223" w:lineRule="auto"/>
        <w:outlineLvl w:val="0"/>
        <w:rPr/>
      </w:pPr>
      <w:r>
        <w:rPr>
          <w:b/>
          <w:bCs/>
          <w:spacing w:val="-5"/>
        </w:rPr>
        <w:t>一、考试目的及要求</w:t>
      </w:r>
    </w:p>
    <w:p>
      <w:pPr>
        <w:pStyle w:val="BodyText"/>
        <w:ind w:left="36" w:right="13" w:firstLine="477"/>
        <w:spacing w:before="243" w:line="404" w:lineRule="auto"/>
        <w:jc w:val="both"/>
        <w:rPr/>
      </w:pPr>
      <w:r>
        <w:rPr>
          <w:spacing w:val="9"/>
        </w:rPr>
        <w:t>本科目参照汉语国际教育硕士专业学位教育指导委员会统一制</w:t>
      </w:r>
      <w:r>
        <w:rPr>
          <w:spacing w:val="2"/>
        </w:rPr>
        <w:t xml:space="preserve"> </w:t>
      </w:r>
      <w:r>
        <w:rPr>
          <w:spacing w:val="-4"/>
        </w:rPr>
        <w:t>定的考试大纲，主要考查考生的汉语语言学相关基础知识和汉语语言</w:t>
      </w:r>
      <w:r>
        <w:rPr>
          <w:spacing w:val="3"/>
        </w:rPr>
        <w:t xml:space="preserve"> </w:t>
      </w:r>
      <w:r>
        <w:rPr>
          <w:spacing w:val="-4"/>
        </w:rPr>
        <w:t>分析及运用能力。要求考生具有较全面的汉语语言学基础知识，较高</w:t>
      </w:r>
      <w:r>
        <w:rPr>
          <w:spacing w:val="3"/>
        </w:rPr>
        <w:t xml:space="preserve"> </w:t>
      </w:r>
      <w:r>
        <w:rPr>
          <w:spacing w:val="-2"/>
        </w:rPr>
        <w:t>的汉语应用能力和较强的汉语语言分析能力。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1" w:line="223" w:lineRule="auto"/>
        <w:outlineLvl w:val="0"/>
        <w:rPr/>
      </w:pPr>
      <w:r>
        <w:rPr>
          <w:b/>
          <w:bCs/>
          <w:spacing w:val="-7"/>
        </w:rPr>
        <w:t>二、考试内容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24"/>
        <w:spacing w:before="91" w:line="223" w:lineRule="auto"/>
        <w:rPr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汉语语言学基础知识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853"/>
        <w:spacing w:before="92" w:line="223" w:lineRule="auto"/>
        <w:rPr/>
      </w:pPr>
      <w:r>
        <w:rPr>
          <w:spacing w:val="-5"/>
        </w:rPr>
        <w:t>1.语言学基础</w:t>
      </w:r>
    </w:p>
    <w:p>
      <w:pPr>
        <w:pStyle w:val="BodyText"/>
        <w:ind w:left="836"/>
        <w:spacing w:before="286" w:line="223" w:lineRule="auto"/>
        <w:rPr/>
      </w:pPr>
      <w:r>
        <w:rPr>
          <w:spacing w:val="-2"/>
        </w:rPr>
        <w:t>2.汉语概况</w:t>
      </w:r>
    </w:p>
    <w:p>
      <w:pPr>
        <w:pStyle w:val="BodyText"/>
        <w:ind w:left="831" w:right="5550" w:firstLine="6"/>
        <w:spacing w:before="283" w:line="405" w:lineRule="auto"/>
        <w:rPr/>
      </w:pPr>
      <w:r>
        <w:rPr>
          <w:spacing w:val="-2"/>
        </w:rPr>
        <w:t>3.现代汉语语音</w:t>
      </w:r>
      <w:r>
        <w:rPr/>
        <w:t xml:space="preserve"> </w:t>
      </w:r>
      <w:r>
        <w:rPr>
          <w:spacing w:val="-1"/>
        </w:rPr>
        <w:t>4.现代汉语词汇</w:t>
      </w:r>
      <w:r>
        <w:rPr/>
        <w:t xml:space="preserve"> </w:t>
      </w:r>
      <w:r>
        <w:rPr>
          <w:spacing w:val="-1"/>
        </w:rPr>
        <w:t>5.现代汉语语法</w:t>
      </w:r>
      <w:r>
        <w:rPr/>
        <w:t xml:space="preserve"> </w:t>
      </w:r>
      <w:r>
        <w:rPr>
          <w:spacing w:val="-2"/>
        </w:rPr>
        <w:t>6.汉字</w:t>
      </w:r>
    </w:p>
    <w:p>
      <w:pPr>
        <w:pStyle w:val="BodyText"/>
        <w:ind w:left="839"/>
        <w:spacing w:before="41" w:line="222" w:lineRule="auto"/>
        <w:rPr/>
      </w:pPr>
      <w:r>
        <w:rPr>
          <w:spacing w:val="-3"/>
        </w:rPr>
        <w:t>7.古代汉语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524"/>
        <w:spacing w:before="92" w:line="222" w:lineRule="auto"/>
        <w:rPr/>
      </w:pPr>
      <w:r>
        <w:rPr>
          <w:b/>
          <w:bCs/>
          <w:spacing w:val="-5"/>
        </w:rPr>
        <w:t>第二部分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汉语应用能力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853"/>
        <w:spacing w:before="91" w:line="222" w:lineRule="auto"/>
        <w:rPr/>
      </w:pPr>
      <w:r>
        <w:rPr>
          <w:spacing w:val="-6"/>
        </w:rPr>
        <w:t>1.</w:t>
      </w:r>
      <w:r>
        <w:rPr>
          <w:spacing w:val="-40"/>
        </w:rPr>
        <w:t xml:space="preserve"> </w:t>
      </w:r>
      <w:r>
        <w:rPr>
          <w:spacing w:val="-6"/>
        </w:rPr>
        <w:t>辨音和标音能力</w:t>
      </w:r>
    </w:p>
    <w:p>
      <w:pPr>
        <w:pStyle w:val="BodyText"/>
        <w:ind w:left="836"/>
        <w:spacing w:before="287" w:line="222" w:lineRule="auto"/>
        <w:rPr/>
      </w:pPr>
      <w:r>
        <w:rPr>
          <w:spacing w:val="-3"/>
        </w:rPr>
        <w:t>2.</w:t>
      </w:r>
      <w:r>
        <w:rPr>
          <w:spacing w:val="-22"/>
        </w:rPr>
        <w:t xml:space="preserve"> </w:t>
      </w:r>
      <w:r>
        <w:rPr>
          <w:spacing w:val="-3"/>
        </w:rPr>
        <w:t>字形、字义辨别能力及汉字书写规范</w:t>
      </w:r>
    </w:p>
    <w:p>
      <w:pPr>
        <w:pStyle w:val="BodyText"/>
        <w:ind w:left="838"/>
        <w:spacing w:before="288" w:line="224" w:lineRule="auto"/>
        <w:rPr/>
      </w:pPr>
      <w:r>
        <w:rPr>
          <w:spacing w:val="-4"/>
        </w:rPr>
        <w:t>3.</w:t>
      </w:r>
      <w:r>
        <w:rPr>
          <w:spacing w:val="-42"/>
        </w:rPr>
        <w:t xml:space="preserve"> </w:t>
      </w:r>
      <w:r>
        <w:rPr>
          <w:spacing w:val="-4"/>
        </w:rPr>
        <w:t>词汇、语法规范</w:t>
      </w:r>
    </w:p>
    <w:p>
      <w:pPr>
        <w:pStyle w:val="BodyText"/>
        <w:ind w:left="831"/>
        <w:spacing w:before="284" w:line="222" w:lineRule="auto"/>
        <w:rPr/>
      </w:pPr>
      <w:r>
        <w:rPr>
          <w:spacing w:val="-3"/>
        </w:rPr>
        <w:t>4.</w:t>
      </w:r>
      <w:r>
        <w:rPr>
          <w:spacing w:val="-45"/>
        </w:rPr>
        <w:t xml:space="preserve"> </w:t>
      </w:r>
      <w:r>
        <w:rPr>
          <w:spacing w:val="-3"/>
        </w:rPr>
        <w:t>文言文阅读理解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24"/>
        <w:spacing w:before="181" w:line="222" w:lineRule="auto"/>
        <w:rPr/>
      </w:pPr>
      <w:r>
        <w:rPr>
          <w:b/>
          <w:bCs/>
          <w:spacing w:val="-5"/>
        </w:rPr>
        <w:t>第三部分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汉语语言分析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836" w:right="6176" w:firstLine="17"/>
        <w:spacing w:before="91" w:line="401" w:lineRule="auto"/>
        <w:jc w:val="both"/>
        <w:rPr/>
      </w:pPr>
      <w:r>
        <w:rPr>
          <w:spacing w:val="-5"/>
        </w:rPr>
        <w:t>1.语音分析</w:t>
      </w:r>
      <w:r>
        <w:rPr/>
        <w:t xml:space="preserve"> </w:t>
      </w:r>
      <w:r>
        <w:rPr>
          <w:spacing w:val="-2"/>
        </w:rPr>
        <w:t>2.词义分析</w:t>
      </w:r>
      <w:r>
        <w:rPr/>
        <w:t xml:space="preserve"> </w:t>
      </w:r>
      <w:r>
        <w:rPr>
          <w:spacing w:val="-2"/>
        </w:rPr>
        <w:t>3.语法分析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1" w:line="225" w:lineRule="auto"/>
        <w:rPr/>
      </w:pPr>
      <w:r>
        <w:rPr>
          <w:b/>
          <w:bCs/>
          <w:spacing w:val="-7"/>
        </w:rPr>
        <w:t>三、试题类型</w:t>
      </w:r>
    </w:p>
    <w:p>
      <w:pPr>
        <w:pStyle w:val="BodyText"/>
        <w:ind w:left="32" w:right="32" w:firstLine="2"/>
        <w:spacing w:before="244" w:line="396" w:lineRule="auto"/>
        <w:rPr/>
      </w:pPr>
      <w:r>
        <w:rPr>
          <w:spacing w:val="-2"/>
        </w:rPr>
        <w:t>填空题、判断题、选择题、分析题、改错题、辨析</w:t>
      </w:r>
      <w:r>
        <w:rPr>
          <w:spacing w:val="-3"/>
        </w:rPr>
        <w:t>题、病句修改题、</w:t>
      </w:r>
      <w:r>
        <w:rPr/>
        <w:t xml:space="preserve"> </w:t>
      </w:r>
      <w:r>
        <w:rPr>
          <w:spacing w:val="-3"/>
        </w:rPr>
        <w:t>文言文阅读题等。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91" w:line="223" w:lineRule="auto"/>
        <w:rPr/>
      </w:pPr>
      <w:r>
        <w:rPr>
          <w:b/>
          <w:bCs/>
          <w:spacing w:val="-8"/>
        </w:rPr>
        <w:t>四、考试形式及时长</w:t>
      </w:r>
    </w:p>
    <w:p>
      <w:pPr>
        <w:pStyle w:val="BodyText"/>
        <w:ind w:left="44"/>
        <w:spacing w:before="248" w:line="222" w:lineRule="auto"/>
        <w:rPr/>
      </w:pPr>
      <w:r>
        <w:rPr>
          <w:spacing w:val="-4"/>
        </w:rPr>
        <w:t>1.闭卷，笔试。</w:t>
      </w:r>
    </w:p>
    <w:p>
      <w:pPr>
        <w:pStyle w:val="BodyText"/>
        <w:ind w:left="27"/>
        <w:spacing w:before="286" w:line="223" w:lineRule="auto"/>
        <w:rPr/>
      </w:pPr>
      <w:r>
        <w:rPr>
          <w:spacing w:val="-4"/>
        </w:rPr>
        <w:t>2.满分为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分，考试时长为三个小时。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2" w:line="223" w:lineRule="auto"/>
        <w:rPr/>
      </w:pPr>
      <w:r>
        <w:rPr>
          <w:b/>
          <w:bCs/>
          <w:spacing w:val="-6"/>
        </w:rPr>
        <w:t>五、参考书目</w:t>
      </w:r>
    </w:p>
    <w:p>
      <w:pPr>
        <w:pStyle w:val="BodyText"/>
        <w:ind w:left="27" w:firstLine="17"/>
        <w:spacing w:before="115" w:line="287" w:lineRule="auto"/>
        <w:rPr/>
      </w:pPr>
      <w:r>
        <w:rPr>
          <w:spacing w:val="-14"/>
        </w:rPr>
        <w:t>1.《现代汉语》（增订六版</w:t>
      </w:r>
      <w:r>
        <w:rPr>
          <w:spacing w:val="-75"/>
          <w:w w:val="96"/>
        </w:rPr>
        <w:t>），</w:t>
      </w:r>
      <w:r>
        <w:rPr>
          <w:spacing w:val="-14"/>
        </w:rPr>
        <w:t>黄伯荣、廖序东主编，高等教育出版社，</w:t>
      </w:r>
      <w:r>
        <w:rPr>
          <w:spacing w:val="1"/>
        </w:rPr>
        <w:t xml:space="preserve"> </w:t>
      </w:r>
      <w:r>
        <w:rPr>
          <w:spacing w:val="-3"/>
        </w:rPr>
        <w:t>2017。</w:t>
      </w:r>
    </w:p>
    <w:p>
      <w:pPr>
        <w:pStyle w:val="BodyText"/>
        <w:ind w:left="27"/>
        <w:spacing w:before="37" w:line="222" w:lineRule="auto"/>
        <w:rPr/>
      </w:pPr>
      <w:r>
        <w:rPr>
          <w:spacing w:val="-6"/>
        </w:rPr>
        <w:t>2.《古代汉语》（校订重排版</w:t>
      </w:r>
      <w:r>
        <w:rPr>
          <w:spacing w:val="-58"/>
        </w:rPr>
        <w:t>），</w:t>
      </w:r>
      <w:r>
        <w:rPr>
          <w:spacing w:val="-6"/>
        </w:rPr>
        <w:t>王力主编，中华书局，1</w:t>
      </w:r>
      <w:r>
        <w:rPr>
          <w:spacing w:val="-7"/>
        </w:rPr>
        <w:t>999。</w:t>
      </w:r>
    </w:p>
    <w:sectPr>
      <w:pgSz w:w="11906" w:h="16839"/>
      <w:pgMar w:top="1431" w:right="171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dcterms:created xsi:type="dcterms:W3CDTF">2022-09-14T11:12:36Z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2024-11-18T10:52:38</vt:filetime>
  </property>
</Properties>
</file>