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92"/>
        <w:spacing w:before="171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佛山大学</w:t>
      </w:r>
      <w:r>
        <w:rPr>
          <w:rFonts w:ascii="SimHei" w:hAnsi="SimHei" w:eastAsia="SimHei" w:cs="SimHei"/>
          <w:sz w:val="30"/>
          <w:szCs w:val="30"/>
          <w:spacing w:val="-4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2025</w:t>
      </w:r>
      <w:r>
        <w:rPr>
          <w:rFonts w:ascii="SimHei" w:hAnsi="SimHei" w:eastAsia="SimHei" w:cs="SimHei"/>
          <w:sz w:val="30"/>
          <w:szCs w:val="30"/>
          <w:spacing w:val="-61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年硕士研究生招生考试大纲</w:t>
      </w:r>
    </w:p>
    <w:p>
      <w:pPr>
        <w:ind w:left="2823"/>
        <w:spacing w:before="264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科目名称：软件工程</w:t>
      </w:r>
    </w:p>
    <w:p>
      <w:pPr>
        <w:pStyle w:val="BodyText"/>
        <w:ind w:left="29"/>
        <w:spacing w:before="14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一、考查目标</w:t>
      </w:r>
    </w:p>
    <w:p>
      <w:pPr>
        <w:pStyle w:val="BodyText"/>
        <w:ind w:left="23" w:right="13" w:firstLine="485"/>
        <w:spacing w:before="286" w:line="353" w:lineRule="auto"/>
        <w:jc w:val="both"/>
        <w:rPr/>
      </w:pPr>
      <w:r>
        <w:rPr>
          <w:spacing w:val="-3"/>
        </w:rPr>
        <w:t>《软件工程》是佛山大学电子信息（软件工程领域</w:t>
      </w:r>
      <w:r>
        <w:rPr>
          <w:spacing w:val="-4"/>
        </w:rPr>
        <w:t>）专业硕士学位、智能科</w:t>
      </w:r>
      <w:r>
        <w:rPr/>
        <w:t xml:space="preserve"> </w:t>
      </w:r>
      <w:r>
        <w:rPr>
          <w:spacing w:val="4"/>
        </w:rPr>
        <w:t>学与技术学术硕士学位的研究生招生考试科目之一，主要内容包括软件工程概</w:t>
      </w:r>
      <w:r>
        <w:rPr/>
        <w:t xml:space="preserve"> </w:t>
      </w:r>
      <w:r>
        <w:rPr>
          <w:spacing w:val="-3"/>
        </w:rPr>
        <w:t>述、可行性分析与项目计划技术、结构化需求分析、结构化软件设计、面向对象</w:t>
      </w:r>
      <w:r>
        <w:rPr>
          <w:spacing w:val="1"/>
        </w:rPr>
        <w:t xml:space="preserve"> </w:t>
      </w:r>
      <w:r>
        <w:rPr/>
        <w:t>分析与设计、实现与测试技术、软件维护、</w:t>
      </w:r>
      <w:r>
        <w:rPr>
          <w:spacing w:val="-1"/>
        </w:rPr>
        <w:t>软件质量与质量保证等。</w:t>
      </w:r>
    </w:p>
    <w:p>
      <w:pPr>
        <w:pStyle w:val="BodyText"/>
        <w:ind w:left="507"/>
        <w:spacing w:before="34" w:line="219" w:lineRule="auto"/>
        <w:rPr/>
      </w:pPr>
      <w:r>
        <w:rPr>
          <w:spacing w:val="-2"/>
        </w:rPr>
        <w:t>该课程具体考查要求有：</w:t>
      </w:r>
    </w:p>
    <w:p>
      <w:pPr>
        <w:pStyle w:val="BodyText"/>
        <w:ind w:left="521"/>
        <w:spacing w:before="184" w:line="219" w:lineRule="auto"/>
        <w:rPr/>
      </w:pPr>
      <w:r>
        <w:rPr>
          <w:spacing w:val="-2"/>
        </w:rPr>
        <w:t>1、理解软件项目开发和维护的一般过程；</w:t>
      </w:r>
    </w:p>
    <w:p>
      <w:pPr>
        <w:pStyle w:val="BodyText"/>
        <w:ind w:left="506"/>
        <w:spacing w:before="182" w:line="219" w:lineRule="auto"/>
        <w:rPr/>
      </w:pPr>
      <w:r>
        <w:rPr>
          <w:spacing w:val="-1"/>
        </w:rPr>
        <w:t>2、掌握软件开发的传统方法和最新方法；</w:t>
      </w:r>
    </w:p>
    <w:p>
      <w:pPr>
        <w:pStyle w:val="BodyText"/>
        <w:ind w:left="508"/>
        <w:spacing w:before="184" w:line="219" w:lineRule="auto"/>
        <w:rPr/>
      </w:pPr>
      <w:r>
        <w:rPr>
          <w:spacing w:val="-1"/>
        </w:rPr>
        <w:t>3、掌握项目管理与质量保证方法。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2" w:line="221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二、试卷结构</w:t>
      </w:r>
    </w:p>
    <w:p>
      <w:pPr>
        <w:pStyle w:val="BodyText"/>
        <w:ind w:left="521"/>
        <w:spacing w:before="284" w:line="221" w:lineRule="auto"/>
        <w:rPr/>
      </w:pPr>
      <w:r>
        <w:rPr>
          <w:spacing w:val="-4"/>
        </w:rPr>
        <w:t>1、选择题：约</w:t>
      </w:r>
      <w:r>
        <w:rPr>
          <w:spacing w:val="-48"/>
        </w:rPr>
        <w:t xml:space="preserve"> </w:t>
      </w:r>
      <w:r>
        <w:rPr>
          <w:spacing w:val="-4"/>
        </w:rPr>
        <w:t>20%</w:t>
      </w:r>
    </w:p>
    <w:p>
      <w:pPr>
        <w:pStyle w:val="BodyText"/>
        <w:ind w:left="506"/>
        <w:spacing w:before="181" w:line="219" w:lineRule="auto"/>
        <w:rPr/>
      </w:pPr>
      <w:r>
        <w:rPr>
          <w:spacing w:val="-3"/>
        </w:rPr>
        <w:t>2、名词解释：约</w:t>
      </w:r>
      <w:r>
        <w:rPr>
          <w:spacing w:val="-41"/>
        </w:rPr>
        <w:t xml:space="preserve"> </w:t>
      </w:r>
      <w:r>
        <w:rPr>
          <w:spacing w:val="-3"/>
        </w:rPr>
        <w:t>20%</w:t>
      </w:r>
    </w:p>
    <w:p>
      <w:pPr>
        <w:pStyle w:val="BodyText"/>
        <w:ind w:left="508"/>
        <w:spacing w:before="182" w:line="219" w:lineRule="auto"/>
        <w:rPr/>
      </w:pPr>
      <w:r>
        <w:rPr>
          <w:spacing w:val="-3"/>
        </w:rPr>
        <w:t>3、简答题：约</w:t>
      </w:r>
      <w:r>
        <w:rPr>
          <w:spacing w:val="-46"/>
        </w:rPr>
        <w:t xml:space="preserve"> </w:t>
      </w:r>
      <w:r>
        <w:rPr>
          <w:spacing w:val="-3"/>
        </w:rPr>
        <w:t>40%</w:t>
      </w:r>
    </w:p>
    <w:p>
      <w:pPr>
        <w:pStyle w:val="BodyText"/>
        <w:ind w:left="502"/>
        <w:spacing w:before="184" w:line="220" w:lineRule="auto"/>
        <w:rPr/>
      </w:pPr>
      <w:r>
        <w:rPr>
          <w:spacing w:val="-2"/>
        </w:rPr>
        <w:t>4、分析与应用题：约</w:t>
      </w:r>
      <w:r>
        <w:rPr>
          <w:spacing w:val="-44"/>
        </w:rPr>
        <w:t xml:space="preserve"> </w:t>
      </w:r>
      <w:r>
        <w:rPr>
          <w:spacing w:val="-2"/>
        </w:rPr>
        <w:t>20%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2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三、考查范围</w:t>
      </w:r>
    </w:p>
    <w:p>
      <w:pPr>
        <w:pStyle w:val="BodyText"/>
        <w:ind w:left="33"/>
        <w:spacing w:before="21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（一）软件工程概述</w:t>
      </w:r>
    </w:p>
    <w:p>
      <w:pPr>
        <w:pStyle w:val="BodyText"/>
        <w:ind w:left="521"/>
        <w:spacing w:before="285" w:line="219" w:lineRule="auto"/>
        <w:rPr/>
      </w:pPr>
      <w:r>
        <w:rPr>
          <w:spacing w:val="-3"/>
        </w:rPr>
        <w:t>1、理解软件的概念和特点</w:t>
      </w:r>
    </w:p>
    <w:p>
      <w:pPr>
        <w:pStyle w:val="BodyText"/>
        <w:ind w:left="506"/>
        <w:spacing w:before="182" w:line="219" w:lineRule="auto"/>
        <w:rPr/>
      </w:pPr>
      <w:r>
        <w:rPr>
          <w:spacing w:val="-1"/>
        </w:rPr>
        <w:t>2、了解软件危机的产生，掌握软件工程的概念</w:t>
      </w:r>
    </w:p>
    <w:p>
      <w:pPr>
        <w:pStyle w:val="BodyText"/>
        <w:ind w:left="30" w:right="16" w:firstLine="477"/>
        <w:spacing w:before="183" w:line="290" w:lineRule="auto"/>
        <w:rPr/>
      </w:pPr>
      <w:r>
        <w:rPr/>
        <w:t>3、理解软件生存周期的概念，掌握软件开发模型（包括瀑布模型、原型模</w:t>
      </w:r>
      <w:r>
        <w:rPr>
          <w:spacing w:val="8"/>
        </w:rPr>
        <w:t xml:space="preserve"> </w:t>
      </w:r>
      <w:r>
        <w:rPr>
          <w:spacing w:val="-1"/>
        </w:rPr>
        <w:t>型、螺旋模型、喷泉模型、Rational</w:t>
      </w:r>
      <w:r>
        <w:rPr>
          <w:spacing w:val="-45"/>
        </w:rPr>
        <w:t xml:space="preserve"> </w:t>
      </w:r>
      <w:r>
        <w:rPr>
          <w:spacing w:val="-1"/>
        </w:rPr>
        <w:t>统一过程等）及其优</w:t>
      </w:r>
      <w:r>
        <w:rPr>
          <w:spacing w:val="-2"/>
        </w:rPr>
        <w:t>缺点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2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（二）可行性分析与项目计划技术</w:t>
      </w:r>
    </w:p>
    <w:p>
      <w:pPr>
        <w:pStyle w:val="BodyText"/>
        <w:ind w:left="521"/>
        <w:spacing w:before="284" w:line="219" w:lineRule="auto"/>
        <w:rPr/>
      </w:pPr>
      <w:r>
        <w:rPr>
          <w:spacing w:val="-3"/>
        </w:rPr>
        <w:t>1、掌握可行性研究的任务</w:t>
      </w:r>
    </w:p>
    <w:p>
      <w:pPr>
        <w:pStyle w:val="BodyText"/>
        <w:ind w:left="506"/>
        <w:spacing w:before="183" w:line="219" w:lineRule="auto"/>
        <w:rPr/>
      </w:pPr>
      <w:r>
        <w:rPr>
          <w:spacing w:val="-2"/>
        </w:rPr>
        <w:t>2、理解可行性研究的过程</w:t>
      </w:r>
    </w:p>
    <w:p>
      <w:pPr>
        <w:spacing w:line="219" w:lineRule="auto"/>
        <w:sectPr>
          <w:footerReference w:type="default" r:id="rId1"/>
          <w:pgSz w:w="11906" w:h="16839"/>
          <w:pgMar w:top="1431" w:right="1785" w:bottom="1156" w:left="1785" w:header="0" w:footer="991" w:gutter="0"/>
        </w:sectPr>
        <w:rPr/>
      </w:pPr>
    </w:p>
    <w:p>
      <w:pPr>
        <w:pStyle w:val="BodyText"/>
        <w:ind w:left="508"/>
        <w:spacing w:before="123" w:line="219" w:lineRule="auto"/>
        <w:rPr/>
      </w:pPr>
      <w:r>
        <w:rPr>
          <w:spacing w:val="-1"/>
        </w:rPr>
        <w:t>3、掌握项目进度计划技术，包括甘特图与计划评审技术等</w:t>
      </w:r>
    </w:p>
    <w:p>
      <w:pPr>
        <w:pStyle w:val="BodyText"/>
        <w:ind w:left="502"/>
        <w:spacing w:before="182" w:line="219" w:lineRule="auto"/>
        <w:rPr/>
      </w:pPr>
      <w:r>
        <w:rPr>
          <w:spacing w:val="-1"/>
        </w:rPr>
        <w:t>4、了解项目成本/效益分析方法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（三）结构化需求分析</w:t>
      </w:r>
    </w:p>
    <w:p>
      <w:pPr>
        <w:pStyle w:val="BodyText"/>
        <w:ind w:left="521"/>
        <w:spacing w:before="284" w:line="219" w:lineRule="auto"/>
        <w:rPr/>
      </w:pPr>
      <w:r>
        <w:rPr>
          <w:spacing w:val="-2"/>
        </w:rPr>
        <w:t>1、掌握需求分析的任务与步骤</w:t>
      </w:r>
    </w:p>
    <w:p>
      <w:pPr>
        <w:pStyle w:val="BodyText"/>
        <w:ind w:left="506"/>
        <w:spacing w:before="183" w:line="219" w:lineRule="auto"/>
        <w:rPr/>
      </w:pPr>
      <w:r>
        <w:rPr>
          <w:spacing w:val="-2"/>
        </w:rPr>
        <w:t>2、了解需求获取技术</w:t>
      </w:r>
    </w:p>
    <w:p>
      <w:pPr>
        <w:pStyle w:val="BodyText"/>
        <w:ind w:left="27" w:firstLine="480"/>
        <w:spacing w:before="181" w:line="290" w:lineRule="auto"/>
        <w:rPr/>
      </w:pPr>
      <w:r>
        <w:rPr>
          <w:spacing w:val="-4"/>
        </w:rPr>
        <w:t>3、掌握结构化需求分析方法与建模技术（功能</w:t>
      </w:r>
      <w:r>
        <w:rPr>
          <w:spacing w:val="-5"/>
        </w:rPr>
        <w:t>建模、数据字典、数据建模、</w:t>
      </w:r>
      <w:r>
        <w:rPr/>
        <w:t xml:space="preserve"> </w:t>
      </w:r>
      <w:r>
        <w:rPr>
          <w:spacing w:val="-3"/>
        </w:rPr>
        <w:t>行为建模）</w:t>
      </w:r>
    </w:p>
    <w:p>
      <w:pPr>
        <w:pStyle w:val="BodyText"/>
        <w:ind w:left="502"/>
        <w:spacing w:before="182" w:line="219" w:lineRule="auto"/>
        <w:rPr/>
      </w:pPr>
      <w:r>
        <w:rPr>
          <w:spacing w:val="-1"/>
        </w:rPr>
        <w:t>4、掌握需求规格说明书的撰写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（四）结构化软件设计</w:t>
      </w:r>
    </w:p>
    <w:p>
      <w:pPr>
        <w:pStyle w:val="BodyText"/>
        <w:ind w:left="521"/>
        <w:spacing w:before="286" w:line="219" w:lineRule="auto"/>
        <w:rPr/>
      </w:pPr>
      <w:r>
        <w:rPr>
          <w:spacing w:val="-2"/>
        </w:rPr>
        <w:t>1、理解软件设计的概念，包括概要设计与详细设计</w:t>
      </w:r>
    </w:p>
    <w:p>
      <w:pPr>
        <w:pStyle w:val="BodyText"/>
        <w:ind w:left="506"/>
        <w:spacing w:before="183" w:line="219" w:lineRule="auto"/>
        <w:rPr/>
      </w:pPr>
      <w:r>
        <w:rPr>
          <w:spacing w:val="-1"/>
        </w:rPr>
        <w:t>2、理解结构化软件设计的概念与原则</w:t>
      </w:r>
    </w:p>
    <w:p>
      <w:pPr>
        <w:pStyle w:val="BodyText"/>
        <w:ind w:left="508"/>
        <w:spacing w:before="183" w:line="219" w:lineRule="auto"/>
        <w:rPr/>
      </w:pPr>
      <w:r>
        <w:rPr>
          <w:spacing w:val="-1"/>
        </w:rPr>
        <w:t>3、掌握面向数据流的软件设计方法</w:t>
      </w:r>
    </w:p>
    <w:p>
      <w:pPr>
        <w:pStyle w:val="BodyText"/>
        <w:ind w:left="502"/>
        <w:spacing w:before="184" w:line="219" w:lineRule="auto"/>
        <w:rPr/>
      </w:pPr>
      <w:r>
        <w:rPr>
          <w:spacing w:val="-2"/>
        </w:rPr>
        <w:t>4、掌握数据设计</w:t>
      </w:r>
    </w:p>
    <w:p>
      <w:pPr>
        <w:pStyle w:val="BodyText"/>
        <w:ind w:left="508"/>
        <w:spacing w:before="183" w:line="219" w:lineRule="auto"/>
        <w:rPr/>
      </w:pPr>
      <w:r>
        <w:rPr>
          <w:spacing w:val="-2"/>
        </w:rPr>
        <w:t>5、掌握详细设计过程及工具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（五）面向对象分析与设计</w:t>
      </w:r>
    </w:p>
    <w:p>
      <w:pPr>
        <w:pStyle w:val="BodyText"/>
        <w:ind w:left="521"/>
        <w:spacing w:before="285" w:line="219" w:lineRule="auto"/>
        <w:rPr/>
      </w:pPr>
      <w:r>
        <w:rPr>
          <w:spacing w:val="-2"/>
        </w:rPr>
        <w:t>1、理解面向对象方法学基本概念</w:t>
      </w:r>
    </w:p>
    <w:p>
      <w:pPr>
        <w:pStyle w:val="BodyText"/>
        <w:ind w:left="506"/>
        <w:spacing w:before="184" w:line="219" w:lineRule="auto"/>
        <w:rPr/>
      </w:pPr>
      <w:r>
        <w:rPr>
          <w:spacing w:val="-1"/>
        </w:rPr>
        <w:t>2、掌握用例模型的构建方法</w:t>
      </w:r>
    </w:p>
    <w:p>
      <w:pPr>
        <w:pStyle w:val="BodyText"/>
        <w:ind w:left="508"/>
        <w:spacing w:before="183" w:line="219" w:lineRule="auto"/>
        <w:rPr/>
      </w:pPr>
      <w:r>
        <w:rPr>
          <w:spacing w:val="-1"/>
        </w:rPr>
        <w:t>3、掌握对象（概念）模型的构建方法</w:t>
      </w:r>
    </w:p>
    <w:p>
      <w:pPr>
        <w:pStyle w:val="BodyText"/>
        <w:ind w:left="502"/>
        <w:spacing w:before="184" w:line="219" w:lineRule="auto"/>
        <w:rPr/>
      </w:pPr>
      <w:r>
        <w:rPr>
          <w:spacing w:val="-1"/>
        </w:rPr>
        <w:t>4、掌握动态模型的构建方法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（六）实现与测试技术</w:t>
      </w:r>
    </w:p>
    <w:p>
      <w:pPr>
        <w:pStyle w:val="BodyText"/>
        <w:ind w:left="521"/>
        <w:spacing w:before="285" w:line="219" w:lineRule="auto"/>
        <w:rPr/>
      </w:pPr>
      <w:r>
        <w:rPr>
          <w:spacing w:val="-2"/>
        </w:rPr>
        <w:t>1、了解程序设计语言与程序设计风格</w:t>
      </w:r>
    </w:p>
    <w:p>
      <w:pPr>
        <w:pStyle w:val="BodyText"/>
        <w:ind w:left="506"/>
        <w:spacing w:before="184" w:line="219" w:lineRule="auto"/>
        <w:rPr/>
      </w:pPr>
      <w:r>
        <w:rPr>
          <w:spacing w:val="-1"/>
        </w:rPr>
        <w:t>2、理解单元测试、集成测试、确认测试与系统测试的概念</w:t>
      </w:r>
    </w:p>
    <w:p>
      <w:pPr>
        <w:pStyle w:val="BodyText"/>
        <w:ind w:left="508"/>
        <w:spacing w:before="183" w:line="219" w:lineRule="auto"/>
        <w:rPr/>
      </w:pPr>
      <w:r>
        <w:rPr>
          <w:spacing w:val="-2"/>
        </w:rPr>
        <w:t>3、掌握软件测试的方法和步骤</w:t>
      </w:r>
    </w:p>
    <w:p>
      <w:pPr>
        <w:pStyle w:val="BodyText"/>
        <w:ind w:left="502"/>
        <w:spacing w:before="183" w:line="219" w:lineRule="auto"/>
        <w:rPr/>
      </w:pPr>
      <w:r>
        <w:rPr>
          <w:spacing w:val="-1"/>
        </w:rPr>
        <w:t>4、了解软件调试技术</w:t>
      </w:r>
    </w:p>
    <w:p>
      <w:pPr>
        <w:spacing w:line="219" w:lineRule="auto"/>
        <w:sectPr>
          <w:footerReference w:type="default" r:id="rId2"/>
          <w:pgSz w:w="11906" w:h="16839"/>
          <w:pgMar w:top="1431" w:right="1719" w:bottom="1157" w:left="1785" w:header="0" w:footer="991" w:gutter="0"/>
        </w:sectPr>
        <w:rPr/>
      </w:pPr>
    </w:p>
    <w:p>
      <w:pPr>
        <w:spacing w:line="423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（七）软件维护</w:t>
      </w:r>
    </w:p>
    <w:p>
      <w:pPr>
        <w:pStyle w:val="BodyText"/>
        <w:ind w:left="521"/>
        <w:spacing w:before="285" w:line="219" w:lineRule="auto"/>
        <w:rPr/>
      </w:pPr>
      <w:r>
        <w:rPr>
          <w:spacing w:val="-2"/>
        </w:rPr>
        <w:t>1、了解软件维护的定义和特点</w:t>
      </w:r>
    </w:p>
    <w:p>
      <w:pPr>
        <w:pStyle w:val="BodyText"/>
        <w:ind w:left="506"/>
        <w:spacing w:before="183" w:line="219" w:lineRule="auto"/>
        <w:rPr/>
      </w:pPr>
      <w:r>
        <w:rPr>
          <w:spacing w:val="-1"/>
        </w:rPr>
        <w:t>2、理解软件维护类型的概念</w:t>
      </w:r>
    </w:p>
    <w:p>
      <w:pPr>
        <w:pStyle w:val="BodyText"/>
        <w:ind w:left="508"/>
        <w:spacing w:before="183" w:line="219" w:lineRule="auto"/>
        <w:rPr/>
      </w:pPr>
      <w:r>
        <w:rPr>
          <w:spacing w:val="-1"/>
        </w:rPr>
        <w:t>3、掌握软件维护的过程，理解软件维护的副作用</w:t>
      </w:r>
    </w:p>
    <w:p>
      <w:pPr>
        <w:pStyle w:val="BodyText"/>
        <w:ind w:left="502"/>
        <w:spacing w:before="183" w:line="219" w:lineRule="auto"/>
        <w:rPr/>
      </w:pPr>
      <w:r>
        <w:rPr>
          <w:spacing w:val="-1"/>
        </w:rPr>
        <w:t>4、理解软件可维护性的定义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（八）软件质量与质量保证</w:t>
      </w:r>
    </w:p>
    <w:p>
      <w:pPr>
        <w:pStyle w:val="BodyText"/>
        <w:ind w:left="521"/>
        <w:spacing w:before="285" w:line="219" w:lineRule="auto"/>
        <w:rPr/>
      </w:pPr>
      <w:r>
        <w:rPr>
          <w:spacing w:val="-3"/>
        </w:rPr>
        <w:t>1、理解软件质量的定义</w:t>
      </w:r>
    </w:p>
    <w:p>
      <w:pPr>
        <w:pStyle w:val="BodyText"/>
        <w:ind w:left="506"/>
        <w:spacing w:before="183" w:line="219" w:lineRule="auto"/>
        <w:rPr/>
      </w:pPr>
      <w:r>
        <w:rPr>
          <w:spacing w:val="-1"/>
        </w:rPr>
        <w:t>2、了解影响软件质量的因素</w:t>
      </w:r>
    </w:p>
    <w:p>
      <w:pPr>
        <w:pStyle w:val="BodyText"/>
        <w:ind w:left="508"/>
        <w:spacing w:before="183" w:line="219" w:lineRule="auto"/>
        <w:rPr/>
      </w:pPr>
      <w:r>
        <w:rPr>
          <w:spacing w:val="-1"/>
        </w:rPr>
        <w:t>3、了解软件质量保证策略和质量保证活动</w:t>
      </w:r>
    </w:p>
    <w:p>
      <w:pPr>
        <w:pStyle w:val="BodyText"/>
        <w:ind w:left="502"/>
        <w:spacing w:before="184" w:line="219" w:lineRule="auto"/>
        <w:rPr/>
      </w:pPr>
      <w:r>
        <w:rPr>
          <w:spacing w:val="-1"/>
        </w:rPr>
        <w:t>4、掌握软件配置管理</w:t>
      </w:r>
    </w:p>
    <w:p>
      <w:pPr>
        <w:pStyle w:val="BodyText"/>
        <w:ind w:left="508"/>
        <w:spacing w:before="183" w:line="219" w:lineRule="auto"/>
        <w:rPr/>
      </w:pPr>
      <w:r>
        <w:rPr>
          <w:spacing w:val="-1"/>
        </w:rPr>
        <w:t>5、掌握软件过程能力成熟度模型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78" w:line="219" w:lineRule="auto"/>
        <w:rPr/>
      </w:pPr>
      <w:r>
        <w:rPr>
          <w:spacing w:val="-3"/>
        </w:rPr>
        <w:t>参考书目：</w:t>
      </w:r>
    </w:p>
    <w:p>
      <w:pPr>
        <w:pStyle w:val="BodyText"/>
        <w:ind w:left="60"/>
        <w:spacing w:before="182" w:line="219" w:lineRule="auto"/>
        <w:rPr/>
      </w:pPr>
      <w:r>
        <w:rPr>
          <w:spacing w:val="-2"/>
        </w:rPr>
        <w:t>[1] 张海藩．软件工程导论[M]．清华大学出版社，2013</w:t>
      </w:r>
    </w:p>
    <w:p>
      <w:pPr>
        <w:pStyle w:val="BodyText"/>
        <w:ind w:left="60"/>
        <w:spacing w:before="183" w:line="216" w:lineRule="auto"/>
        <w:rPr/>
      </w:pPr>
      <w:r>
        <w:rPr>
          <w:spacing w:val="-1"/>
        </w:rPr>
        <w:t>[2] 郭宁,闫俊伢．软件工程实用教程[M]</w:t>
      </w:r>
      <w:r>
        <w:rPr>
          <w:spacing w:val="-2"/>
        </w:rPr>
        <w:t>．人民邮电出版社，2019</w:t>
      </w:r>
    </w:p>
    <w:p>
      <w:pPr>
        <w:pStyle w:val="BodyText"/>
        <w:ind w:left="60"/>
        <w:spacing w:before="184" w:line="219" w:lineRule="auto"/>
        <w:rPr/>
      </w:pPr>
      <w:r>
        <w:rPr>
          <w:spacing w:val="-2"/>
        </w:rPr>
        <w:t>[3] 朱三元．软件工程技术概论[M]．科学出版社，2012</w:t>
      </w:r>
    </w:p>
    <w:sectPr>
      <w:footerReference w:type="default" r:id="rId3"/>
      <w:pgSz w:w="11906" w:h="16839"/>
      <w:pgMar w:top="1431" w:right="1785" w:bottom="1157" w:left="1785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5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2014年全国硕士研究生入学考试</dc:title>
  <dc:creator>邱海燕</dc:creator>
  <dcterms:created xsi:type="dcterms:W3CDTF">2024-09-11T16:09:00Z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2024-11-17T21:24:20</vt:filetime>
  </property>
</Properties>
</file>