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88"/>
        <w:spacing w:before="10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5"/>
        </w:rPr>
        <w:t>2025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年硕士研究生招生自命题科目考试大纲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23" w:lineRule="auto"/>
        <w:rPr/>
      </w:pPr>
      <w:r>
        <w:rPr>
          <w:b/>
          <w:bCs/>
          <w:spacing w:val="-5"/>
        </w:rPr>
        <w:t>科目代码：</w:t>
      </w:r>
      <w:r>
        <w:rPr>
          <w:u w:val="single" w:color="auto"/>
          <w:spacing w:val="-5"/>
        </w:rPr>
        <w:t xml:space="preserve">  </w:t>
      </w:r>
      <w:r>
        <w:rPr>
          <w:b/>
          <w:bCs/>
          <w:u w:val="single" w:color="auto"/>
          <w:spacing w:val="-5"/>
        </w:rPr>
        <w:t>809</w:t>
      </w:r>
      <w:r>
        <w:rPr>
          <w:u w:val="single" w:color="auto"/>
          <w:spacing w:val="-5"/>
        </w:rPr>
        <w:t xml:space="preserve">   </w:t>
      </w:r>
      <w:r>
        <w:rPr>
          <w:spacing w:val="2"/>
        </w:rPr>
        <w:t xml:space="preserve">              </w:t>
      </w:r>
      <w:r>
        <w:rPr>
          <w:b/>
          <w:bCs/>
          <w:spacing w:val="-5"/>
        </w:rPr>
        <w:t>考试科目：</w:t>
      </w:r>
      <w:r>
        <w:rPr>
          <w:u w:val="single" w:color="auto"/>
          <w:spacing w:val="18"/>
        </w:rPr>
        <w:t xml:space="preserve">  </w:t>
      </w:r>
      <w:r>
        <w:rPr>
          <w:b/>
          <w:bCs/>
          <w:u w:val="single" w:color="auto"/>
          <w:spacing w:val="-5"/>
        </w:rPr>
        <w:t>管理学</w:t>
      </w:r>
      <w:r>
        <w:rPr>
          <w:u w:val="single" w:color="auto"/>
        </w:rPr>
        <w:t xml:space="preserve">       </w:t>
      </w:r>
    </w:p>
    <w:p>
      <w:pPr>
        <w:ind w:left="586"/>
        <w:spacing w:before="15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1" w:right="103" w:firstLine="573"/>
        <w:spacing w:before="205" w:line="359" w:lineRule="auto"/>
        <w:rPr/>
      </w:pPr>
      <w:r>
        <w:rPr>
          <w:spacing w:val="-5"/>
        </w:rPr>
        <w:t>管理学是我校管理学类所有专业统一命题、统一考试、统一阅卷</w:t>
      </w:r>
      <w:r>
        <w:rPr>
          <w:spacing w:val="17"/>
        </w:rPr>
        <w:t xml:space="preserve"> </w:t>
      </w:r>
      <w:r>
        <w:rPr>
          <w:spacing w:val="-4"/>
        </w:rPr>
        <w:t>的硕士研究生入学考试初试的专业基础课，属于我校自命题科目。其</w:t>
      </w:r>
      <w:r>
        <w:rPr>
          <w:spacing w:val="10"/>
        </w:rPr>
        <w:t xml:space="preserve"> </w:t>
      </w:r>
      <w:r>
        <w:rPr>
          <w:spacing w:val="-4"/>
        </w:rPr>
        <w:t>考试要求达到高等学校优秀本科毕业生的水平，以保证录取者具有比</w:t>
      </w:r>
      <w:r>
        <w:rPr>
          <w:spacing w:val="10"/>
        </w:rPr>
        <w:t xml:space="preserve"> </w:t>
      </w:r>
      <w:r>
        <w:rPr>
          <w:spacing w:val="-2"/>
        </w:rPr>
        <w:t>较扎实的管理学理论基础。</w:t>
      </w:r>
    </w:p>
    <w:p>
      <w:pPr>
        <w:ind w:left="586"/>
        <w:spacing w:before="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30" w:right="73" w:firstLine="559"/>
        <w:spacing w:before="209" w:line="358" w:lineRule="auto"/>
        <w:rPr/>
      </w:pPr>
      <w:r>
        <w:rPr>
          <w:spacing w:val="-3"/>
        </w:rPr>
        <w:t>该科目为选拔管理科学与工程学科的学术型硕士研究生而设置，</w:t>
      </w:r>
      <w:r>
        <w:rPr>
          <w:spacing w:val="6"/>
        </w:rPr>
        <w:t xml:space="preserve"> </w:t>
      </w:r>
      <w:r>
        <w:rPr>
          <w:spacing w:val="-4"/>
        </w:rPr>
        <w:t>要求考生对管理学的基本概念、发展历史、基本原理和基本思想等知</w:t>
      </w:r>
      <w:r>
        <w:rPr>
          <w:spacing w:val="11"/>
        </w:rPr>
        <w:t xml:space="preserve"> </w:t>
      </w:r>
      <w:r>
        <w:rPr>
          <w:spacing w:val="-4"/>
        </w:rPr>
        <w:t>识体系具有较好的理解程度，并能够灵活运用管理学知识发现、分析</w:t>
      </w:r>
      <w:r>
        <w:rPr>
          <w:spacing w:val="14"/>
        </w:rPr>
        <w:t xml:space="preserve"> </w:t>
      </w:r>
      <w:r>
        <w:rPr>
          <w:spacing w:val="-2"/>
        </w:rPr>
        <w:t>和解决实际管理问题。</w:t>
      </w:r>
    </w:p>
    <w:p>
      <w:pPr>
        <w:ind w:left="587"/>
        <w:spacing w:before="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32" w:right="103" w:firstLine="558"/>
        <w:spacing w:before="206" w:line="348" w:lineRule="auto"/>
        <w:rPr/>
      </w:pPr>
      <w:r>
        <w:rPr>
          <w:spacing w:val="-3"/>
        </w:rPr>
        <w:t>本考试大纲适用于报考我校</w:t>
      </w:r>
      <w:r>
        <w:rPr>
          <w:spacing w:val="-43"/>
        </w:rPr>
        <w:t xml:space="preserve"> </w:t>
      </w:r>
      <w:r>
        <w:rPr>
          <w:spacing w:val="-3"/>
        </w:rPr>
        <w:t>005</w:t>
      </w:r>
      <w:r>
        <w:rPr>
          <w:spacing w:val="-40"/>
        </w:rPr>
        <w:t xml:space="preserve"> </w:t>
      </w:r>
      <w:r>
        <w:rPr>
          <w:spacing w:val="-3"/>
        </w:rPr>
        <w:t>商学院的</w:t>
      </w:r>
      <w:r>
        <w:rPr>
          <w:spacing w:val="-38"/>
        </w:rPr>
        <w:t xml:space="preserve"> </w:t>
      </w:r>
      <w:r>
        <w:rPr>
          <w:spacing w:val="-3"/>
        </w:rPr>
        <w:t>120100</w:t>
      </w:r>
      <w:r>
        <w:rPr>
          <w:spacing w:val="-35"/>
        </w:rPr>
        <w:t xml:space="preserve"> </w:t>
      </w:r>
      <w:r>
        <w:rPr>
          <w:spacing w:val="-3"/>
        </w:rPr>
        <w:t>管理科学与工</w:t>
      </w:r>
      <w:r>
        <w:rPr/>
        <w:t xml:space="preserve"> </w:t>
      </w:r>
      <w:r>
        <w:rPr>
          <w:spacing w:val="-2"/>
        </w:rPr>
        <w:t>程专业硕士研究生招生考试。</w:t>
      </w:r>
    </w:p>
    <w:p>
      <w:pPr>
        <w:ind w:left="598"/>
        <w:spacing w:before="1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600"/>
        <w:spacing w:before="144" w:line="227" w:lineRule="auto"/>
        <w:outlineLvl w:val="1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590"/>
        <w:spacing w:before="200" w:line="223" w:lineRule="auto"/>
        <w:rPr/>
      </w:pPr>
      <w:r>
        <w:rPr>
          <w:spacing w:val="-4"/>
        </w:rPr>
        <w:t>本试卷满分为</w:t>
      </w:r>
      <w:r>
        <w:rPr>
          <w:spacing w:val="-4"/>
        </w:rPr>
        <w:t xml:space="preserve"> </w:t>
      </w:r>
      <w:r>
        <w:rPr>
          <w:spacing w:val="-4"/>
        </w:rPr>
        <w:t>150</w:t>
      </w:r>
      <w:r>
        <w:rPr>
          <w:spacing w:val="23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spacing w:val="-4"/>
        </w:rPr>
        <w:t>180</w:t>
      </w:r>
      <w:r>
        <w:rPr>
          <w:spacing w:val="20"/>
        </w:rPr>
        <w:t xml:space="preserve"> </w:t>
      </w:r>
      <w:r>
        <w:rPr>
          <w:spacing w:val="-4"/>
        </w:rPr>
        <w:t>分钟。</w:t>
      </w:r>
    </w:p>
    <w:p>
      <w:pPr>
        <w:ind w:left="600"/>
        <w:spacing w:before="156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（二）试卷内容结构</w:t>
      </w:r>
    </w:p>
    <w:p>
      <w:pPr>
        <w:pStyle w:val="BodyText"/>
        <w:ind w:left="32" w:right="33" w:firstLine="562"/>
        <w:spacing w:before="203" w:line="348" w:lineRule="auto"/>
        <w:rPr/>
      </w:pPr>
      <w:r>
        <w:rPr>
          <w:spacing w:val="-2"/>
        </w:rPr>
        <w:t>原则上围绕管理学的四个基本职能（计划、组织、领导和控制）</w:t>
      </w:r>
      <w:r>
        <w:rPr>
          <w:spacing w:val="12"/>
        </w:rPr>
        <w:t xml:space="preserve"> </w:t>
      </w:r>
      <w:r>
        <w:rPr>
          <w:spacing w:val="-4"/>
        </w:rPr>
        <w:t>进行命题。</w:t>
      </w:r>
    </w:p>
    <w:p>
      <w:pPr>
        <w:ind w:left="600"/>
        <w:spacing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30" w:firstLine="564"/>
        <w:spacing w:before="199" w:line="358" w:lineRule="auto"/>
        <w:rPr/>
      </w:pPr>
      <w:r>
        <w:rPr>
          <w:spacing w:val="1"/>
        </w:rPr>
        <w:t>原则上试卷题型结构和分值比例为：概念解释（10%）、选</w:t>
      </w:r>
      <w:r>
        <w:rPr/>
        <w:t>择题</w:t>
      </w:r>
      <w:r>
        <w:rPr/>
        <w:t xml:space="preserve"> </w:t>
      </w:r>
      <w:r>
        <w:rPr>
          <w:spacing w:val="-11"/>
        </w:rPr>
        <w:t>（10%）、简答题（20%）、论述题（30%）和案例分析题（30%）。命题</w:t>
      </w:r>
      <w:r>
        <w:rPr>
          <w:spacing w:val="18"/>
        </w:rPr>
        <w:t xml:space="preserve"> </w:t>
      </w:r>
      <w:r>
        <w:rPr>
          <w:spacing w:val="-9"/>
        </w:rPr>
        <w:t>可根据考核需要，对试卷内容结构、题型结构及分值比例</w:t>
      </w:r>
      <w:r>
        <w:rPr>
          <w:spacing w:val="-10"/>
        </w:rPr>
        <w:t>做适当调整。</w:t>
      </w:r>
    </w:p>
    <w:p>
      <w:pPr>
        <w:spacing w:line="358" w:lineRule="auto"/>
        <w:sectPr>
          <w:pgSz w:w="11906" w:h="16839"/>
          <w:pgMar w:top="1431" w:right="1693" w:bottom="0" w:left="1785" w:header="0" w:footer="0" w:gutter="0"/>
        </w:sectPr>
        <w:rPr/>
      </w:pPr>
    </w:p>
    <w:p>
      <w:pPr>
        <w:ind w:left="589"/>
        <w:spacing w:before="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601"/>
        <w:spacing w:before="204" w:line="223" w:lineRule="auto"/>
        <w:rPr/>
      </w:pPr>
      <w:r>
        <w:rPr>
          <w:spacing w:val="-28"/>
        </w:rPr>
        <w:t>第</w:t>
      </w:r>
      <w:r>
        <w:rPr>
          <w:spacing w:val="-33"/>
        </w:rPr>
        <w:t xml:space="preserve"> </w:t>
      </w:r>
      <w:r>
        <w:rPr>
          <w:spacing w:val="-28"/>
        </w:rPr>
        <w:t>Ⅰ</w:t>
      </w:r>
      <w:r>
        <w:rPr>
          <w:spacing w:val="-116"/>
        </w:rPr>
        <w:t xml:space="preserve"> </w:t>
      </w:r>
      <w:r>
        <w:rPr>
          <w:spacing w:val="-28"/>
        </w:rPr>
        <w:t>篇</w:t>
      </w:r>
      <w:r>
        <w:rPr>
          <w:spacing w:val="33"/>
        </w:rPr>
        <w:t xml:space="preserve"> </w:t>
      </w:r>
      <w:r>
        <w:rPr>
          <w:spacing w:val="-28"/>
        </w:rPr>
        <w:t>管理导论</w:t>
      </w:r>
    </w:p>
    <w:p>
      <w:pPr>
        <w:pStyle w:val="BodyText"/>
        <w:ind w:left="601" w:right="4542"/>
        <w:spacing w:before="222" w:line="354" w:lineRule="auto"/>
        <w:rPr/>
      </w:pPr>
      <w:r>
        <w:rPr>
          <w:spacing w:val="-10"/>
        </w:rPr>
        <w:t>第</w:t>
      </w:r>
      <w:r>
        <w:rPr>
          <w:spacing w:val="-35"/>
        </w:rPr>
        <w:t xml:space="preserve"> </w:t>
      </w:r>
      <w:r>
        <w:rPr>
          <w:spacing w:val="-10"/>
        </w:rPr>
        <w:t>1</w:t>
      </w:r>
      <w:r>
        <w:rPr>
          <w:spacing w:val="-50"/>
        </w:rPr>
        <w:t xml:space="preserve"> </w:t>
      </w:r>
      <w:r>
        <w:rPr>
          <w:spacing w:val="-10"/>
        </w:rPr>
        <w:t>章</w:t>
      </w:r>
      <w:r>
        <w:rPr>
          <w:spacing w:val="24"/>
        </w:rPr>
        <w:t xml:space="preserve"> </w:t>
      </w:r>
      <w:r>
        <w:rPr>
          <w:spacing w:val="-10"/>
        </w:rPr>
        <w:t>工作场所的管理者</w:t>
      </w:r>
      <w:r>
        <w:rPr/>
        <w:t xml:space="preserve"> </w:t>
      </w:r>
      <w:r>
        <w:rPr>
          <w:spacing w:val="-17"/>
        </w:rPr>
        <w:t>第</w:t>
      </w:r>
      <w:r>
        <w:rPr>
          <w:spacing w:val="-55"/>
        </w:rPr>
        <w:t xml:space="preserve"> </w:t>
      </w:r>
      <w:r>
        <w:rPr>
          <w:spacing w:val="-17"/>
        </w:rPr>
        <w:t>2</w:t>
      </w:r>
      <w:r>
        <w:rPr>
          <w:spacing w:val="-51"/>
        </w:rPr>
        <w:t xml:space="preserve"> </w:t>
      </w:r>
      <w:r>
        <w:rPr>
          <w:spacing w:val="-17"/>
        </w:rPr>
        <w:t>章</w:t>
      </w:r>
      <w:r>
        <w:rPr>
          <w:spacing w:val="19"/>
        </w:rPr>
        <w:t xml:space="preserve"> </w:t>
      </w:r>
      <w:r>
        <w:rPr>
          <w:spacing w:val="-17"/>
        </w:rPr>
        <w:t>决</w:t>
      </w:r>
      <w:r>
        <w:rPr>
          <w:spacing w:val="21"/>
        </w:rPr>
        <w:t xml:space="preserve"> </w:t>
      </w:r>
      <w:r>
        <w:rPr>
          <w:spacing w:val="-17"/>
        </w:rPr>
        <w:t>策</w:t>
      </w:r>
    </w:p>
    <w:p>
      <w:pPr>
        <w:pStyle w:val="BodyText"/>
        <w:ind w:left="601"/>
        <w:spacing w:before="44" w:line="221" w:lineRule="auto"/>
        <w:rPr/>
      </w:pPr>
      <w:r>
        <w:rPr>
          <w:spacing w:val="-2"/>
        </w:rPr>
        <w:t>第Ⅱ篇</w:t>
      </w:r>
      <w:r>
        <w:rPr>
          <w:spacing w:val="-2"/>
        </w:rPr>
        <w:t xml:space="preserve"> </w:t>
      </w:r>
      <w:r>
        <w:rPr>
          <w:spacing w:val="-2"/>
        </w:rPr>
        <w:t>现代工作场所的管理基础知识</w:t>
      </w:r>
    </w:p>
    <w:p>
      <w:pPr>
        <w:pStyle w:val="BodyText"/>
        <w:ind w:left="601" w:right="2862"/>
        <w:spacing w:before="227" w:line="354" w:lineRule="auto"/>
        <w:rPr/>
      </w:pPr>
      <w:r>
        <w:rPr>
          <w:spacing w:val="-6"/>
        </w:rPr>
        <w:t>第</w:t>
      </w:r>
      <w:r>
        <w:rPr>
          <w:spacing w:val="-51"/>
        </w:rPr>
        <w:t xml:space="preserve"> </w:t>
      </w:r>
      <w:r>
        <w:rPr>
          <w:spacing w:val="-6"/>
        </w:rPr>
        <w:t>3</w:t>
      </w:r>
      <w:r>
        <w:rPr>
          <w:spacing w:val="-51"/>
        </w:rPr>
        <w:t xml:space="preserve"> </w:t>
      </w:r>
      <w:r>
        <w:rPr>
          <w:spacing w:val="-6"/>
        </w:rPr>
        <w:t>章</w:t>
      </w:r>
      <w:r>
        <w:rPr>
          <w:spacing w:val="33"/>
        </w:rPr>
        <w:t xml:space="preserve"> </w:t>
      </w:r>
      <w:r>
        <w:rPr>
          <w:spacing w:val="-6"/>
        </w:rPr>
        <w:t>管理外部环境和组织文化的影响</w:t>
      </w:r>
      <w:r>
        <w:rPr/>
        <w:t xml:space="preserve"> </w:t>
      </w:r>
      <w:r>
        <w:rPr>
          <w:spacing w:val="-8"/>
        </w:rPr>
        <w:t>第</w:t>
      </w:r>
      <w:r>
        <w:rPr>
          <w:spacing w:val="-57"/>
        </w:rPr>
        <w:t xml:space="preserve"> </w:t>
      </w:r>
      <w:r>
        <w:rPr>
          <w:spacing w:val="-8"/>
        </w:rPr>
        <w:t>4</w:t>
      </w:r>
      <w:r>
        <w:rPr>
          <w:spacing w:val="-50"/>
        </w:rPr>
        <w:t xml:space="preserve"> </w:t>
      </w:r>
      <w:r>
        <w:rPr>
          <w:spacing w:val="-8"/>
        </w:rPr>
        <w:t>章</w:t>
      </w:r>
      <w:r>
        <w:rPr>
          <w:spacing w:val="24"/>
        </w:rPr>
        <w:t xml:space="preserve"> </w:t>
      </w:r>
      <w:r>
        <w:rPr>
          <w:spacing w:val="-8"/>
        </w:rPr>
        <w:t>全球环境下的管理</w:t>
      </w:r>
    </w:p>
    <w:p>
      <w:pPr>
        <w:pStyle w:val="BodyText"/>
        <w:ind w:left="601"/>
        <w:spacing w:before="45" w:line="220" w:lineRule="auto"/>
        <w:rPr/>
      </w:pPr>
      <w:r>
        <w:rPr>
          <w:spacing w:val="-13"/>
        </w:rPr>
        <w:t>第</w:t>
      </w:r>
      <w:r>
        <w:rPr>
          <w:spacing w:val="-49"/>
        </w:rPr>
        <w:t xml:space="preserve"> </w:t>
      </w:r>
      <w:r>
        <w:rPr>
          <w:spacing w:val="-13"/>
        </w:rPr>
        <w:t>5</w:t>
      </w:r>
      <w:r>
        <w:rPr>
          <w:spacing w:val="-51"/>
        </w:rPr>
        <w:t xml:space="preserve"> </w:t>
      </w:r>
      <w:r>
        <w:rPr>
          <w:spacing w:val="-13"/>
        </w:rPr>
        <w:t>章</w:t>
      </w:r>
      <w:r>
        <w:rPr>
          <w:spacing w:val="33"/>
        </w:rPr>
        <w:t xml:space="preserve"> </w:t>
      </w:r>
      <w:r>
        <w:rPr>
          <w:spacing w:val="-13"/>
        </w:rPr>
        <w:t>管理多样性</w:t>
      </w:r>
    </w:p>
    <w:p>
      <w:pPr>
        <w:pStyle w:val="BodyText"/>
        <w:ind w:left="601"/>
        <w:spacing w:before="228" w:line="223" w:lineRule="auto"/>
        <w:rPr/>
      </w:pPr>
      <w:r>
        <w:rPr>
          <w:spacing w:val="-8"/>
        </w:rPr>
        <w:t>第</w:t>
      </w:r>
      <w:r>
        <w:rPr>
          <w:spacing w:val="-57"/>
        </w:rPr>
        <w:t xml:space="preserve"> </w:t>
      </w:r>
      <w:r>
        <w:rPr>
          <w:spacing w:val="-8"/>
        </w:rPr>
        <w:t>6</w:t>
      </w:r>
      <w:r>
        <w:rPr>
          <w:spacing w:val="-51"/>
        </w:rPr>
        <w:t xml:space="preserve"> </w:t>
      </w:r>
      <w:r>
        <w:rPr>
          <w:spacing w:val="-8"/>
        </w:rPr>
        <w:t>章</w:t>
      </w:r>
      <w:r>
        <w:rPr>
          <w:spacing w:val="33"/>
        </w:rPr>
        <w:t xml:space="preserve"> </w:t>
      </w:r>
      <w:r>
        <w:rPr>
          <w:spacing w:val="-8"/>
        </w:rPr>
        <w:t>管理社会责任和道德</w:t>
      </w:r>
    </w:p>
    <w:p>
      <w:pPr>
        <w:pStyle w:val="BodyText"/>
        <w:ind w:left="601" w:right="3983"/>
        <w:spacing w:before="220" w:line="354" w:lineRule="auto"/>
        <w:rPr/>
      </w:pPr>
      <w:r>
        <w:rPr>
          <w:spacing w:val="-8"/>
        </w:rPr>
        <w:t>第</w:t>
      </w:r>
      <w:r>
        <w:rPr>
          <w:spacing w:val="-50"/>
        </w:rPr>
        <w:t xml:space="preserve"> </w:t>
      </w:r>
      <w:r>
        <w:rPr>
          <w:spacing w:val="-8"/>
        </w:rPr>
        <w:t>7</w:t>
      </w:r>
      <w:r>
        <w:rPr>
          <w:spacing w:val="-51"/>
        </w:rPr>
        <w:t xml:space="preserve"> </w:t>
      </w:r>
      <w:r>
        <w:rPr>
          <w:spacing w:val="-8"/>
        </w:rPr>
        <w:t>章</w:t>
      </w:r>
      <w:r>
        <w:rPr>
          <w:spacing w:val="33"/>
        </w:rPr>
        <w:t xml:space="preserve"> </w:t>
      </w:r>
      <w:r>
        <w:rPr>
          <w:spacing w:val="-8"/>
        </w:rPr>
        <w:t>管理变革和颠覆性创新</w:t>
      </w:r>
      <w:r>
        <w:rPr/>
        <w:t xml:space="preserve"> </w:t>
      </w:r>
      <w:r>
        <w:rPr>
          <w:spacing w:val="-10"/>
        </w:rPr>
        <w:t>第Ⅲ篇</w:t>
      </w:r>
      <w:r>
        <w:rPr>
          <w:spacing w:val="18"/>
        </w:rPr>
        <w:t xml:space="preserve"> </w:t>
      </w:r>
      <w:r>
        <w:rPr>
          <w:spacing w:val="-10"/>
        </w:rPr>
        <w:t>计</w:t>
      </w:r>
      <w:r>
        <w:rPr>
          <w:spacing w:val="21"/>
        </w:rPr>
        <w:t xml:space="preserve"> </w:t>
      </w:r>
      <w:r>
        <w:rPr>
          <w:spacing w:val="-10"/>
        </w:rPr>
        <w:t>划</w:t>
      </w:r>
    </w:p>
    <w:p>
      <w:pPr>
        <w:pStyle w:val="BodyText"/>
        <w:ind w:left="601" w:right="5382"/>
        <w:spacing w:before="47" w:line="354" w:lineRule="auto"/>
        <w:rPr/>
      </w:pPr>
      <w:r>
        <w:rPr>
          <w:spacing w:val="-10"/>
        </w:rPr>
        <w:t>第</w:t>
      </w:r>
      <w:r>
        <w:rPr>
          <w:spacing w:val="-58"/>
        </w:rPr>
        <w:t xml:space="preserve"> </w:t>
      </w:r>
      <w:r>
        <w:rPr>
          <w:spacing w:val="-10"/>
        </w:rPr>
        <w:t>8</w:t>
      </w:r>
      <w:r>
        <w:rPr>
          <w:spacing w:val="-51"/>
        </w:rPr>
        <w:t xml:space="preserve"> </w:t>
      </w:r>
      <w:r>
        <w:rPr>
          <w:spacing w:val="-10"/>
        </w:rPr>
        <w:t>章</w:t>
      </w:r>
      <w:r>
        <w:rPr>
          <w:spacing w:val="18"/>
        </w:rPr>
        <w:t xml:space="preserve"> </w:t>
      </w:r>
      <w:r>
        <w:rPr>
          <w:spacing w:val="-10"/>
        </w:rPr>
        <w:t>计划的基础</w:t>
      </w:r>
      <w:r>
        <w:rPr/>
        <w:t xml:space="preserve"> </w:t>
      </w:r>
      <w:r>
        <w:rPr>
          <w:spacing w:val="-13"/>
        </w:rPr>
        <w:t>第</w:t>
      </w:r>
      <w:r>
        <w:rPr>
          <w:spacing w:val="-58"/>
        </w:rPr>
        <w:t xml:space="preserve"> </w:t>
      </w:r>
      <w:r>
        <w:rPr>
          <w:spacing w:val="-13"/>
        </w:rPr>
        <w:t>9</w:t>
      </w:r>
      <w:r>
        <w:rPr>
          <w:spacing w:val="-51"/>
        </w:rPr>
        <w:t xml:space="preserve"> </w:t>
      </w:r>
      <w:r>
        <w:rPr>
          <w:spacing w:val="-13"/>
        </w:rPr>
        <w:t>章</w:t>
      </w:r>
      <w:r>
        <w:rPr>
          <w:spacing w:val="28"/>
        </w:rPr>
        <w:t xml:space="preserve"> </w:t>
      </w:r>
      <w:r>
        <w:rPr>
          <w:spacing w:val="-13"/>
        </w:rPr>
        <w:t>战略管理</w:t>
      </w:r>
    </w:p>
    <w:p>
      <w:pPr>
        <w:pStyle w:val="BodyText"/>
        <w:ind w:left="601"/>
        <w:spacing w:before="45" w:line="223" w:lineRule="auto"/>
        <w:rPr/>
      </w:pPr>
      <w:r>
        <w:rPr>
          <w:spacing w:val="-10"/>
        </w:rPr>
        <w:t>第Ⅳ篇</w:t>
      </w:r>
      <w:r>
        <w:rPr>
          <w:spacing w:val="18"/>
        </w:rPr>
        <w:t xml:space="preserve"> </w:t>
      </w:r>
      <w:r>
        <w:rPr>
          <w:spacing w:val="-10"/>
        </w:rPr>
        <w:t>组</w:t>
      </w:r>
      <w:r>
        <w:rPr>
          <w:spacing w:val="22"/>
        </w:rPr>
        <w:t xml:space="preserve"> </w:t>
      </w:r>
      <w:r>
        <w:rPr>
          <w:spacing w:val="-10"/>
        </w:rPr>
        <w:t>织</w:t>
      </w:r>
    </w:p>
    <w:p>
      <w:pPr>
        <w:pStyle w:val="BodyText"/>
        <w:ind w:left="601" w:right="4122"/>
        <w:spacing w:before="223" w:line="359" w:lineRule="auto"/>
        <w:jc w:val="both"/>
        <w:rPr/>
      </w:pPr>
      <w:r>
        <w:rPr>
          <w:spacing w:val="-6"/>
        </w:rPr>
        <w:t>第</w:t>
      </w:r>
      <w:r>
        <w:rPr>
          <w:spacing w:val="-36"/>
        </w:rPr>
        <w:t xml:space="preserve"> </w:t>
      </w:r>
      <w:r>
        <w:rPr>
          <w:spacing w:val="-6"/>
        </w:rPr>
        <w:t>10</w:t>
      </w:r>
      <w:r>
        <w:rPr>
          <w:spacing w:val="-51"/>
        </w:rPr>
        <w:t xml:space="preserve"> </w:t>
      </w:r>
      <w:r>
        <w:rPr>
          <w:spacing w:val="-6"/>
        </w:rPr>
        <w:t>章</w:t>
      </w:r>
      <w:r>
        <w:rPr>
          <w:spacing w:val="-6"/>
        </w:rPr>
        <w:t xml:space="preserve"> </w:t>
      </w:r>
      <w:r>
        <w:rPr>
          <w:spacing w:val="-6"/>
        </w:rPr>
        <w:t>基本的组织结构设计</w:t>
      </w:r>
      <w:r>
        <w:rPr/>
        <w:t xml:space="preserve"> </w:t>
      </w:r>
      <w:r>
        <w:rPr>
          <w:spacing w:val="-6"/>
        </w:rPr>
        <w:t>第</w:t>
      </w:r>
      <w:r>
        <w:rPr>
          <w:spacing w:val="-36"/>
        </w:rPr>
        <w:t xml:space="preserve"> </w:t>
      </w:r>
      <w:r>
        <w:rPr>
          <w:spacing w:val="-6"/>
        </w:rPr>
        <w:t>11</w:t>
      </w:r>
      <w:r>
        <w:rPr>
          <w:spacing w:val="-51"/>
        </w:rPr>
        <w:t xml:space="preserve"> </w:t>
      </w:r>
      <w:r>
        <w:rPr>
          <w:spacing w:val="-6"/>
        </w:rPr>
        <w:t>章</w:t>
      </w:r>
      <w:r>
        <w:rPr>
          <w:spacing w:val="-6"/>
        </w:rPr>
        <w:t xml:space="preserve"> </w:t>
      </w:r>
      <w:r>
        <w:rPr>
          <w:spacing w:val="-6"/>
        </w:rPr>
        <w:t>适应性组织结构设计</w:t>
      </w:r>
      <w:r>
        <w:rPr/>
        <w:t xml:space="preserve"> </w:t>
      </w:r>
      <w:r>
        <w:rPr>
          <w:spacing w:val="-10"/>
        </w:rPr>
        <w:t>第</w:t>
      </w:r>
      <w:r>
        <w:rPr>
          <w:spacing w:val="-40"/>
        </w:rPr>
        <w:t xml:space="preserve"> </w:t>
      </w:r>
      <w:r>
        <w:rPr>
          <w:spacing w:val="-10"/>
        </w:rPr>
        <w:t>12</w:t>
      </w:r>
      <w:r>
        <w:rPr>
          <w:spacing w:val="-51"/>
        </w:rPr>
        <w:t xml:space="preserve"> </w:t>
      </w:r>
      <w:r>
        <w:rPr>
          <w:spacing w:val="-10"/>
        </w:rPr>
        <w:t>章</w:t>
      </w:r>
      <w:r>
        <w:rPr>
          <w:spacing w:val="22"/>
        </w:rPr>
        <w:t xml:space="preserve"> </w:t>
      </w:r>
      <w:r>
        <w:rPr>
          <w:spacing w:val="-10"/>
        </w:rPr>
        <w:t>人力资源管理</w:t>
      </w:r>
    </w:p>
    <w:p>
      <w:pPr>
        <w:pStyle w:val="BodyText"/>
        <w:ind w:left="601" w:right="4681"/>
        <w:spacing w:before="47" w:line="354" w:lineRule="auto"/>
        <w:rPr/>
      </w:pPr>
      <w:r>
        <w:rPr>
          <w:spacing w:val="-11"/>
        </w:rPr>
        <w:t>第</w:t>
      </w:r>
      <w:r>
        <w:rPr>
          <w:spacing w:val="-31"/>
        </w:rPr>
        <w:t xml:space="preserve"> </w:t>
      </w:r>
      <w:r>
        <w:rPr>
          <w:spacing w:val="-11"/>
        </w:rPr>
        <w:t>13</w:t>
      </w:r>
      <w:r>
        <w:rPr>
          <w:spacing w:val="-51"/>
        </w:rPr>
        <w:t xml:space="preserve"> </w:t>
      </w:r>
      <w:r>
        <w:rPr>
          <w:spacing w:val="-11"/>
        </w:rPr>
        <w:t>章</w:t>
      </w:r>
      <w:r>
        <w:rPr>
          <w:spacing w:val="33"/>
        </w:rPr>
        <w:t xml:space="preserve"> </w:t>
      </w:r>
      <w:r>
        <w:rPr>
          <w:spacing w:val="-11"/>
        </w:rPr>
        <w:t>管理群体和团队</w:t>
      </w:r>
      <w:r>
        <w:rPr/>
        <w:t xml:space="preserve"> </w:t>
      </w:r>
      <w:r>
        <w:rPr>
          <w:spacing w:val="-10"/>
        </w:rPr>
        <w:t>第Ⅴ篇</w:t>
      </w:r>
      <w:r>
        <w:rPr>
          <w:spacing w:val="18"/>
        </w:rPr>
        <w:t xml:space="preserve"> </w:t>
      </w:r>
      <w:r>
        <w:rPr>
          <w:spacing w:val="-10"/>
        </w:rPr>
        <w:t>领</w:t>
      </w:r>
      <w:r>
        <w:rPr>
          <w:spacing w:val="20"/>
        </w:rPr>
        <w:t xml:space="preserve"> </w:t>
      </w:r>
      <w:r>
        <w:rPr>
          <w:spacing w:val="-10"/>
        </w:rPr>
        <w:t>导</w:t>
      </w:r>
    </w:p>
    <w:p>
      <w:pPr>
        <w:pStyle w:val="BodyText"/>
        <w:ind w:left="601"/>
        <w:spacing w:before="45" w:line="223" w:lineRule="auto"/>
        <w:rPr/>
      </w:pPr>
      <w:r>
        <w:rPr>
          <w:spacing w:val="-13"/>
        </w:rPr>
        <w:t>第</w:t>
      </w:r>
      <w:r>
        <w:rPr>
          <w:spacing w:val="-35"/>
        </w:rPr>
        <w:t xml:space="preserve"> </w:t>
      </w:r>
      <w:r>
        <w:rPr>
          <w:spacing w:val="-13"/>
        </w:rPr>
        <w:t>14</w:t>
      </w:r>
      <w:r>
        <w:rPr>
          <w:spacing w:val="-51"/>
        </w:rPr>
        <w:t xml:space="preserve"> </w:t>
      </w:r>
      <w:r>
        <w:rPr>
          <w:spacing w:val="-13"/>
        </w:rPr>
        <w:t>章</w:t>
      </w:r>
      <w:r>
        <w:rPr>
          <w:spacing w:val="20"/>
        </w:rPr>
        <w:t xml:space="preserve"> </w:t>
      </w:r>
      <w:r>
        <w:rPr>
          <w:spacing w:val="-13"/>
        </w:rPr>
        <w:t>沟通管理</w:t>
      </w:r>
    </w:p>
    <w:p>
      <w:pPr>
        <w:pStyle w:val="BodyText"/>
        <w:ind w:left="601" w:right="4122"/>
        <w:spacing w:before="223" w:line="354" w:lineRule="auto"/>
        <w:rPr/>
      </w:pPr>
      <w:r>
        <w:rPr>
          <w:spacing w:val="-6"/>
        </w:rPr>
        <w:t>第</w:t>
      </w:r>
      <w:r>
        <w:rPr>
          <w:spacing w:val="-36"/>
        </w:rPr>
        <w:t xml:space="preserve"> </w:t>
      </w:r>
      <w:r>
        <w:rPr>
          <w:spacing w:val="-6"/>
        </w:rPr>
        <w:t>15</w:t>
      </w:r>
      <w:r>
        <w:rPr>
          <w:spacing w:val="-51"/>
        </w:rPr>
        <w:t xml:space="preserve"> </w:t>
      </w:r>
      <w:r>
        <w:rPr>
          <w:spacing w:val="-6"/>
        </w:rPr>
        <w:t>章</w:t>
      </w:r>
      <w:r>
        <w:rPr>
          <w:spacing w:val="-6"/>
        </w:rPr>
        <w:t xml:space="preserve"> </w:t>
      </w:r>
      <w:r>
        <w:rPr>
          <w:spacing w:val="-6"/>
        </w:rPr>
        <w:t>理解和管理个体行为</w:t>
      </w:r>
      <w:r>
        <w:rPr/>
        <w:t xml:space="preserve"> </w:t>
      </w:r>
      <w:r>
        <w:rPr>
          <w:spacing w:val="-13"/>
        </w:rPr>
        <w:t>第</w:t>
      </w:r>
      <w:r>
        <w:rPr>
          <w:spacing w:val="-38"/>
        </w:rPr>
        <w:t xml:space="preserve"> </w:t>
      </w:r>
      <w:r>
        <w:rPr>
          <w:spacing w:val="-13"/>
        </w:rPr>
        <w:t>16</w:t>
      </w:r>
      <w:r>
        <w:rPr>
          <w:spacing w:val="-50"/>
        </w:rPr>
        <w:t xml:space="preserve"> </w:t>
      </w:r>
      <w:r>
        <w:rPr>
          <w:spacing w:val="-13"/>
        </w:rPr>
        <w:t>章</w:t>
      </w:r>
      <w:r>
        <w:rPr>
          <w:spacing w:val="22"/>
        </w:rPr>
        <w:t xml:space="preserve"> </w:t>
      </w:r>
      <w:r>
        <w:rPr>
          <w:spacing w:val="-13"/>
        </w:rPr>
        <w:t>激励员工</w:t>
      </w:r>
    </w:p>
    <w:p>
      <w:pPr>
        <w:pStyle w:val="BodyText"/>
        <w:ind w:left="601" w:right="4681"/>
        <w:spacing w:before="45" w:line="355" w:lineRule="auto"/>
        <w:rPr/>
      </w:pPr>
      <w:r>
        <w:rPr>
          <w:spacing w:val="-10"/>
        </w:rPr>
        <w:t>第</w:t>
      </w:r>
      <w:r>
        <w:rPr>
          <w:spacing w:val="-32"/>
        </w:rPr>
        <w:t xml:space="preserve"> </w:t>
      </w:r>
      <w:r>
        <w:rPr>
          <w:spacing w:val="-10"/>
        </w:rPr>
        <w:t>17</w:t>
      </w:r>
      <w:r>
        <w:rPr>
          <w:spacing w:val="-50"/>
        </w:rPr>
        <w:t xml:space="preserve"> </w:t>
      </w:r>
      <w:r>
        <w:rPr>
          <w:spacing w:val="-10"/>
        </w:rPr>
        <w:t>章</w:t>
      </w:r>
      <w:r>
        <w:rPr>
          <w:spacing w:val="22"/>
        </w:rPr>
        <w:t xml:space="preserve"> </w:t>
      </w:r>
      <w:r>
        <w:rPr>
          <w:spacing w:val="-10"/>
        </w:rPr>
        <w:t>成为有效领导者</w:t>
      </w:r>
      <w:r>
        <w:rPr/>
        <w:t xml:space="preserve"> </w:t>
      </w:r>
      <w:r>
        <w:rPr>
          <w:spacing w:val="-10"/>
        </w:rPr>
        <w:t>第Ⅵ篇</w:t>
      </w:r>
      <w:r>
        <w:rPr>
          <w:spacing w:val="18"/>
        </w:rPr>
        <w:t xml:space="preserve"> </w:t>
      </w:r>
      <w:r>
        <w:rPr>
          <w:spacing w:val="-10"/>
        </w:rPr>
        <w:t>控</w:t>
      </w:r>
      <w:r>
        <w:rPr>
          <w:spacing w:val="19"/>
        </w:rPr>
        <w:t xml:space="preserve"> </w:t>
      </w:r>
      <w:r>
        <w:rPr>
          <w:spacing w:val="-10"/>
        </w:rPr>
        <w:t>制</w:t>
      </w:r>
    </w:p>
    <w:p>
      <w:pPr>
        <w:pStyle w:val="BodyText"/>
        <w:ind w:left="601"/>
        <w:spacing w:before="44" w:line="222" w:lineRule="auto"/>
        <w:rPr/>
      </w:pPr>
      <w:r>
        <w:rPr>
          <w:spacing w:val="-12"/>
        </w:rPr>
        <w:t>第</w:t>
      </w:r>
      <w:r>
        <w:rPr>
          <w:spacing w:val="-36"/>
        </w:rPr>
        <w:t xml:space="preserve"> </w:t>
      </w:r>
      <w:r>
        <w:rPr>
          <w:spacing w:val="-12"/>
        </w:rPr>
        <w:t>18</w:t>
      </w:r>
      <w:r>
        <w:rPr>
          <w:spacing w:val="-51"/>
        </w:rPr>
        <w:t xml:space="preserve"> </w:t>
      </w:r>
      <w:r>
        <w:rPr>
          <w:spacing w:val="-12"/>
        </w:rPr>
        <w:t>章</w:t>
      </w:r>
      <w:r>
        <w:rPr>
          <w:spacing w:val="25"/>
        </w:rPr>
        <w:t xml:space="preserve"> </w:t>
      </w:r>
      <w:r>
        <w:rPr>
          <w:spacing w:val="-12"/>
        </w:rPr>
        <w:t>监管和控制</w:t>
      </w:r>
    </w:p>
    <w:p>
      <w:pPr>
        <w:spacing w:line="222" w:lineRule="auto"/>
        <w:sectPr>
          <w:pgSz w:w="11906" w:h="16839"/>
          <w:pgMar w:top="1334" w:right="1785" w:bottom="0" w:left="1785" w:header="0" w:footer="0" w:gutter="0"/>
        </w:sectPr>
        <w:rPr/>
      </w:pPr>
    </w:p>
    <w:p>
      <w:pPr>
        <w:ind w:left="590"/>
        <w:spacing w:before="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right="9"/>
        <w:spacing w:before="204" w:line="287" w:lineRule="exact"/>
        <w:jc w:val="right"/>
        <w:rPr/>
      </w:pPr>
      <w:r>
        <w:pict>
          <v:shape id="_x0000_s2" style="position:absolute;margin-left:10.824pt;margin-top:19.0869pt;mso-position-vertical-relative:text;mso-position-horizontal-relative:text;width:5.05pt;height:6.4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87" w:lineRule="exact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spacing w:val="-1"/>
                      <w:position w:val="-1"/>
                    </w:rPr>
                    <w:t>···</w:t>
                  </w:r>
                </w:p>
              </w:txbxContent>
            </v:textbox>
          </v:shape>
        </w:pict>
      </w:r>
      <w:r>
        <w:rPr>
          <w:spacing w:val="-4"/>
          <w:position w:val="-1"/>
        </w:rPr>
        <w:t>《管理学》(第十五版)，斯蒂芬</w:t>
      </w:r>
      <w:r>
        <w:rPr>
          <w:rFonts w:ascii="Microsoft YaHei" w:hAnsi="Microsoft YaHei" w:eastAsia="Microsoft YaHei" w:cs="Microsoft YaHei"/>
          <w:spacing w:val="-4"/>
          <w:position w:val="-1"/>
        </w:rPr>
        <w:t>·</w:t>
      </w:r>
      <w:r>
        <w:rPr>
          <w:spacing w:val="-4"/>
          <w:position w:val="-1"/>
        </w:rPr>
        <w:t>罗宾斯等著、刘刚</w:t>
      </w:r>
      <w:r>
        <w:rPr>
          <w:spacing w:val="-4"/>
          <w:position w:val="-1"/>
        </w:rPr>
        <w:t xml:space="preserve"> </w:t>
      </w:r>
      <w:r>
        <w:rPr>
          <w:spacing w:val="-4"/>
          <w:position w:val="-1"/>
        </w:rPr>
        <w:t>等译，中国人</w:t>
      </w:r>
    </w:p>
    <w:p>
      <w:pPr>
        <w:pStyle w:val="BodyText"/>
        <w:ind w:left="66"/>
        <w:spacing w:before="274" w:line="223" w:lineRule="auto"/>
        <w:rPr/>
      </w:pPr>
      <w:r>
        <w:rPr>
          <w:spacing w:val="-6"/>
        </w:rPr>
        <w:t>民大学出版社，2022</w:t>
      </w:r>
      <w:r>
        <w:rPr>
          <w:spacing w:val="-37"/>
        </w:rPr>
        <w:t xml:space="preserve"> </w:t>
      </w:r>
      <w:r>
        <w:rPr>
          <w:spacing w:val="-6"/>
        </w:rPr>
        <w:t>年出版。</w:t>
      </w:r>
    </w:p>
    <w:sectPr>
      <w:pgSz w:w="11906" w:h="16839"/>
      <w:pgMar w:top="133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dcterms:created xsi:type="dcterms:W3CDTF">2024-10-08T14:49:03Z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2024-11-17T20:43:08</vt:filetime>
  </property>
</Properties>
</file>