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1FD2B">
      <w:pPr>
        <w:widowControl/>
        <w:jc w:val="left"/>
        <w:rPr>
          <w:rFonts w:ascii="Verdana" w:hAnsi="Verdana" w:cs="宋体"/>
          <w:b/>
          <w:kern w:val="0"/>
          <w:sz w:val="24"/>
        </w:rPr>
      </w:pPr>
      <w:bookmarkStart w:id="0" w:name="_GoBack"/>
      <w:bookmarkEnd w:id="0"/>
      <w:r>
        <w:rPr>
          <w:rFonts w:ascii="Verdana" w:hAnsi="Verdana" w:cs="宋体"/>
          <w:b/>
          <w:bCs/>
          <w:kern w:val="0"/>
          <w:sz w:val="24"/>
        </w:rPr>
        <w:t xml:space="preserve">848 </w:t>
      </w:r>
      <w:r>
        <w:rPr>
          <w:rFonts w:hint="eastAsia" w:ascii="Verdana" w:hAnsi="Verdana" w:cs="宋体"/>
          <w:b/>
          <w:bCs/>
          <w:kern w:val="0"/>
          <w:sz w:val="24"/>
        </w:rPr>
        <w:t xml:space="preserve"> </w:t>
      </w:r>
      <w:r>
        <w:rPr>
          <w:rFonts w:ascii="Verdana" w:hAnsi="Verdana" w:cs="宋体"/>
          <w:b/>
          <w:bCs/>
          <w:kern w:val="0"/>
          <w:sz w:val="24"/>
        </w:rPr>
        <w:t>理论力学</w:t>
      </w:r>
    </w:p>
    <w:p w14:paraId="3623F1D9">
      <w:pPr>
        <w:widowControl/>
        <w:jc w:val="left"/>
        <w:rPr>
          <w:rFonts w:hint="eastAsia" w:ascii="Arial" w:hAnsi="Arial" w:cs="Arial"/>
          <w:b/>
          <w:sz w:val="24"/>
        </w:rPr>
      </w:pPr>
      <w:r>
        <w:rPr>
          <w:rFonts w:hint="eastAsia" w:ascii="Arial" w:hAnsi="Arial" w:cs="Arial"/>
          <w:b/>
          <w:sz w:val="24"/>
        </w:rPr>
        <w:t>（1）</w:t>
      </w:r>
      <w:r>
        <w:rPr>
          <w:rFonts w:ascii="Arial" w:hAnsi="Arial" w:cs="Arial"/>
          <w:b/>
          <w:sz w:val="24"/>
        </w:rPr>
        <w:t>考试要求</w:t>
      </w:r>
    </w:p>
    <w:p w14:paraId="48D8D4F4">
      <w:pPr>
        <w:widowControl/>
        <w:jc w:val="left"/>
        <w:rPr>
          <w:rFonts w:hint="eastAsia" w:ascii="Verdana" w:hAnsi="Verdana" w:cs="宋体"/>
          <w:b/>
          <w:kern w:val="0"/>
          <w:sz w:val="24"/>
        </w:rPr>
      </w:pPr>
      <w:r>
        <w:rPr>
          <w:rFonts w:hint="eastAsia" w:ascii="宋体" w:hAnsi="宋体" w:cs="宋体"/>
          <w:b/>
          <w:kern w:val="0"/>
          <w:sz w:val="24"/>
        </w:rPr>
        <w:t>①</w:t>
      </w:r>
      <w:r>
        <w:rPr>
          <w:rFonts w:ascii="Verdana" w:hAnsi="Verdana" w:cs="宋体"/>
          <w:b/>
          <w:kern w:val="0"/>
          <w:sz w:val="24"/>
        </w:rPr>
        <w:t>了解：</w:t>
      </w:r>
      <w:r>
        <w:rPr>
          <w:rFonts w:ascii="Verdana" w:hAnsi="Verdana" w:cs="宋体"/>
          <w:kern w:val="0"/>
          <w:sz w:val="24"/>
        </w:rPr>
        <w:t>点的运动描述，刚体的平</w:t>
      </w:r>
      <w:r>
        <w:rPr>
          <w:rFonts w:hint="eastAsia" w:ascii="Verdana" w:hAnsi="Verdana" w:cs="宋体"/>
          <w:kern w:val="0"/>
          <w:sz w:val="24"/>
        </w:rPr>
        <w:t>移</w:t>
      </w:r>
      <w:r>
        <w:rPr>
          <w:rFonts w:ascii="Verdana" w:hAnsi="Verdana" w:cs="宋体"/>
          <w:kern w:val="0"/>
          <w:sz w:val="24"/>
        </w:rPr>
        <w:t>、定轴转动和平面运动的描述，约束和自由度</w:t>
      </w:r>
      <w:r>
        <w:rPr>
          <w:rFonts w:hint="eastAsia" w:ascii="Verdana" w:hAnsi="Verdana" w:cs="宋体"/>
          <w:kern w:val="0"/>
          <w:sz w:val="24"/>
        </w:rPr>
        <w:t>的概念</w:t>
      </w:r>
      <w:r>
        <w:rPr>
          <w:rFonts w:ascii="Verdana" w:hAnsi="Verdana" w:cs="宋体"/>
          <w:kern w:val="0"/>
          <w:sz w:val="24"/>
        </w:rPr>
        <w:t>，在水平地面、圆凸面、圆凹面上</w:t>
      </w:r>
      <w:r>
        <w:rPr>
          <w:rFonts w:hint="eastAsia" w:ascii="Verdana" w:hAnsi="Verdana" w:cs="宋体"/>
          <w:kern w:val="0"/>
          <w:sz w:val="24"/>
        </w:rPr>
        <w:t>作</w:t>
      </w:r>
      <w:r>
        <w:rPr>
          <w:rFonts w:ascii="Verdana" w:hAnsi="Verdana" w:cs="宋体"/>
          <w:kern w:val="0"/>
          <w:sz w:val="24"/>
        </w:rPr>
        <w:t>纯滚动</w:t>
      </w:r>
      <w:r>
        <w:rPr>
          <w:rFonts w:hint="eastAsia" w:ascii="Verdana" w:hAnsi="Verdana" w:cs="宋体"/>
          <w:kern w:val="0"/>
          <w:sz w:val="24"/>
        </w:rPr>
        <w:t>的</w:t>
      </w:r>
      <w:r>
        <w:rPr>
          <w:rFonts w:ascii="Verdana" w:hAnsi="Verdana" w:cs="宋体"/>
          <w:kern w:val="0"/>
          <w:sz w:val="24"/>
        </w:rPr>
        <w:t>圆盘的运动</w:t>
      </w:r>
      <w:r>
        <w:rPr>
          <w:rFonts w:hint="eastAsia" w:ascii="Verdana" w:hAnsi="Verdana" w:cs="宋体"/>
          <w:kern w:val="0"/>
          <w:sz w:val="24"/>
        </w:rPr>
        <w:t>描述，</w:t>
      </w:r>
      <w:r>
        <w:rPr>
          <w:rFonts w:ascii="Verdana" w:hAnsi="Verdana" w:cs="宋体"/>
          <w:kern w:val="0"/>
          <w:sz w:val="24"/>
        </w:rPr>
        <w:t>力系的</w:t>
      </w:r>
      <w:r>
        <w:rPr>
          <w:rFonts w:hint="eastAsia" w:ascii="Verdana" w:hAnsi="Verdana" w:cs="宋体"/>
          <w:kern w:val="0"/>
          <w:sz w:val="24"/>
        </w:rPr>
        <w:t>两个特征量及力系简化的四种</w:t>
      </w:r>
      <w:r>
        <w:rPr>
          <w:rFonts w:ascii="Verdana" w:hAnsi="Verdana" w:cs="宋体"/>
          <w:kern w:val="0"/>
          <w:sz w:val="24"/>
        </w:rPr>
        <w:t>最简</w:t>
      </w:r>
      <w:r>
        <w:rPr>
          <w:rFonts w:hint="eastAsia" w:ascii="Verdana" w:hAnsi="Verdana" w:cs="宋体"/>
          <w:kern w:val="0"/>
          <w:sz w:val="24"/>
        </w:rPr>
        <w:t>形式</w:t>
      </w:r>
      <w:r>
        <w:rPr>
          <w:rFonts w:ascii="Verdana" w:hAnsi="Verdana" w:cs="宋体"/>
          <w:kern w:val="0"/>
          <w:sz w:val="24"/>
        </w:rPr>
        <w:t>，</w:t>
      </w:r>
      <w:r>
        <w:rPr>
          <w:rFonts w:hint="eastAsia" w:ascii="Verdana" w:hAnsi="Verdana" w:cs="宋体"/>
          <w:kern w:val="0"/>
          <w:sz w:val="24"/>
        </w:rPr>
        <w:t>二力构件的特点，静</w:t>
      </w:r>
      <w:r>
        <w:rPr>
          <w:rFonts w:ascii="Verdana" w:hAnsi="Verdana" w:cs="宋体"/>
          <w:kern w:val="0"/>
          <w:sz w:val="24"/>
        </w:rPr>
        <w:t>摩擦</w:t>
      </w:r>
      <w:r>
        <w:rPr>
          <w:rFonts w:hint="eastAsia" w:ascii="Verdana" w:hAnsi="Verdana" w:cs="宋体"/>
          <w:kern w:val="0"/>
          <w:sz w:val="24"/>
        </w:rPr>
        <w:t>力应满足的物理条件</w:t>
      </w:r>
      <w:r>
        <w:rPr>
          <w:rFonts w:ascii="Verdana" w:hAnsi="Verdana" w:cs="宋体"/>
          <w:kern w:val="0"/>
          <w:sz w:val="24"/>
        </w:rPr>
        <w:t>，刚体的质心和规则刚体(</w:t>
      </w:r>
      <w:r>
        <w:rPr>
          <w:rFonts w:hint="eastAsia" w:ascii="Verdana" w:hAnsi="Verdana" w:cs="宋体"/>
          <w:kern w:val="0"/>
          <w:sz w:val="24"/>
        </w:rPr>
        <w:t>均质</w:t>
      </w:r>
      <w:r>
        <w:rPr>
          <w:rFonts w:ascii="Verdana" w:hAnsi="Verdana" w:cs="宋体"/>
          <w:kern w:val="0"/>
          <w:sz w:val="24"/>
        </w:rPr>
        <w:t>细长直杆</w:t>
      </w:r>
      <w:r>
        <w:rPr>
          <w:rFonts w:hint="eastAsia" w:ascii="Verdana" w:hAnsi="Verdana" w:cs="宋体"/>
          <w:kern w:val="0"/>
          <w:sz w:val="24"/>
        </w:rPr>
        <w:t>、均质</w:t>
      </w:r>
      <w:r>
        <w:rPr>
          <w:rFonts w:ascii="Verdana" w:hAnsi="Verdana" w:cs="宋体"/>
          <w:kern w:val="0"/>
          <w:sz w:val="24"/>
        </w:rPr>
        <w:t>圆盘</w:t>
      </w:r>
      <w:r>
        <w:rPr>
          <w:rFonts w:hint="eastAsia" w:ascii="Verdana" w:hAnsi="Verdana" w:cs="宋体"/>
          <w:kern w:val="0"/>
          <w:sz w:val="24"/>
        </w:rPr>
        <w:t>、均质细圆环</w:t>
      </w:r>
      <w:r>
        <w:rPr>
          <w:rFonts w:ascii="Verdana" w:hAnsi="Verdana" w:cs="宋体"/>
          <w:kern w:val="0"/>
          <w:sz w:val="24"/>
        </w:rPr>
        <w:t>等)对中心惯性主轴的转动惯量，动力学</w:t>
      </w:r>
      <w:r>
        <w:rPr>
          <w:rFonts w:hint="eastAsia" w:ascii="Verdana" w:hAnsi="Verdana" w:cs="宋体"/>
          <w:kern w:val="0"/>
          <w:sz w:val="24"/>
        </w:rPr>
        <w:t>三个</w:t>
      </w:r>
      <w:r>
        <w:rPr>
          <w:rFonts w:ascii="Verdana" w:hAnsi="Verdana" w:cs="宋体"/>
          <w:kern w:val="0"/>
          <w:sz w:val="24"/>
        </w:rPr>
        <w:t>基本定理及其守恒定律，达朗</w:t>
      </w:r>
      <w:r>
        <w:rPr>
          <w:rFonts w:hint="eastAsia" w:ascii="Verdana" w:hAnsi="Verdana" w:cs="宋体"/>
          <w:kern w:val="0"/>
          <w:sz w:val="24"/>
        </w:rPr>
        <w:t>贝尔</w:t>
      </w:r>
      <w:r>
        <w:rPr>
          <w:rFonts w:ascii="Verdana" w:hAnsi="Verdana" w:cs="宋体"/>
          <w:kern w:val="0"/>
          <w:sz w:val="24"/>
        </w:rPr>
        <w:t>原理与动量原理的关系，</w:t>
      </w:r>
      <w:r>
        <w:rPr>
          <w:rFonts w:hint="eastAsia" w:ascii="Verdana" w:hAnsi="Verdana" w:cs="宋体"/>
          <w:kern w:val="0"/>
          <w:sz w:val="24"/>
        </w:rPr>
        <w:t>利用</w:t>
      </w:r>
      <w:r>
        <w:rPr>
          <w:rFonts w:ascii="Verdana" w:hAnsi="Verdana" w:cs="宋体"/>
          <w:kern w:val="0"/>
          <w:sz w:val="24"/>
        </w:rPr>
        <w:t>虚位移原理求解平衡问题的特点</w:t>
      </w:r>
      <w:r>
        <w:rPr>
          <w:rFonts w:hint="eastAsia" w:ascii="Verdana" w:hAnsi="Verdana" w:cs="宋体"/>
          <w:kern w:val="0"/>
          <w:sz w:val="24"/>
        </w:rPr>
        <w:t>，利用动力学普遍方程求解动力学问题的优势</w:t>
      </w:r>
      <w:r>
        <w:rPr>
          <w:rFonts w:ascii="Verdana" w:hAnsi="Verdana" w:cs="宋体"/>
          <w:kern w:val="0"/>
          <w:sz w:val="24"/>
        </w:rPr>
        <w:t>。</w:t>
      </w:r>
    </w:p>
    <w:p w14:paraId="7500444C">
      <w:pPr>
        <w:widowControl/>
        <w:jc w:val="left"/>
        <w:rPr>
          <w:rFonts w:hint="eastAsia" w:ascii="Verdana" w:hAnsi="Verdana" w:cs="宋体"/>
          <w:kern w:val="0"/>
          <w:sz w:val="24"/>
        </w:rPr>
      </w:pPr>
      <w:r>
        <w:rPr>
          <w:rFonts w:hint="eastAsia" w:ascii="宋体" w:hAnsi="宋体" w:cs="宋体"/>
          <w:b/>
          <w:kern w:val="0"/>
          <w:sz w:val="24"/>
        </w:rPr>
        <w:t>②</w:t>
      </w:r>
      <w:r>
        <w:rPr>
          <w:rFonts w:ascii="Verdana" w:hAnsi="Verdana" w:cs="宋体"/>
          <w:b/>
          <w:kern w:val="0"/>
          <w:sz w:val="24"/>
        </w:rPr>
        <w:t>理解：</w:t>
      </w:r>
      <w:r>
        <w:rPr>
          <w:rFonts w:ascii="Verdana" w:hAnsi="Verdana" w:cs="宋体"/>
          <w:kern w:val="0"/>
          <w:sz w:val="24"/>
        </w:rPr>
        <w:t>用弧坐标表示点的速度</w:t>
      </w:r>
      <w:r>
        <w:rPr>
          <w:rFonts w:hint="eastAsia" w:ascii="Verdana" w:hAnsi="Verdana" w:cs="宋体"/>
          <w:kern w:val="0"/>
          <w:sz w:val="24"/>
        </w:rPr>
        <w:t>、切向</w:t>
      </w:r>
      <w:r>
        <w:rPr>
          <w:rFonts w:ascii="Verdana" w:hAnsi="Verdana" w:cs="宋体"/>
          <w:kern w:val="0"/>
          <w:sz w:val="24"/>
        </w:rPr>
        <w:t>加速度</w:t>
      </w:r>
      <w:r>
        <w:rPr>
          <w:rFonts w:hint="eastAsia" w:ascii="Verdana" w:hAnsi="Verdana" w:cs="宋体"/>
          <w:kern w:val="0"/>
          <w:sz w:val="24"/>
        </w:rPr>
        <w:t>和法向加速度</w:t>
      </w:r>
      <w:r>
        <w:rPr>
          <w:rFonts w:ascii="Verdana" w:hAnsi="Verdana" w:cs="宋体"/>
          <w:kern w:val="0"/>
          <w:sz w:val="24"/>
        </w:rPr>
        <w:t>，平面运动刚体的角速度和角加速度，平面运动刚体的速度瞬心，平面运动刚体的加速度瞬心，平面运动刚体</w:t>
      </w:r>
      <w:r>
        <w:rPr>
          <w:rFonts w:hint="eastAsia" w:ascii="Verdana" w:hAnsi="Verdana" w:cs="宋体"/>
          <w:kern w:val="0"/>
          <w:sz w:val="24"/>
        </w:rPr>
        <w:t>上点</w:t>
      </w:r>
      <w:r>
        <w:rPr>
          <w:rFonts w:ascii="Verdana" w:hAnsi="Verdana" w:cs="宋体"/>
          <w:kern w:val="0"/>
          <w:sz w:val="24"/>
        </w:rPr>
        <w:t>的曲率中心，</w:t>
      </w:r>
      <w:r>
        <w:rPr>
          <w:rFonts w:hint="eastAsia" w:ascii="Verdana" w:hAnsi="Verdana" w:cs="宋体"/>
          <w:kern w:val="0"/>
          <w:sz w:val="24"/>
        </w:rPr>
        <w:t>圆盘</w:t>
      </w:r>
      <w:r>
        <w:rPr>
          <w:rFonts w:ascii="Verdana" w:hAnsi="Verdana" w:cs="宋体"/>
          <w:kern w:val="0"/>
          <w:sz w:val="24"/>
        </w:rPr>
        <w:t>在水平地面、圆凸面、圆凹面上</w:t>
      </w:r>
      <w:r>
        <w:rPr>
          <w:rFonts w:hint="eastAsia" w:ascii="Verdana" w:hAnsi="Verdana" w:cs="宋体"/>
          <w:kern w:val="0"/>
          <w:sz w:val="24"/>
        </w:rPr>
        <w:t>作</w:t>
      </w:r>
      <w:r>
        <w:rPr>
          <w:rFonts w:ascii="Verdana" w:hAnsi="Verdana" w:cs="宋体"/>
          <w:kern w:val="0"/>
          <w:sz w:val="24"/>
        </w:rPr>
        <w:t>纯滚动</w:t>
      </w:r>
      <w:r>
        <w:rPr>
          <w:rFonts w:hint="eastAsia" w:ascii="Verdana" w:hAnsi="Verdana" w:cs="宋体"/>
          <w:kern w:val="0"/>
          <w:sz w:val="24"/>
        </w:rPr>
        <w:t>时圆心的</w:t>
      </w:r>
      <w:r>
        <w:rPr>
          <w:rFonts w:ascii="Verdana" w:hAnsi="Verdana" w:cs="宋体"/>
          <w:kern w:val="0"/>
          <w:sz w:val="24"/>
        </w:rPr>
        <w:t>速度、切向加速度、法向加速度与圆盘角速度、角加速度的关系，绝对运动、相对运动和牵连运动(尤其是</w:t>
      </w:r>
      <w:r>
        <w:rPr>
          <w:rFonts w:hint="eastAsia" w:ascii="Verdana" w:hAnsi="Verdana" w:cs="宋体"/>
          <w:kern w:val="0"/>
          <w:sz w:val="24"/>
        </w:rPr>
        <w:t>动点的</w:t>
      </w:r>
      <w:r>
        <w:rPr>
          <w:rFonts w:ascii="Verdana" w:hAnsi="Verdana" w:cs="宋体"/>
          <w:kern w:val="0"/>
          <w:sz w:val="24"/>
        </w:rPr>
        <w:t>相对速度和相对加速度，</w:t>
      </w:r>
      <w:r>
        <w:rPr>
          <w:rFonts w:hint="eastAsia" w:ascii="Verdana" w:hAnsi="Verdana" w:cs="宋体"/>
          <w:kern w:val="0"/>
          <w:sz w:val="24"/>
        </w:rPr>
        <w:t>动点的</w:t>
      </w:r>
      <w:r>
        <w:rPr>
          <w:rFonts w:ascii="Verdana" w:hAnsi="Verdana" w:cs="宋体"/>
          <w:kern w:val="0"/>
          <w:sz w:val="24"/>
        </w:rPr>
        <w:t>牵连速度和牵连加速度，</w:t>
      </w:r>
      <w:r>
        <w:rPr>
          <w:rFonts w:hint="eastAsia" w:ascii="Verdana" w:hAnsi="Verdana" w:cs="宋体"/>
          <w:kern w:val="0"/>
          <w:sz w:val="24"/>
        </w:rPr>
        <w:t>动点的</w:t>
      </w:r>
      <w:r>
        <w:rPr>
          <w:rFonts w:ascii="Verdana" w:hAnsi="Verdana" w:cs="宋体"/>
          <w:kern w:val="0"/>
          <w:sz w:val="24"/>
        </w:rPr>
        <w:t>科氏加速度)，常见约束的约束力特点，纯滚动圆盘所受摩擦力</w:t>
      </w:r>
      <w:r>
        <w:rPr>
          <w:rFonts w:hint="eastAsia" w:ascii="Verdana" w:hAnsi="Verdana" w:cs="宋体"/>
          <w:kern w:val="0"/>
          <w:sz w:val="24"/>
        </w:rPr>
        <w:t>的</w:t>
      </w:r>
      <w:r>
        <w:rPr>
          <w:rFonts w:ascii="Verdana" w:hAnsi="Verdana" w:cs="宋体"/>
          <w:kern w:val="0"/>
          <w:sz w:val="24"/>
        </w:rPr>
        <w:t>特性，</w:t>
      </w:r>
      <w:r>
        <w:rPr>
          <w:rFonts w:hint="eastAsia" w:ascii="Verdana" w:hAnsi="Verdana" w:cs="宋体"/>
          <w:kern w:val="0"/>
          <w:sz w:val="24"/>
        </w:rPr>
        <w:t>物体</w:t>
      </w:r>
      <w:r>
        <w:rPr>
          <w:rFonts w:ascii="Verdana" w:hAnsi="Verdana" w:cs="宋体"/>
          <w:kern w:val="0"/>
          <w:sz w:val="24"/>
        </w:rPr>
        <w:t>与物系的受力分析，物体平衡与力系平衡的差别，</w:t>
      </w:r>
      <w:r>
        <w:rPr>
          <w:rFonts w:hint="eastAsia" w:ascii="Verdana" w:hAnsi="Verdana" w:cs="宋体"/>
          <w:kern w:val="0"/>
          <w:sz w:val="24"/>
        </w:rPr>
        <w:t>刚体</w:t>
      </w:r>
      <w:r>
        <w:rPr>
          <w:rFonts w:ascii="Verdana" w:hAnsi="Verdana" w:cs="宋体"/>
          <w:kern w:val="0"/>
          <w:sz w:val="24"/>
        </w:rPr>
        <w:t>转动惯量的平行轴定理，刚体的平</w:t>
      </w:r>
      <w:r>
        <w:rPr>
          <w:rFonts w:hint="eastAsia" w:ascii="Verdana" w:hAnsi="Verdana" w:cs="宋体"/>
          <w:kern w:val="0"/>
          <w:sz w:val="24"/>
        </w:rPr>
        <w:t>移</w:t>
      </w:r>
      <w:r>
        <w:rPr>
          <w:rFonts w:ascii="Verdana" w:hAnsi="Verdana" w:cs="宋体"/>
          <w:kern w:val="0"/>
          <w:sz w:val="24"/>
        </w:rPr>
        <w:t>、定轴转动、平面运动的动能、动量、</w:t>
      </w:r>
      <w:r>
        <w:rPr>
          <w:rFonts w:hint="eastAsia" w:ascii="Verdana" w:hAnsi="Verdana" w:cs="宋体"/>
          <w:kern w:val="0"/>
          <w:sz w:val="24"/>
        </w:rPr>
        <w:t>对某点的</w:t>
      </w:r>
      <w:r>
        <w:rPr>
          <w:rFonts w:ascii="Verdana" w:hAnsi="Verdana" w:cs="宋体"/>
          <w:kern w:val="0"/>
          <w:sz w:val="24"/>
        </w:rPr>
        <w:t>动量矩及达朗</w:t>
      </w:r>
      <w:r>
        <w:rPr>
          <w:rFonts w:hint="eastAsia" w:ascii="Verdana" w:hAnsi="Verdana" w:cs="宋体"/>
          <w:kern w:val="0"/>
          <w:sz w:val="24"/>
        </w:rPr>
        <w:t>贝尔</w:t>
      </w:r>
      <w:r>
        <w:rPr>
          <w:rFonts w:ascii="Verdana" w:hAnsi="Verdana" w:cs="宋体"/>
          <w:kern w:val="0"/>
          <w:sz w:val="24"/>
        </w:rPr>
        <w:t>惯性力系的简化结果</w:t>
      </w:r>
      <w:r>
        <w:rPr>
          <w:rFonts w:hint="eastAsia" w:ascii="Verdana" w:hAnsi="Verdana" w:cs="宋体"/>
          <w:kern w:val="0"/>
          <w:sz w:val="24"/>
        </w:rPr>
        <w:t>的计算</w:t>
      </w:r>
      <w:r>
        <w:rPr>
          <w:rFonts w:ascii="Verdana" w:hAnsi="Verdana" w:cs="宋体"/>
          <w:kern w:val="0"/>
          <w:sz w:val="24"/>
        </w:rPr>
        <w:t>，</w:t>
      </w:r>
      <w:r>
        <w:rPr>
          <w:rFonts w:hint="eastAsia" w:ascii="Verdana" w:hAnsi="Verdana" w:cs="宋体"/>
          <w:kern w:val="0"/>
          <w:sz w:val="24"/>
        </w:rPr>
        <w:t>动静法的含义，</w:t>
      </w:r>
      <w:r>
        <w:rPr>
          <w:rFonts w:ascii="Verdana" w:hAnsi="Verdana" w:cs="宋体"/>
          <w:kern w:val="0"/>
          <w:sz w:val="24"/>
        </w:rPr>
        <w:t>虚位移和虚位移原理</w:t>
      </w:r>
      <w:r>
        <w:rPr>
          <w:rFonts w:hint="eastAsia" w:ascii="Verdana" w:hAnsi="Verdana" w:cs="宋体"/>
          <w:kern w:val="0"/>
          <w:sz w:val="24"/>
        </w:rPr>
        <w:t>，动力学普遍方程的本质。</w:t>
      </w:r>
    </w:p>
    <w:p w14:paraId="0DA86552">
      <w:pPr>
        <w:widowControl/>
        <w:jc w:val="left"/>
        <w:rPr>
          <w:rFonts w:ascii="Arial" w:hAnsi="Arial" w:cs="Arial"/>
          <w:b/>
          <w:sz w:val="24"/>
        </w:rPr>
      </w:pPr>
      <w:r>
        <w:rPr>
          <w:rFonts w:hint="eastAsia" w:ascii="宋体" w:hAnsi="宋体" w:cs="宋体"/>
          <w:b/>
          <w:kern w:val="0"/>
          <w:sz w:val="24"/>
        </w:rPr>
        <w:t>③</w:t>
      </w:r>
      <w:r>
        <w:rPr>
          <w:rFonts w:ascii="Verdana" w:hAnsi="Verdana" w:cs="宋体"/>
          <w:b/>
          <w:kern w:val="0"/>
          <w:sz w:val="24"/>
        </w:rPr>
        <w:t>掌握：</w:t>
      </w:r>
      <w:r>
        <w:rPr>
          <w:rFonts w:ascii="Verdana" w:hAnsi="Verdana" w:cs="宋体"/>
          <w:kern w:val="0"/>
          <w:sz w:val="24"/>
        </w:rPr>
        <w:t>用速度瞬心法、速度投影定理，两点速度关系的几何法或投影法对平面运动刚体系统进行速度分析，用两点加速度关系的投影法</w:t>
      </w:r>
      <w:r>
        <w:rPr>
          <w:rFonts w:hint="eastAsia" w:ascii="Verdana" w:hAnsi="Verdana" w:cs="宋体"/>
          <w:kern w:val="0"/>
          <w:sz w:val="24"/>
        </w:rPr>
        <w:t>或特殊情况下加速度</w:t>
      </w:r>
      <w:r>
        <w:rPr>
          <w:rFonts w:ascii="Verdana" w:hAnsi="Verdana" w:cs="宋体"/>
          <w:kern w:val="0"/>
          <w:sz w:val="24"/>
        </w:rPr>
        <w:t>瞬心法对平面运动刚体系统进行加速度分析，用点的速度合成公式的几何法或投影法</w:t>
      </w:r>
      <w:r>
        <w:rPr>
          <w:rFonts w:hint="eastAsia" w:ascii="Verdana" w:hAnsi="Verdana" w:cs="宋体"/>
          <w:kern w:val="0"/>
          <w:sz w:val="24"/>
        </w:rPr>
        <w:t>以及点</w:t>
      </w:r>
      <w:r>
        <w:rPr>
          <w:rFonts w:ascii="Verdana" w:hAnsi="Verdana" w:cs="宋体"/>
          <w:kern w:val="0"/>
          <w:sz w:val="24"/>
        </w:rPr>
        <w:t>的加速度合成公式的投影法</w:t>
      </w:r>
      <w:r>
        <w:rPr>
          <w:rFonts w:hint="eastAsia" w:ascii="Verdana" w:hAnsi="Verdana" w:cs="宋体"/>
          <w:kern w:val="0"/>
          <w:sz w:val="24"/>
        </w:rPr>
        <w:t>、</w:t>
      </w:r>
      <w:r>
        <w:rPr>
          <w:rFonts w:ascii="Verdana" w:hAnsi="Verdana" w:cs="宋体"/>
          <w:kern w:val="0"/>
          <w:sz w:val="24"/>
        </w:rPr>
        <w:t>刚体的角速度合成定理和角加速度合成定理对平面运动系统进行运动学分析，力系的主矢和对某点的主矩的计算，最简力系的判定，物系平衡问题的求解</w:t>
      </w:r>
      <w:r>
        <w:rPr>
          <w:rFonts w:hint="eastAsia" w:ascii="Verdana" w:hAnsi="Verdana" w:cs="宋体"/>
          <w:kern w:val="0"/>
          <w:sz w:val="24"/>
        </w:rPr>
        <w:t>（尤其要掌握通过巧妙选取研究对象和平衡方程对问题进行快速求解）</w:t>
      </w:r>
      <w:r>
        <w:rPr>
          <w:rFonts w:ascii="Verdana" w:hAnsi="Verdana" w:cs="宋体"/>
          <w:kern w:val="0"/>
          <w:sz w:val="24"/>
        </w:rPr>
        <w:t>，</w:t>
      </w:r>
      <w:r>
        <w:rPr>
          <w:rFonts w:hint="eastAsia" w:ascii="Verdana" w:hAnsi="Verdana" w:cs="宋体"/>
          <w:kern w:val="0"/>
          <w:sz w:val="24"/>
        </w:rPr>
        <w:t>带摩擦的物系平衡问题中主动力或主动力偶的取值范围或摩擦因数的取值范围或平衡位置的求解</w:t>
      </w:r>
      <w:r>
        <w:rPr>
          <w:rFonts w:ascii="Verdana" w:hAnsi="Verdana" w:cs="宋体"/>
          <w:kern w:val="0"/>
          <w:sz w:val="24"/>
        </w:rPr>
        <w:t>，</w:t>
      </w:r>
      <w:r>
        <w:rPr>
          <w:rFonts w:hint="eastAsia" w:ascii="Verdana" w:hAnsi="Verdana" w:cs="宋体"/>
          <w:kern w:val="0"/>
          <w:sz w:val="24"/>
        </w:rPr>
        <w:t>平面</w:t>
      </w:r>
      <w:r>
        <w:rPr>
          <w:rFonts w:ascii="Verdana" w:hAnsi="Verdana" w:cs="宋体"/>
          <w:kern w:val="0"/>
          <w:sz w:val="24"/>
        </w:rPr>
        <w:t>物</w:t>
      </w:r>
      <w:r>
        <w:rPr>
          <w:rFonts w:hint="eastAsia" w:ascii="Verdana" w:hAnsi="Verdana" w:cs="宋体"/>
          <w:kern w:val="0"/>
          <w:sz w:val="24"/>
        </w:rPr>
        <w:t>体</w:t>
      </w:r>
      <w:r>
        <w:rPr>
          <w:rFonts w:ascii="Verdana" w:hAnsi="Verdana" w:cs="宋体"/>
          <w:kern w:val="0"/>
          <w:sz w:val="24"/>
        </w:rPr>
        <w:t>系</w:t>
      </w:r>
      <w:r>
        <w:rPr>
          <w:rFonts w:hint="eastAsia" w:ascii="Verdana" w:hAnsi="Verdana" w:cs="宋体"/>
          <w:kern w:val="0"/>
          <w:sz w:val="24"/>
        </w:rPr>
        <w:t>统</w:t>
      </w:r>
      <w:r>
        <w:rPr>
          <w:rFonts w:ascii="Verdana" w:hAnsi="Verdana" w:cs="宋体"/>
          <w:kern w:val="0"/>
          <w:sz w:val="24"/>
        </w:rPr>
        <w:t>动力学基本特征量(动能、动量、</w:t>
      </w:r>
      <w:r>
        <w:rPr>
          <w:rFonts w:hint="eastAsia" w:ascii="Verdana" w:hAnsi="Verdana" w:cs="宋体"/>
          <w:kern w:val="0"/>
          <w:sz w:val="24"/>
        </w:rPr>
        <w:t>对某点的</w:t>
      </w:r>
      <w:r>
        <w:rPr>
          <w:rFonts w:ascii="Verdana" w:hAnsi="Verdana" w:cs="宋体"/>
          <w:kern w:val="0"/>
          <w:sz w:val="24"/>
        </w:rPr>
        <w:t>动量矩、达朗伯惯性力系的等效力系等)的计算，动能定理的积分或微分形式的应用，动量守恒、质心运动守恒和质心运动定理的应用，对定点的动量矩定理、相对于质心的动量矩定理及其守恒定律的应用，用达朗</w:t>
      </w:r>
      <w:r>
        <w:rPr>
          <w:rFonts w:hint="eastAsia" w:ascii="Verdana" w:hAnsi="Verdana" w:cs="宋体"/>
          <w:kern w:val="0"/>
          <w:sz w:val="24"/>
        </w:rPr>
        <w:t>贝尔</w:t>
      </w:r>
      <w:r>
        <w:rPr>
          <w:rFonts w:ascii="Verdana" w:hAnsi="Verdana" w:cs="宋体"/>
          <w:kern w:val="0"/>
          <w:sz w:val="24"/>
        </w:rPr>
        <w:t>原理(动静法)求解</w:t>
      </w:r>
      <w:r>
        <w:rPr>
          <w:rFonts w:hint="eastAsia" w:ascii="Verdana" w:hAnsi="Verdana" w:cs="宋体"/>
          <w:kern w:val="0"/>
          <w:sz w:val="24"/>
        </w:rPr>
        <w:t>平面</w:t>
      </w:r>
      <w:r>
        <w:rPr>
          <w:rFonts w:ascii="Verdana" w:hAnsi="Verdana" w:cs="宋体"/>
          <w:kern w:val="0"/>
          <w:sz w:val="24"/>
        </w:rPr>
        <w:t>物</w:t>
      </w:r>
      <w:r>
        <w:rPr>
          <w:rFonts w:hint="eastAsia" w:ascii="Verdana" w:hAnsi="Verdana" w:cs="宋体"/>
          <w:kern w:val="0"/>
          <w:sz w:val="24"/>
        </w:rPr>
        <w:t>体</w:t>
      </w:r>
      <w:r>
        <w:rPr>
          <w:rFonts w:ascii="Verdana" w:hAnsi="Verdana" w:cs="宋体"/>
          <w:kern w:val="0"/>
          <w:sz w:val="24"/>
        </w:rPr>
        <w:t>系</w:t>
      </w:r>
      <w:r>
        <w:rPr>
          <w:rFonts w:hint="eastAsia" w:ascii="Verdana" w:hAnsi="Verdana" w:cs="宋体"/>
          <w:kern w:val="0"/>
          <w:sz w:val="24"/>
        </w:rPr>
        <w:t>统</w:t>
      </w:r>
      <w:r>
        <w:rPr>
          <w:rFonts w:ascii="Verdana" w:hAnsi="Verdana" w:cs="宋体"/>
          <w:kern w:val="0"/>
          <w:sz w:val="24"/>
        </w:rPr>
        <w:t>的动力学问题</w:t>
      </w:r>
      <w:r>
        <w:rPr>
          <w:rFonts w:hint="eastAsia" w:ascii="Verdana" w:hAnsi="Verdana" w:cs="宋体"/>
          <w:kern w:val="0"/>
          <w:sz w:val="24"/>
        </w:rPr>
        <w:t>（包括动力学正问题：已知主动力求运动和约束力，以及动力学逆问题：已知运动求未知主动力和约束力）</w:t>
      </w:r>
      <w:r>
        <w:rPr>
          <w:rFonts w:ascii="Verdana" w:hAnsi="Verdana" w:cs="宋体"/>
          <w:kern w:val="0"/>
          <w:sz w:val="24"/>
        </w:rPr>
        <w:t>，用虚位移原理求解</w:t>
      </w:r>
      <w:r>
        <w:rPr>
          <w:rFonts w:hint="eastAsia" w:ascii="Verdana" w:hAnsi="Verdana" w:cs="宋体"/>
          <w:kern w:val="0"/>
          <w:sz w:val="24"/>
        </w:rPr>
        <w:t>平面</w:t>
      </w:r>
      <w:r>
        <w:rPr>
          <w:rFonts w:ascii="Verdana" w:hAnsi="Verdana" w:cs="宋体"/>
          <w:kern w:val="0"/>
          <w:sz w:val="24"/>
        </w:rPr>
        <w:t>物系的平衡问题</w:t>
      </w:r>
      <w:r>
        <w:rPr>
          <w:rFonts w:hint="eastAsia" w:ascii="Verdana" w:hAnsi="Verdana" w:cs="宋体"/>
          <w:kern w:val="0"/>
          <w:sz w:val="24"/>
        </w:rPr>
        <w:t>（特别是利用</w:t>
      </w:r>
      <w:r>
        <w:rPr>
          <w:rFonts w:ascii="Verdana" w:hAnsi="Verdana" w:cs="宋体"/>
          <w:kern w:val="0"/>
          <w:sz w:val="24"/>
        </w:rPr>
        <w:t>虚位移原理</w:t>
      </w:r>
      <w:r>
        <w:rPr>
          <w:rFonts w:hint="eastAsia" w:ascii="Verdana" w:hAnsi="Verdana" w:cs="宋体"/>
          <w:kern w:val="0"/>
          <w:sz w:val="24"/>
        </w:rPr>
        <w:t>求解作用于平衡的平面机构上主动力之间应满足的关系，会利用</w:t>
      </w:r>
      <w:r>
        <w:rPr>
          <w:rFonts w:ascii="Verdana" w:hAnsi="Verdana" w:cs="宋体"/>
          <w:kern w:val="0"/>
          <w:sz w:val="24"/>
        </w:rPr>
        <w:t>虚位移原理</w:t>
      </w:r>
      <w:r>
        <w:rPr>
          <w:rFonts w:hint="eastAsia" w:ascii="Verdana" w:hAnsi="Verdana" w:cs="宋体"/>
          <w:kern w:val="0"/>
          <w:sz w:val="24"/>
        </w:rPr>
        <w:t>求解平面结构的某个外部约束力或求解其中某根二力杆的内力），用动力学普遍方程快速求解平面物体系统动力学问题中某点加速度或某刚体角加速度</w:t>
      </w:r>
      <w:r>
        <w:rPr>
          <w:rFonts w:ascii="Verdana" w:hAnsi="Verdana" w:cs="宋体"/>
          <w:kern w:val="0"/>
          <w:sz w:val="24"/>
        </w:rPr>
        <w:t>。</w:t>
      </w:r>
    </w:p>
    <w:p w14:paraId="6A33CE0B">
      <w:pPr>
        <w:widowControl/>
        <w:jc w:val="left"/>
        <w:rPr>
          <w:rFonts w:hint="eastAsia" w:ascii="Verdana" w:hAnsi="Verdana" w:cs="宋体"/>
          <w:b/>
          <w:bCs/>
          <w:kern w:val="0"/>
          <w:sz w:val="24"/>
        </w:rPr>
      </w:pPr>
      <w:r>
        <w:rPr>
          <w:rFonts w:hint="eastAsia" w:ascii="Verdana" w:hAnsi="Verdana" w:cs="宋体"/>
          <w:b/>
          <w:bCs/>
          <w:kern w:val="0"/>
          <w:sz w:val="24"/>
        </w:rPr>
        <w:t>（2）</w:t>
      </w:r>
      <w:r>
        <w:rPr>
          <w:rFonts w:ascii="Verdana" w:hAnsi="Verdana" w:cs="宋体"/>
          <w:b/>
          <w:bCs/>
          <w:kern w:val="0"/>
          <w:sz w:val="24"/>
        </w:rPr>
        <w:t>考试内容</w:t>
      </w:r>
    </w:p>
    <w:p w14:paraId="2C103B1D">
      <w:pPr>
        <w:widowControl/>
        <w:jc w:val="left"/>
        <w:rPr>
          <w:rFonts w:ascii="Verdana" w:hAnsi="Verdana" w:cs="宋体"/>
          <w:kern w:val="0"/>
          <w:sz w:val="24"/>
        </w:rPr>
      </w:pPr>
      <w:r>
        <w:rPr>
          <w:rFonts w:hint="eastAsia" w:ascii="宋体" w:hAnsi="宋体" w:cs="宋体"/>
          <w:b/>
          <w:kern w:val="0"/>
          <w:sz w:val="24"/>
        </w:rPr>
        <w:t>①</w:t>
      </w:r>
      <w:r>
        <w:rPr>
          <w:rFonts w:ascii="Verdana" w:hAnsi="Verdana" w:cs="宋体"/>
          <w:b/>
          <w:kern w:val="0"/>
          <w:sz w:val="24"/>
        </w:rPr>
        <w:t>运动学：</w:t>
      </w:r>
      <w:r>
        <w:rPr>
          <w:rFonts w:ascii="Verdana" w:hAnsi="Verdana" w:cs="宋体"/>
          <w:kern w:val="0"/>
          <w:sz w:val="24"/>
        </w:rPr>
        <w:t>点的运动方程，点的速度和加速度在直角坐标轴上的投影，点的速度和加速度在自然轴上的投影，刚体的平</w:t>
      </w:r>
      <w:r>
        <w:rPr>
          <w:rFonts w:hint="eastAsia" w:ascii="Verdana" w:hAnsi="Verdana" w:cs="宋体"/>
          <w:kern w:val="0"/>
          <w:sz w:val="24"/>
        </w:rPr>
        <w:t>移</w:t>
      </w:r>
      <w:r>
        <w:rPr>
          <w:rFonts w:ascii="Verdana" w:hAnsi="Verdana" w:cs="宋体"/>
          <w:kern w:val="0"/>
          <w:sz w:val="24"/>
        </w:rPr>
        <w:t>，刚体的定轴转动，刚体平面运动方程，平面运动刚体的速度瞬心，速度投影定理，</w:t>
      </w:r>
      <w:r>
        <w:rPr>
          <w:rFonts w:hint="eastAsia" w:ascii="Verdana" w:hAnsi="Verdana" w:cs="宋体"/>
          <w:kern w:val="0"/>
          <w:sz w:val="24"/>
        </w:rPr>
        <w:t>同一</w:t>
      </w:r>
      <w:r>
        <w:rPr>
          <w:rFonts w:ascii="Verdana" w:hAnsi="Verdana" w:cs="宋体"/>
          <w:kern w:val="0"/>
          <w:sz w:val="24"/>
        </w:rPr>
        <w:t>刚体上两点</w:t>
      </w:r>
      <w:r>
        <w:rPr>
          <w:rFonts w:hint="eastAsia" w:ascii="Verdana" w:hAnsi="Verdana" w:cs="宋体"/>
          <w:kern w:val="0"/>
          <w:sz w:val="24"/>
        </w:rPr>
        <w:t>的</w:t>
      </w:r>
      <w:r>
        <w:rPr>
          <w:rFonts w:ascii="Verdana" w:hAnsi="Verdana" w:cs="宋体"/>
          <w:kern w:val="0"/>
          <w:sz w:val="24"/>
        </w:rPr>
        <w:t>速度关系</w:t>
      </w:r>
      <w:r>
        <w:rPr>
          <w:rFonts w:hint="eastAsia" w:ascii="Verdana" w:hAnsi="Verdana" w:cs="宋体"/>
          <w:kern w:val="0"/>
          <w:sz w:val="24"/>
        </w:rPr>
        <w:t>，</w:t>
      </w:r>
      <w:r>
        <w:rPr>
          <w:rFonts w:ascii="Verdana" w:hAnsi="Verdana" w:cs="宋体"/>
          <w:kern w:val="0"/>
          <w:sz w:val="24"/>
        </w:rPr>
        <w:t>平面运动刚体的</w:t>
      </w:r>
      <w:r>
        <w:rPr>
          <w:rFonts w:hint="eastAsia" w:ascii="Verdana" w:hAnsi="Verdana" w:cs="宋体"/>
          <w:kern w:val="0"/>
          <w:sz w:val="24"/>
        </w:rPr>
        <w:t>加</w:t>
      </w:r>
      <w:r>
        <w:rPr>
          <w:rFonts w:ascii="Verdana" w:hAnsi="Verdana" w:cs="宋体"/>
          <w:kern w:val="0"/>
          <w:sz w:val="24"/>
        </w:rPr>
        <w:t>速度瞬心</w:t>
      </w:r>
      <w:r>
        <w:rPr>
          <w:rFonts w:hint="eastAsia" w:ascii="Verdana" w:hAnsi="Verdana" w:cs="宋体"/>
          <w:kern w:val="0"/>
          <w:sz w:val="24"/>
        </w:rPr>
        <w:t>，同一</w:t>
      </w:r>
      <w:r>
        <w:rPr>
          <w:rFonts w:ascii="Verdana" w:hAnsi="Verdana" w:cs="宋体"/>
          <w:kern w:val="0"/>
          <w:sz w:val="24"/>
        </w:rPr>
        <w:t>刚体上两点</w:t>
      </w:r>
      <w:r>
        <w:rPr>
          <w:rFonts w:hint="eastAsia" w:ascii="Verdana" w:hAnsi="Verdana" w:cs="宋体"/>
          <w:kern w:val="0"/>
          <w:sz w:val="24"/>
        </w:rPr>
        <w:t>的</w:t>
      </w:r>
      <w:r>
        <w:rPr>
          <w:rFonts w:ascii="Verdana" w:hAnsi="Verdana" w:cs="宋体"/>
          <w:kern w:val="0"/>
          <w:sz w:val="24"/>
        </w:rPr>
        <w:t>加速度关系，</w:t>
      </w:r>
      <w:r>
        <w:rPr>
          <w:rFonts w:hint="eastAsia" w:ascii="Verdana" w:hAnsi="Verdana" w:cs="宋体"/>
          <w:kern w:val="0"/>
          <w:sz w:val="24"/>
        </w:rPr>
        <w:t>同一刚体上两</w:t>
      </w:r>
      <w:r>
        <w:rPr>
          <w:rFonts w:ascii="Verdana" w:hAnsi="Verdana" w:cs="宋体"/>
          <w:kern w:val="0"/>
          <w:sz w:val="24"/>
        </w:rPr>
        <w:t>点</w:t>
      </w:r>
      <w:r>
        <w:rPr>
          <w:rFonts w:hint="eastAsia" w:ascii="Verdana" w:hAnsi="Verdana" w:cs="宋体"/>
          <w:kern w:val="0"/>
          <w:sz w:val="24"/>
        </w:rPr>
        <w:t>连线的中点的速度和加速度的计算，</w:t>
      </w:r>
      <w:r>
        <w:rPr>
          <w:rFonts w:ascii="Verdana" w:hAnsi="Verdana" w:cs="宋体"/>
          <w:kern w:val="0"/>
          <w:sz w:val="24"/>
        </w:rPr>
        <w:t>在水平地面、圆凸面、圆凹面上</w:t>
      </w:r>
      <w:r>
        <w:rPr>
          <w:rFonts w:hint="eastAsia" w:ascii="Verdana" w:hAnsi="Verdana" w:cs="宋体"/>
          <w:kern w:val="0"/>
          <w:sz w:val="24"/>
        </w:rPr>
        <w:t>作</w:t>
      </w:r>
      <w:r>
        <w:rPr>
          <w:rFonts w:ascii="Verdana" w:hAnsi="Verdana" w:cs="宋体"/>
          <w:kern w:val="0"/>
          <w:sz w:val="24"/>
        </w:rPr>
        <w:t>纯滚动</w:t>
      </w:r>
      <w:r>
        <w:rPr>
          <w:rFonts w:hint="eastAsia" w:ascii="Verdana" w:hAnsi="Verdana" w:cs="宋体"/>
          <w:kern w:val="0"/>
          <w:sz w:val="24"/>
        </w:rPr>
        <w:t>的</w:t>
      </w:r>
      <w:r>
        <w:rPr>
          <w:rFonts w:ascii="Verdana" w:hAnsi="Verdana" w:cs="宋体"/>
          <w:kern w:val="0"/>
          <w:sz w:val="24"/>
        </w:rPr>
        <w:t>圆盘</w:t>
      </w:r>
      <w:r>
        <w:rPr>
          <w:rFonts w:hint="eastAsia" w:ascii="Verdana" w:hAnsi="Verdana" w:cs="宋体"/>
          <w:kern w:val="0"/>
          <w:sz w:val="24"/>
        </w:rPr>
        <w:t>上</w:t>
      </w:r>
      <w:r>
        <w:rPr>
          <w:rFonts w:ascii="Verdana" w:hAnsi="Verdana" w:cs="宋体"/>
          <w:kern w:val="0"/>
          <w:sz w:val="24"/>
        </w:rPr>
        <w:t>点的速度和加速度的正确表示及其求解，</w:t>
      </w:r>
      <w:r>
        <w:rPr>
          <w:rFonts w:hint="eastAsia" w:ascii="Verdana" w:hAnsi="Verdana" w:cs="宋体"/>
          <w:kern w:val="0"/>
          <w:sz w:val="24"/>
        </w:rPr>
        <w:t>点</w:t>
      </w:r>
      <w:r>
        <w:rPr>
          <w:rFonts w:ascii="Verdana" w:hAnsi="Verdana" w:cs="宋体"/>
          <w:kern w:val="0"/>
          <w:sz w:val="24"/>
        </w:rPr>
        <w:t>的速度合成定理，点的加速度合成定理，</w:t>
      </w:r>
      <w:r>
        <w:rPr>
          <w:rFonts w:hint="eastAsia" w:ascii="Verdana" w:hAnsi="Verdana" w:cs="宋体"/>
          <w:kern w:val="0"/>
          <w:sz w:val="24"/>
        </w:rPr>
        <w:t>平面运动</w:t>
      </w:r>
      <w:r>
        <w:rPr>
          <w:rFonts w:ascii="Verdana" w:hAnsi="Verdana" w:cs="宋体"/>
          <w:kern w:val="0"/>
          <w:sz w:val="24"/>
        </w:rPr>
        <w:t>刚体的复合运动</w:t>
      </w:r>
      <w:r>
        <w:rPr>
          <w:rFonts w:hint="eastAsia" w:ascii="Verdana" w:hAnsi="Verdana" w:cs="宋体"/>
          <w:kern w:val="0"/>
          <w:sz w:val="24"/>
        </w:rPr>
        <w:t>（包括角速度合成定理和角加速度合成定理）</w:t>
      </w:r>
      <w:r>
        <w:rPr>
          <w:rFonts w:ascii="Verdana" w:hAnsi="Verdana" w:cs="宋体"/>
          <w:kern w:val="0"/>
          <w:sz w:val="24"/>
        </w:rPr>
        <w:t>。</w:t>
      </w:r>
    </w:p>
    <w:p w14:paraId="333D88E5">
      <w:pPr>
        <w:widowControl/>
        <w:jc w:val="left"/>
        <w:rPr>
          <w:rFonts w:ascii="Verdana" w:hAnsi="Verdana" w:cs="宋体"/>
          <w:kern w:val="0"/>
          <w:sz w:val="24"/>
        </w:rPr>
      </w:pPr>
      <w:r>
        <w:rPr>
          <w:rFonts w:hint="eastAsia" w:ascii="宋体" w:hAnsi="宋体" w:cs="宋体"/>
          <w:b/>
          <w:kern w:val="0"/>
          <w:sz w:val="24"/>
        </w:rPr>
        <w:t>②</w:t>
      </w:r>
      <w:r>
        <w:rPr>
          <w:rFonts w:ascii="Verdana" w:hAnsi="Verdana" w:cs="宋体"/>
          <w:b/>
          <w:kern w:val="0"/>
          <w:sz w:val="24"/>
        </w:rPr>
        <w:t>静力学：</w:t>
      </w:r>
      <w:r>
        <w:rPr>
          <w:rFonts w:ascii="Verdana" w:hAnsi="Verdana" w:cs="宋体"/>
          <w:kern w:val="0"/>
          <w:sz w:val="24"/>
        </w:rPr>
        <w:t>力对坐标轴的投影，力对点的矩和对轴的矩，力偶</w:t>
      </w:r>
      <w:r>
        <w:rPr>
          <w:rFonts w:hint="eastAsia" w:ascii="Verdana" w:hAnsi="Verdana" w:cs="宋体"/>
          <w:kern w:val="0"/>
          <w:sz w:val="24"/>
        </w:rPr>
        <w:t>和</w:t>
      </w:r>
      <w:r>
        <w:rPr>
          <w:rFonts w:ascii="Verdana" w:hAnsi="Verdana" w:cs="宋体"/>
          <w:kern w:val="0"/>
          <w:sz w:val="24"/>
        </w:rPr>
        <w:t>力偶矩，力系的主矢和对某点的主矩，力系的简化，平面力系的平衡条件</w:t>
      </w:r>
      <w:r>
        <w:rPr>
          <w:rFonts w:hint="eastAsia" w:ascii="Verdana" w:hAnsi="Verdana" w:cs="宋体"/>
          <w:kern w:val="0"/>
          <w:sz w:val="24"/>
        </w:rPr>
        <w:t>（一</w:t>
      </w:r>
      <w:r>
        <w:rPr>
          <w:rFonts w:ascii="Verdana" w:hAnsi="Verdana" w:cs="宋体"/>
          <w:kern w:val="0"/>
          <w:sz w:val="24"/>
        </w:rPr>
        <w:t>矩式、</w:t>
      </w:r>
      <w:r>
        <w:rPr>
          <w:rFonts w:hint="eastAsia" w:ascii="Verdana" w:hAnsi="Verdana" w:cs="宋体"/>
          <w:kern w:val="0"/>
          <w:sz w:val="24"/>
        </w:rPr>
        <w:t>二</w:t>
      </w:r>
      <w:r>
        <w:rPr>
          <w:rFonts w:ascii="Verdana" w:hAnsi="Verdana" w:cs="宋体"/>
          <w:kern w:val="0"/>
          <w:sz w:val="24"/>
        </w:rPr>
        <w:t>矩式</w:t>
      </w:r>
      <w:r>
        <w:rPr>
          <w:rFonts w:hint="eastAsia" w:ascii="Verdana" w:hAnsi="Verdana" w:cs="宋体"/>
          <w:kern w:val="0"/>
          <w:sz w:val="24"/>
        </w:rPr>
        <w:t>及其</w:t>
      </w:r>
      <w:r>
        <w:rPr>
          <w:rFonts w:ascii="Verdana" w:hAnsi="Verdana" w:cs="宋体"/>
          <w:kern w:val="0"/>
          <w:sz w:val="24"/>
        </w:rPr>
        <w:t>限制条件</w:t>
      </w:r>
      <w:r>
        <w:rPr>
          <w:rFonts w:hint="eastAsia" w:ascii="Verdana" w:hAnsi="Verdana" w:cs="宋体"/>
          <w:kern w:val="0"/>
          <w:sz w:val="24"/>
        </w:rPr>
        <w:t>、三</w:t>
      </w:r>
      <w:r>
        <w:rPr>
          <w:rFonts w:ascii="Verdana" w:hAnsi="Verdana" w:cs="宋体"/>
          <w:kern w:val="0"/>
          <w:sz w:val="24"/>
        </w:rPr>
        <w:t>矩式</w:t>
      </w:r>
      <w:r>
        <w:rPr>
          <w:rFonts w:hint="eastAsia" w:ascii="Verdana" w:hAnsi="Verdana" w:cs="宋体"/>
          <w:kern w:val="0"/>
          <w:sz w:val="24"/>
        </w:rPr>
        <w:t>及其</w:t>
      </w:r>
      <w:r>
        <w:rPr>
          <w:rFonts w:ascii="Verdana" w:hAnsi="Verdana" w:cs="宋体"/>
          <w:kern w:val="0"/>
          <w:sz w:val="24"/>
        </w:rPr>
        <w:t>限制条件</w:t>
      </w:r>
      <w:r>
        <w:rPr>
          <w:rFonts w:hint="eastAsia" w:ascii="Verdana" w:hAnsi="Verdana" w:cs="宋体"/>
          <w:kern w:val="0"/>
          <w:sz w:val="24"/>
        </w:rPr>
        <w:t>）</w:t>
      </w:r>
      <w:r>
        <w:rPr>
          <w:rFonts w:ascii="Verdana" w:hAnsi="Verdana" w:cs="宋体"/>
          <w:kern w:val="0"/>
          <w:sz w:val="24"/>
        </w:rPr>
        <w:t>及其应用，桁架内力</w:t>
      </w:r>
      <w:r>
        <w:rPr>
          <w:rFonts w:hint="eastAsia" w:ascii="Verdana" w:hAnsi="Verdana" w:cs="宋体"/>
          <w:kern w:val="0"/>
          <w:sz w:val="24"/>
        </w:rPr>
        <w:t>的快速</w:t>
      </w:r>
      <w:r>
        <w:rPr>
          <w:rFonts w:ascii="Verdana" w:hAnsi="Verdana" w:cs="宋体"/>
          <w:kern w:val="0"/>
          <w:sz w:val="24"/>
        </w:rPr>
        <w:t>计算，带摩擦的</w:t>
      </w:r>
      <w:r>
        <w:rPr>
          <w:rFonts w:hint="eastAsia" w:ascii="Verdana" w:hAnsi="Verdana" w:cs="宋体"/>
          <w:kern w:val="0"/>
          <w:sz w:val="24"/>
        </w:rPr>
        <w:t>物系的</w:t>
      </w:r>
      <w:r>
        <w:rPr>
          <w:rFonts w:ascii="Verdana" w:hAnsi="Verdana" w:cs="宋体"/>
          <w:kern w:val="0"/>
          <w:sz w:val="24"/>
        </w:rPr>
        <w:t>平衡问题。</w:t>
      </w:r>
    </w:p>
    <w:p w14:paraId="22E57CB5">
      <w:pPr>
        <w:widowControl/>
        <w:jc w:val="left"/>
        <w:rPr>
          <w:rFonts w:ascii="Verdana" w:hAnsi="Verdana" w:cs="宋体"/>
          <w:b/>
          <w:kern w:val="0"/>
          <w:sz w:val="24"/>
        </w:rPr>
      </w:pPr>
      <w:r>
        <w:rPr>
          <w:rFonts w:hint="eastAsia" w:ascii="宋体" w:hAnsi="宋体" w:cs="宋体"/>
          <w:b/>
          <w:kern w:val="0"/>
          <w:sz w:val="24"/>
        </w:rPr>
        <w:t>③</w:t>
      </w:r>
      <w:r>
        <w:rPr>
          <w:rFonts w:ascii="Verdana" w:hAnsi="Verdana" w:cs="宋体"/>
          <w:b/>
          <w:kern w:val="0"/>
          <w:sz w:val="24"/>
        </w:rPr>
        <w:t>动力学：</w:t>
      </w:r>
      <w:r>
        <w:rPr>
          <w:rFonts w:ascii="Verdana" w:hAnsi="Verdana" w:cs="宋体"/>
          <w:kern w:val="0"/>
          <w:sz w:val="24"/>
        </w:rPr>
        <w:t>质点系的质心，</w:t>
      </w:r>
      <w:r>
        <w:rPr>
          <w:rFonts w:hint="eastAsia" w:ascii="Verdana" w:hAnsi="Verdana" w:cs="宋体"/>
          <w:kern w:val="0"/>
          <w:sz w:val="24"/>
        </w:rPr>
        <w:t>均质</w:t>
      </w:r>
      <w:r>
        <w:rPr>
          <w:rFonts w:ascii="Verdana" w:hAnsi="Verdana" w:cs="宋体"/>
          <w:kern w:val="0"/>
          <w:sz w:val="24"/>
        </w:rPr>
        <w:t>刚体对</w:t>
      </w:r>
      <w:r>
        <w:rPr>
          <w:rFonts w:hint="eastAsia" w:ascii="Verdana" w:hAnsi="Verdana" w:cs="宋体"/>
          <w:kern w:val="0"/>
          <w:sz w:val="24"/>
        </w:rPr>
        <w:t>质心惯性主</w:t>
      </w:r>
      <w:r>
        <w:rPr>
          <w:rFonts w:ascii="Verdana" w:hAnsi="Verdana" w:cs="宋体"/>
          <w:kern w:val="0"/>
          <w:sz w:val="24"/>
        </w:rPr>
        <w:t>轴的转动惯量</w:t>
      </w:r>
      <w:r>
        <w:rPr>
          <w:rFonts w:hint="eastAsia" w:ascii="Verdana" w:hAnsi="Verdana" w:cs="宋体"/>
          <w:kern w:val="0"/>
          <w:sz w:val="24"/>
        </w:rPr>
        <w:t>及刚体</w:t>
      </w:r>
      <w:r>
        <w:rPr>
          <w:rFonts w:ascii="Verdana" w:hAnsi="Verdana" w:cs="宋体"/>
          <w:kern w:val="0"/>
          <w:sz w:val="24"/>
        </w:rPr>
        <w:t>转动惯量的平行轴定理，力的功</w:t>
      </w:r>
      <w:r>
        <w:rPr>
          <w:rFonts w:hint="eastAsia" w:ascii="Verdana" w:hAnsi="Verdana" w:cs="宋体"/>
          <w:kern w:val="0"/>
          <w:sz w:val="24"/>
        </w:rPr>
        <w:t>（包括常力的功、弹簧力的功</w:t>
      </w:r>
      <w:r>
        <w:rPr>
          <w:rFonts w:ascii="Verdana" w:hAnsi="Verdana" w:cs="宋体"/>
          <w:kern w:val="0"/>
          <w:sz w:val="24"/>
        </w:rPr>
        <w:t>，</w:t>
      </w:r>
      <w:r>
        <w:rPr>
          <w:rFonts w:hint="eastAsia" w:ascii="Verdana" w:hAnsi="Verdana" w:cs="宋体"/>
          <w:kern w:val="0"/>
          <w:sz w:val="24"/>
        </w:rPr>
        <w:t>力偶的功），</w:t>
      </w:r>
      <w:r>
        <w:rPr>
          <w:rFonts w:ascii="Verdana" w:hAnsi="Verdana" w:cs="宋体"/>
          <w:kern w:val="0"/>
          <w:sz w:val="24"/>
        </w:rPr>
        <w:t>质点系的动能，动能定理，重力势能和弹性势能，机械能守恒定律，质点系的动量，质心运动定理，质心运动的守恒定律，动量守恒定律，质点系对某点的动量矩，质点系对定点的动量矩定理和相对于质心的动量矩定理，动量矩守恒定律，</w:t>
      </w:r>
      <w:r>
        <w:rPr>
          <w:rFonts w:hint="eastAsia" w:ascii="Verdana" w:hAnsi="Verdana" w:cs="宋体"/>
          <w:kern w:val="0"/>
          <w:sz w:val="24"/>
        </w:rPr>
        <w:t>平面</w:t>
      </w:r>
      <w:r>
        <w:rPr>
          <w:rFonts w:ascii="Verdana" w:hAnsi="Verdana" w:cs="宋体"/>
          <w:kern w:val="0"/>
          <w:sz w:val="24"/>
        </w:rPr>
        <w:t>运动刚体运动微分方程，</w:t>
      </w:r>
      <w:r>
        <w:rPr>
          <w:rFonts w:hint="eastAsia" w:ascii="Verdana" w:hAnsi="Verdana" w:cs="宋体"/>
          <w:kern w:val="0"/>
          <w:sz w:val="24"/>
        </w:rPr>
        <w:t>平移</w:t>
      </w:r>
      <w:r>
        <w:rPr>
          <w:rFonts w:ascii="Verdana" w:hAnsi="Verdana" w:cs="宋体"/>
          <w:kern w:val="0"/>
          <w:sz w:val="24"/>
        </w:rPr>
        <w:t>、定轴转动</w:t>
      </w:r>
      <w:r>
        <w:rPr>
          <w:rFonts w:hint="eastAsia" w:ascii="Verdana" w:hAnsi="Verdana" w:cs="宋体"/>
          <w:kern w:val="0"/>
          <w:sz w:val="24"/>
        </w:rPr>
        <w:t>、平面</w:t>
      </w:r>
      <w:r>
        <w:rPr>
          <w:rFonts w:ascii="Verdana" w:hAnsi="Verdana" w:cs="宋体"/>
          <w:kern w:val="0"/>
          <w:sz w:val="24"/>
        </w:rPr>
        <w:t>运动刚体达朗</w:t>
      </w:r>
      <w:r>
        <w:rPr>
          <w:rFonts w:hint="eastAsia" w:ascii="Verdana" w:hAnsi="Verdana" w:cs="宋体"/>
          <w:kern w:val="0"/>
          <w:sz w:val="24"/>
        </w:rPr>
        <w:t>贝尔</w:t>
      </w:r>
      <w:r>
        <w:rPr>
          <w:rFonts w:ascii="Verdana" w:hAnsi="Verdana" w:cs="宋体"/>
          <w:kern w:val="0"/>
          <w:sz w:val="24"/>
        </w:rPr>
        <w:t>惯性力系的简化，达朗</w:t>
      </w:r>
      <w:r>
        <w:rPr>
          <w:rFonts w:hint="eastAsia" w:ascii="Verdana" w:hAnsi="Verdana" w:cs="宋体"/>
          <w:kern w:val="0"/>
          <w:sz w:val="24"/>
        </w:rPr>
        <w:t>贝尔</w:t>
      </w:r>
      <w:r>
        <w:rPr>
          <w:rFonts w:ascii="Verdana" w:hAnsi="Verdana" w:cs="宋体"/>
          <w:kern w:val="0"/>
          <w:sz w:val="24"/>
        </w:rPr>
        <w:t>原理</w:t>
      </w:r>
      <w:r>
        <w:rPr>
          <w:rFonts w:hint="eastAsia" w:ascii="Verdana" w:hAnsi="Verdana" w:cs="宋体"/>
          <w:kern w:val="0"/>
          <w:sz w:val="24"/>
        </w:rPr>
        <w:t>（动静法）</w:t>
      </w:r>
      <w:r>
        <w:rPr>
          <w:rFonts w:ascii="Verdana" w:hAnsi="Verdana" w:cs="宋体"/>
          <w:kern w:val="0"/>
          <w:sz w:val="24"/>
        </w:rPr>
        <w:t>及其</w:t>
      </w:r>
      <w:r>
        <w:rPr>
          <w:rFonts w:hint="eastAsia" w:ascii="Verdana" w:hAnsi="Verdana" w:cs="宋体"/>
          <w:kern w:val="0"/>
          <w:sz w:val="24"/>
        </w:rPr>
        <w:t>在单</w:t>
      </w:r>
      <w:r>
        <w:rPr>
          <w:rFonts w:ascii="Verdana" w:hAnsi="Verdana" w:cs="宋体"/>
          <w:kern w:val="0"/>
          <w:sz w:val="24"/>
        </w:rPr>
        <w:t>自由度</w:t>
      </w:r>
      <w:r>
        <w:rPr>
          <w:rFonts w:hint="eastAsia" w:ascii="Verdana" w:hAnsi="Verdana" w:cs="宋体"/>
          <w:kern w:val="0"/>
          <w:sz w:val="24"/>
        </w:rPr>
        <w:t>平面系统</w:t>
      </w:r>
      <w:r>
        <w:rPr>
          <w:rFonts w:ascii="Verdana" w:hAnsi="Verdana" w:cs="宋体"/>
          <w:kern w:val="0"/>
          <w:sz w:val="24"/>
        </w:rPr>
        <w:t>或</w:t>
      </w:r>
      <w:r>
        <w:rPr>
          <w:rFonts w:hint="eastAsia" w:ascii="Verdana" w:hAnsi="Verdana" w:cs="宋体"/>
          <w:kern w:val="0"/>
          <w:sz w:val="24"/>
        </w:rPr>
        <w:t>二</w:t>
      </w:r>
      <w:r>
        <w:rPr>
          <w:rFonts w:ascii="Verdana" w:hAnsi="Verdana" w:cs="宋体"/>
          <w:kern w:val="0"/>
          <w:sz w:val="24"/>
        </w:rPr>
        <w:t>自由度</w:t>
      </w:r>
      <w:r>
        <w:rPr>
          <w:rFonts w:hint="eastAsia" w:ascii="Verdana" w:hAnsi="Verdana" w:cs="宋体"/>
          <w:kern w:val="0"/>
          <w:sz w:val="24"/>
        </w:rPr>
        <w:t>平面</w:t>
      </w:r>
      <w:r>
        <w:rPr>
          <w:rFonts w:ascii="Verdana" w:hAnsi="Verdana" w:cs="宋体"/>
          <w:kern w:val="0"/>
          <w:sz w:val="24"/>
        </w:rPr>
        <w:t>系统</w:t>
      </w:r>
      <w:r>
        <w:rPr>
          <w:rFonts w:hint="eastAsia" w:ascii="Verdana" w:hAnsi="Verdana" w:cs="宋体"/>
          <w:kern w:val="0"/>
          <w:sz w:val="24"/>
        </w:rPr>
        <w:t>中</w:t>
      </w:r>
      <w:r>
        <w:rPr>
          <w:rFonts w:ascii="Verdana" w:hAnsi="Verdana" w:cs="宋体"/>
          <w:kern w:val="0"/>
          <w:sz w:val="24"/>
        </w:rPr>
        <w:t>的应用，虚位移，虚功，虚位移原理及其应用</w:t>
      </w:r>
      <w:r>
        <w:rPr>
          <w:rFonts w:hint="eastAsia" w:ascii="Verdana" w:hAnsi="Verdana" w:cs="宋体"/>
          <w:kern w:val="0"/>
          <w:sz w:val="24"/>
        </w:rPr>
        <w:t>，动力学普遍方程及其应用</w:t>
      </w:r>
      <w:r>
        <w:rPr>
          <w:rFonts w:ascii="Verdana" w:hAnsi="Verdana" w:cs="宋体"/>
          <w:kern w:val="0"/>
          <w:sz w:val="24"/>
        </w:rPr>
        <w:t>。</w:t>
      </w:r>
    </w:p>
    <w:p w14:paraId="5170770D">
      <w:pPr>
        <w:widowControl/>
        <w:jc w:val="left"/>
        <w:rPr>
          <w:rFonts w:hint="eastAsia" w:ascii="Verdana" w:hAnsi="Verdana" w:cs="宋体"/>
          <w:b/>
          <w:kern w:val="0"/>
          <w:sz w:val="24"/>
        </w:rPr>
      </w:pPr>
      <w:r>
        <w:rPr>
          <w:rFonts w:hint="eastAsia" w:ascii="Verdana" w:hAnsi="Verdana" w:cs="宋体"/>
          <w:b/>
          <w:bCs/>
          <w:kern w:val="0"/>
          <w:sz w:val="24"/>
        </w:rPr>
        <w:t>（3）</w:t>
      </w:r>
      <w:r>
        <w:rPr>
          <w:rFonts w:ascii="Arial" w:hAnsi="Arial" w:cs="Arial"/>
          <w:b/>
          <w:sz w:val="24"/>
        </w:rPr>
        <w:t>题型及分值</w:t>
      </w:r>
    </w:p>
    <w:p w14:paraId="23E37886">
      <w:pPr>
        <w:widowControl/>
        <w:jc w:val="left"/>
        <w:rPr>
          <w:rFonts w:hint="eastAsia" w:ascii="Verdana" w:hAnsi="Verdana" w:cs="宋体"/>
          <w:kern w:val="0"/>
          <w:sz w:val="24"/>
        </w:rPr>
      </w:pPr>
      <w:r>
        <w:rPr>
          <w:rFonts w:hint="eastAsia" w:ascii="Verdana" w:hAnsi="Verdana" w:cs="宋体"/>
          <w:kern w:val="0"/>
          <w:sz w:val="24"/>
        </w:rPr>
        <w:t>所有考题均为计算题，其中：运动学考题占50分左右，静力学考题占40分左右，动力学考题占60分左右。</w:t>
      </w:r>
    </w:p>
    <w:p w14:paraId="6197175E">
      <w:pPr>
        <w:rPr>
          <w:rFonts w:hint="eastAsia"/>
          <w:b/>
          <w:sz w:val="24"/>
        </w:rPr>
      </w:pPr>
      <w:r>
        <w:rPr>
          <w:rFonts w:hint="eastAsia" w:ascii="Verdana" w:hAnsi="Verdana" w:cs="宋体"/>
          <w:b/>
          <w:bCs/>
          <w:kern w:val="0"/>
          <w:sz w:val="24"/>
        </w:rPr>
        <w:t>（4）</w:t>
      </w:r>
      <w:r>
        <w:rPr>
          <w:rFonts w:hint="eastAsia"/>
          <w:b/>
          <w:sz w:val="24"/>
        </w:rPr>
        <w:t>参考书目</w:t>
      </w:r>
    </w:p>
    <w:p w14:paraId="6F799996">
      <w:pPr>
        <w:rPr>
          <w:rFonts w:hint="eastAsia"/>
          <w:sz w:val="24"/>
        </w:rPr>
      </w:pPr>
      <w:r>
        <w:rPr>
          <w:rFonts w:hint="eastAsia"/>
          <w:sz w:val="24"/>
        </w:rPr>
        <w:t>1.《理论力学教程》，电子工业出版社，水小平、白若阳、刘海燕，2013年 9月</w:t>
      </w:r>
    </w:p>
    <w:p w14:paraId="4069A7C1">
      <w:pPr>
        <w:ind w:left="118" w:hanging="117" w:hangingChars="49"/>
        <w:rPr>
          <w:rFonts w:hint="eastAsia"/>
        </w:rPr>
      </w:pPr>
      <w:r>
        <w:rPr>
          <w:rFonts w:hint="eastAsia"/>
          <w:sz w:val="24"/>
        </w:rPr>
        <w:t>2.《理论力学学习指导与题解》，电子工业出版社，白若阳、水小平、刘海燕，2014年3月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B10"/>
    <w:rsid w:val="0002618C"/>
    <w:rsid w:val="00033087"/>
    <w:rsid w:val="00054E5A"/>
    <w:rsid w:val="000C6B18"/>
    <w:rsid w:val="000C6B3D"/>
    <w:rsid w:val="000D042D"/>
    <w:rsid w:val="000D6E09"/>
    <w:rsid w:val="000E2A4B"/>
    <w:rsid w:val="000F6E0E"/>
    <w:rsid w:val="00104BB4"/>
    <w:rsid w:val="00111592"/>
    <w:rsid w:val="00125FCA"/>
    <w:rsid w:val="0013792B"/>
    <w:rsid w:val="001413FC"/>
    <w:rsid w:val="0014288C"/>
    <w:rsid w:val="001547A9"/>
    <w:rsid w:val="00163017"/>
    <w:rsid w:val="0018036B"/>
    <w:rsid w:val="00187F9B"/>
    <w:rsid w:val="001B113F"/>
    <w:rsid w:val="001D25E6"/>
    <w:rsid w:val="001F1E95"/>
    <w:rsid w:val="001F6737"/>
    <w:rsid w:val="00204055"/>
    <w:rsid w:val="0020522C"/>
    <w:rsid w:val="002139DA"/>
    <w:rsid w:val="00231A2E"/>
    <w:rsid w:val="00232F05"/>
    <w:rsid w:val="00247B5B"/>
    <w:rsid w:val="00247CA7"/>
    <w:rsid w:val="00265267"/>
    <w:rsid w:val="00275637"/>
    <w:rsid w:val="00291F21"/>
    <w:rsid w:val="002A3D32"/>
    <w:rsid w:val="002C1A68"/>
    <w:rsid w:val="002D1DC4"/>
    <w:rsid w:val="002E4B24"/>
    <w:rsid w:val="002F3971"/>
    <w:rsid w:val="00310FCF"/>
    <w:rsid w:val="003110F2"/>
    <w:rsid w:val="00332EED"/>
    <w:rsid w:val="00335225"/>
    <w:rsid w:val="00335FC5"/>
    <w:rsid w:val="003777A0"/>
    <w:rsid w:val="0039189A"/>
    <w:rsid w:val="003C0F03"/>
    <w:rsid w:val="003D682C"/>
    <w:rsid w:val="00427A64"/>
    <w:rsid w:val="00452DE6"/>
    <w:rsid w:val="00464B1D"/>
    <w:rsid w:val="00476200"/>
    <w:rsid w:val="00490CCF"/>
    <w:rsid w:val="004E37C2"/>
    <w:rsid w:val="004E7CDE"/>
    <w:rsid w:val="004F7E93"/>
    <w:rsid w:val="00526892"/>
    <w:rsid w:val="005326DB"/>
    <w:rsid w:val="0053785C"/>
    <w:rsid w:val="00557C0A"/>
    <w:rsid w:val="005806EA"/>
    <w:rsid w:val="005F60DD"/>
    <w:rsid w:val="006210D6"/>
    <w:rsid w:val="00624CFC"/>
    <w:rsid w:val="0064153F"/>
    <w:rsid w:val="00672494"/>
    <w:rsid w:val="006A604F"/>
    <w:rsid w:val="006B0A66"/>
    <w:rsid w:val="006B1714"/>
    <w:rsid w:val="006D43C8"/>
    <w:rsid w:val="007003EF"/>
    <w:rsid w:val="00705E6D"/>
    <w:rsid w:val="007129B7"/>
    <w:rsid w:val="00721015"/>
    <w:rsid w:val="007242FE"/>
    <w:rsid w:val="00741ADC"/>
    <w:rsid w:val="00753D05"/>
    <w:rsid w:val="0075719B"/>
    <w:rsid w:val="00762D97"/>
    <w:rsid w:val="00777CCC"/>
    <w:rsid w:val="008055B3"/>
    <w:rsid w:val="0082006D"/>
    <w:rsid w:val="00826E95"/>
    <w:rsid w:val="00853546"/>
    <w:rsid w:val="0086057E"/>
    <w:rsid w:val="00860B7C"/>
    <w:rsid w:val="00862BB3"/>
    <w:rsid w:val="00863F68"/>
    <w:rsid w:val="00887816"/>
    <w:rsid w:val="008900B7"/>
    <w:rsid w:val="008B4071"/>
    <w:rsid w:val="008B481F"/>
    <w:rsid w:val="008C7704"/>
    <w:rsid w:val="008C7B95"/>
    <w:rsid w:val="008F4D3B"/>
    <w:rsid w:val="008F65A7"/>
    <w:rsid w:val="00916F56"/>
    <w:rsid w:val="009643BE"/>
    <w:rsid w:val="009679E5"/>
    <w:rsid w:val="00970479"/>
    <w:rsid w:val="009767FA"/>
    <w:rsid w:val="009C5D50"/>
    <w:rsid w:val="009E6324"/>
    <w:rsid w:val="00A036AF"/>
    <w:rsid w:val="00A306D1"/>
    <w:rsid w:val="00A419DA"/>
    <w:rsid w:val="00A44005"/>
    <w:rsid w:val="00A445B1"/>
    <w:rsid w:val="00A53796"/>
    <w:rsid w:val="00A6722C"/>
    <w:rsid w:val="00A721FD"/>
    <w:rsid w:val="00AB4FFB"/>
    <w:rsid w:val="00AC4095"/>
    <w:rsid w:val="00AE2E2F"/>
    <w:rsid w:val="00B11A0E"/>
    <w:rsid w:val="00B31FFD"/>
    <w:rsid w:val="00B328B6"/>
    <w:rsid w:val="00B35DD0"/>
    <w:rsid w:val="00B57001"/>
    <w:rsid w:val="00B65781"/>
    <w:rsid w:val="00B678EE"/>
    <w:rsid w:val="00B7345A"/>
    <w:rsid w:val="00B7774A"/>
    <w:rsid w:val="00B8065A"/>
    <w:rsid w:val="00B81C0C"/>
    <w:rsid w:val="00BB0C3E"/>
    <w:rsid w:val="00BD0FD6"/>
    <w:rsid w:val="00BD426E"/>
    <w:rsid w:val="00BD54BE"/>
    <w:rsid w:val="00BD746B"/>
    <w:rsid w:val="00C05C8C"/>
    <w:rsid w:val="00CA34D3"/>
    <w:rsid w:val="00CB5228"/>
    <w:rsid w:val="00CC16E3"/>
    <w:rsid w:val="00CD63A7"/>
    <w:rsid w:val="00CD7B28"/>
    <w:rsid w:val="00D2095D"/>
    <w:rsid w:val="00D40382"/>
    <w:rsid w:val="00D46911"/>
    <w:rsid w:val="00D47A55"/>
    <w:rsid w:val="00D55951"/>
    <w:rsid w:val="00D60D9B"/>
    <w:rsid w:val="00D86016"/>
    <w:rsid w:val="00DC1B10"/>
    <w:rsid w:val="00DC2C98"/>
    <w:rsid w:val="00DE203F"/>
    <w:rsid w:val="00E2201A"/>
    <w:rsid w:val="00E300B1"/>
    <w:rsid w:val="00E53613"/>
    <w:rsid w:val="00E568C4"/>
    <w:rsid w:val="00E6563A"/>
    <w:rsid w:val="00E81266"/>
    <w:rsid w:val="00E82E05"/>
    <w:rsid w:val="00E85C2C"/>
    <w:rsid w:val="00E925F9"/>
    <w:rsid w:val="00EA2399"/>
    <w:rsid w:val="00EB71CA"/>
    <w:rsid w:val="00F443FE"/>
    <w:rsid w:val="00F46901"/>
    <w:rsid w:val="00F50ABE"/>
    <w:rsid w:val="00F825C9"/>
    <w:rsid w:val="00F95729"/>
    <w:rsid w:val="00FC52BE"/>
    <w:rsid w:val="00FC6C82"/>
    <w:rsid w:val="00FD2470"/>
    <w:rsid w:val="00FE0688"/>
    <w:rsid w:val="00FF654C"/>
    <w:rsid w:val="419F37E3"/>
    <w:rsid w:val="6E4A40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trPr>
      <w:wBefore w:w="0" w:type="dxa"/>
    </w:tr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uiPriority w:val="0"/>
    <w:rPr>
      <w:kern w:val="2"/>
      <w:sz w:val="18"/>
      <w:szCs w:val="18"/>
    </w:rPr>
  </w:style>
  <w:style w:type="character" w:customStyle="1" w:styleId="7">
    <w:name w:val="页脚 Char"/>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Bit</Company>
  <Pages>2</Pages>
  <Words>290</Words>
  <Characters>1653</Characters>
  <Lines>13</Lines>
  <Paragraphs>3</Paragraphs>
  <TotalTime>0</TotalTime>
  <ScaleCrop>false</ScaleCrop>
  <LinksUpToDate>false</LinksUpToDate>
  <CharactersWithSpaces>1940</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2016-08-12T07:05:00Z</dcterms:created>
  <dc:creator>ljs</dc:creator>
  <cp:lastModifiedBy>vertesyuan</cp:lastModifiedBy>
  <dcterms:modified xsi:type="dcterms:W3CDTF">2024-11-07T03:38:16Z</dcterms:modified>
  <dc:title>848  理论力学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BCE826045550413695A61BAF801F465A_13</vt:lpwstr>
  </property>
</Properties>
</file>