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C394B">
      <w:pPr>
        <w:spacing w:line="500" w:lineRule="exact"/>
        <w:jc w:val="center"/>
        <w:rPr>
          <w:rFonts w:eastAsia="黑体"/>
          <w:sz w:val="32"/>
          <w:szCs w:val="32"/>
        </w:rPr>
      </w:pPr>
      <w:bookmarkStart w:id="0" w:name="_GoBack"/>
      <w:bookmarkEnd w:id="0"/>
      <w:r>
        <w:rPr>
          <w:rFonts w:hint="eastAsia" w:eastAsia="黑体"/>
          <w:sz w:val="32"/>
          <w:szCs w:val="32"/>
        </w:rPr>
        <w:t>湖南师范大学</w:t>
      </w:r>
      <w:r>
        <w:rPr>
          <w:rFonts w:eastAsia="黑体"/>
          <w:sz w:val="32"/>
          <w:szCs w:val="32"/>
        </w:rPr>
        <w:t>硕士研究生入学考试</w:t>
      </w:r>
      <w:r>
        <w:rPr>
          <w:rFonts w:hint="eastAsia" w:eastAsia="黑体"/>
          <w:sz w:val="32"/>
          <w:szCs w:val="32"/>
        </w:rPr>
        <w:t>自命题科目</w:t>
      </w:r>
      <w:r>
        <w:rPr>
          <w:rFonts w:eastAsia="黑体"/>
          <w:sz w:val="32"/>
          <w:szCs w:val="32"/>
        </w:rPr>
        <w:t>考试大纲</w:t>
      </w:r>
    </w:p>
    <w:p w14:paraId="22A07DA2">
      <w:pPr>
        <w:spacing w:line="500" w:lineRule="exact"/>
        <w:jc w:val="center"/>
        <w:rPr>
          <w:rFonts w:hint="eastAsia"/>
          <w:kern w:val="0"/>
          <w:sz w:val="24"/>
          <w:lang w:bidi="hi-IN"/>
        </w:rPr>
      </w:pPr>
      <w:r>
        <w:rPr>
          <w:rFonts w:eastAsia="方正书宋简体"/>
          <w:sz w:val="24"/>
        </w:rPr>
        <w:t>考试科目代码：</w:t>
      </w:r>
      <w:r>
        <w:rPr>
          <w:rFonts w:hint="eastAsia" w:eastAsia="方正书宋简体"/>
          <w:sz w:val="24"/>
        </w:rPr>
        <w:t>复试</w:t>
      </w:r>
      <w:r>
        <w:rPr>
          <w:rFonts w:eastAsia="方正书宋简体"/>
          <w:sz w:val="24"/>
        </w:rPr>
        <w:t>科目</w:t>
      </w:r>
      <w:r>
        <w:rPr>
          <w:rFonts w:hint="eastAsia" w:eastAsia="方正书宋简体"/>
          <w:sz w:val="24"/>
        </w:rPr>
        <w:t xml:space="preserve">       </w:t>
      </w:r>
      <w:r>
        <w:rPr>
          <w:rFonts w:eastAsia="方正书宋简体"/>
          <w:sz w:val="24"/>
        </w:rPr>
        <w:t xml:space="preserve">        考试科目名称：</w:t>
      </w:r>
      <w:r>
        <w:rPr>
          <w:rFonts w:hint="eastAsia" w:eastAsia="方正书宋简体"/>
          <w:sz w:val="24"/>
        </w:rPr>
        <w:t>普通动物学</w:t>
      </w:r>
      <w:r>
        <w:rPr>
          <w:rFonts w:hint="eastAsia"/>
          <w:kern w:val="0"/>
          <w:sz w:val="24"/>
          <w:lang w:bidi="hi-IN"/>
        </w:rPr>
        <w:t xml:space="preserve"> </w:t>
      </w:r>
    </w:p>
    <w:p w14:paraId="529A2121">
      <w:pPr>
        <w:spacing w:before="156" w:beforeLines="50" w:after="156" w:afterLines="50" w:line="312" w:lineRule="auto"/>
        <w:ind w:firstLine="480" w:firstLineChars="200"/>
        <w:rPr>
          <w:kern w:val="0"/>
          <w:sz w:val="24"/>
          <w:lang w:bidi="hi-IN"/>
        </w:rPr>
      </w:pPr>
    </w:p>
    <w:p w14:paraId="601CD28B">
      <w:pPr>
        <w:spacing w:before="156" w:beforeLines="50" w:after="156" w:afterLines="50" w:line="312" w:lineRule="auto"/>
        <w:rPr>
          <w:rFonts w:eastAsia="方正书宋简体"/>
          <w:sz w:val="24"/>
        </w:rPr>
      </w:pPr>
      <w:r>
        <w:rPr>
          <w:rFonts w:hint="eastAsia" w:eastAsia="方正书宋简体"/>
          <w:sz w:val="24"/>
        </w:rPr>
        <w:t>一</w:t>
      </w:r>
      <w:r>
        <w:rPr>
          <w:rFonts w:eastAsia="方正书宋简体"/>
          <w:sz w:val="24"/>
        </w:rPr>
        <w:t>、考试内容</w:t>
      </w:r>
      <w:r>
        <w:rPr>
          <w:rFonts w:hint="eastAsia" w:eastAsia="方正书宋简体"/>
          <w:sz w:val="24"/>
        </w:rPr>
        <w:t>及要点</w:t>
      </w:r>
    </w:p>
    <w:p w14:paraId="26C46804">
      <w:pPr>
        <w:spacing w:before="156" w:beforeLines="50" w:after="156" w:afterLines="50" w:line="312" w:lineRule="auto"/>
        <w:rPr>
          <w:rFonts w:hint="eastAsia" w:ascii="宋体" w:hAnsi="宋体" w:cs="宋体"/>
          <w:b/>
          <w:sz w:val="24"/>
        </w:rPr>
      </w:pPr>
      <w:r>
        <w:rPr>
          <w:rFonts w:hint="eastAsia" w:eastAsia="方正书宋简体"/>
          <w:sz w:val="24"/>
        </w:rPr>
        <w:t xml:space="preserve"> </w:t>
      </w:r>
      <w:r>
        <w:rPr>
          <w:rFonts w:eastAsia="方正书宋简体"/>
          <w:sz w:val="24"/>
        </w:rPr>
        <w:t xml:space="preserve">  </w:t>
      </w:r>
      <w:r>
        <w:rPr>
          <w:rFonts w:hint="eastAsia" w:ascii="宋体" w:hAnsi="宋体" w:cs="宋体"/>
          <w:b/>
          <w:sz w:val="24"/>
        </w:rPr>
        <w:t>无脊椎动物部分</w:t>
      </w:r>
    </w:p>
    <w:p w14:paraId="6C0BF843">
      <w:pPr>
        <w:numPr>
          <w:ilvl w:val="0"/>
          <w:numId w:val="1"/>
        </w:numPr>
        <w:spacing w:line="312" w:lineRule="auto"/>
        <w:rPr>
          <w:rFonts w:hint="eastAsia" w:ascii="宋体" w:hAnsi="宋体" w:cs="宋体"/>
          <w:b/>
          <w:sz w:val="24"/>
        </w:rPr>
      </w:pPr>
      <w:r>
        <w:rPr>
          <w:rFonts w:hint="eastAsia" w:ascii="宋体" w:hAnsi="宋体" w:cs="宋体"/>
          <w:b/>
          <w:sz w:val="24"/>
        </w:rPr>
        <w:t>考试内容</w:t>
      </w:r>
    </w:p>
    <w:p w14:paraId="0F123553">
      <w:pPr>
        <w:spacing w:line="312" w:lineRule="auto"/>
        <w:ind w:left="480"/>
        <w:rPr>
          <w:rFonts w:hint="eastAsia" w:ascii="宋体" w:hAnsi="宋体" w:cs="宋体"/>
          <w:sz w:val="24"/>
        </w:rPr>
      </w:pPr>
      <w:r>
        <w:rPr>
          <w:rFonts w:hint="eastAsia" w:ascii="宋体" w:hAnsi="宋体" w:cs="宋体"/>
          <w:sz w:val="24"/>
        </w:rPr>
        <w:t>绪论</w:t>
      </w:r>
    </w:p>
    <w:p w14:paraId="19187706">
      <w:pPr>
        <w:spacing w:line="312" w:lineRule="auto"/>
        <w:ind w:firstLine="480" w:firstLineChars="200"/>
        <w:rPr>
          <w:rFonts w:hint="eastAsia" w:ascii="宋体" w:hAnsi="宋体"/>
          <w:sz w:val="24"/>
        </w:rPr>
      </w:pPr>
      <w:r>
        <w:rPr>
          <w:rFonts w:hint="eastAsia" w:ascii="宋体" w:hAnsi="宋体"/>
          <w:sz w:val="24"/>
        </w:rPr>
        <w:t>了解动物在生物界的地位、动物学的发展历史、动物学的研究内容及研究方法等；掌握动物分类学基本知识。</w:t>
      </w:r>
    </w:p>
    <w:p w14:paraId="38C80E6A">
      <w:pPr>
        <w:spacing w:line="312" w:lineRule="auto"/>
        <w:ind w:firstLine="480" w:firstLineChars="200"/>
        <w:rPr>
          <w:rFonts w:hint="eastAsia" w:ascii="宋体" w:hAnsi="宋体"/>
          <w:sz w:val="24"/>
        </w:rPr>
      </w:pPr>
    </w:p>
    <w:p w14:paraId="05E74B3E">
      <w:pPr>
        <w:numPr>
          <w:ilvl w:val="0"/>
          <w:numId w:val="2"/>
        </w:numPr>
        <w:spacing w:line="312" w:lineRule="auto"/>
        <w:rPr>
          <w:rFonts w:hint="eastAsia" w:ascii="宋体" w:hAnsi="宋体"/>
          <w:sz w:val="24"/>
        </w:rPr>
      </w:pPr>
      <w:r>
        <w:rPr>
          <w:rFonts w:hint="eastAsia" w:ascii="宋体" w:hAnsi="宋体"/>
          <w:sz w:val="24"/>
        </w:rPr>
        <w:t>动物体的基本结构与机能</w:t>
      </w:r>
    </w:p>
    <w:p w14:paraId="70A567F0">
      <w:pPr>
        <w:spacing w:line="312" w:lineRule="auto"/>
        <w:ind w:firstLine="480" w:firstLineChars="200"/>
        <w:rPr>
          <w:rFonts w:hint="eastAsia" w:ascii="宋体" w:hAnsi="宋体"/>
          <w:sz w:val="24"/>
        </w:rPr>
      </w:pPr>
      <w:r>
        <w:rPr>
          <w:rFonts w:hint="eastAsia" w:ascii="宋体" w:hAnsi="宋体"/>
          <w:sz w:val="24"/>
        </w:rPr>
        <w:t>掌握细胞基本特征、细胞分裂方式、四类基本组织的主要特征与功能以及有关动物细胞、组织和器官的基本概念。</w:t>
      </w:r>
    </w:p>
    <w:p w14:paraId="1E7BAD51">
      <w:pPr>
        <w:spacing w:line="312" w:lineRule="auto"/>
        <w:rPr>
          <w:rFonts w:hint="eastAsia" w:ascii="宋体" w:hAnsi="宋体"/>
          <w:sz w:val="24"/>
        </w:rPr>
      </w:pPr>
    </w:p>
    <w:p w14:paraId="47292673">
      <w:pPr>
        <w:numPr>
          <w:ilvl w:val="0"/>
          <w:numId w:val="2"/>
        </w:numPr>
        <w:spacing w:line="312" w:lineRule="auto"/>
        <w:rPr>
          <w:rFonts w:hint="eastAsia" w:ascii="宋体" w:hAnsi="宋体"/>
          <w:sz w:val="24"/>
        </w:rPr>
      </w:pPr>
      <w:r>
        <w:rPr>
          <w:rFonts w:hint="eastAsia" w:ascii="宋体" w:hAnsi="宋体"/>
          <w:sz w:val="24"/>
        </w:rPr>
        <w:t>原生动物门、</w:t>
      </w:r>
    </w:p>
    <w:p w14:paraId="5CE44CC1">
      <w:pPr>
        <w:spacing w:line="312" w:lineRule="auto"/>
        <w:rPr>
          <w:rFonts w:hint="eastAsia" w:ascii="宋体" w:hAnsi="宋体"/>
          <w:sz w:val="24"/>
        </w:rPr>
      </w:pPr>
      <w:r>
        <w:rPr>
          <w:rFonts w:hint="eastAsia" w:ascii="宋体" w:hAnsi="宋体"/>
          <w:sz w:val="24"/>
        </w:rPr>
        <w:t xml:space="preserve">    掌握原生动物门的主要特征、代表动物的形态结构及相应功能。掌握原生动物门的分类、各纲的主要特征及其代表动物。理解原生动物、类器官（细胞器）、伪足等概念。</w:t>
      </w:r>
    </w:p>
    <w:p w14:paraId="65DEADCA">
      <w:pPr>
        <w:spacing w:line="312" w:lineRule="auto"/>
        <w:rPr>
          <w:rFonts w:hint="eastAsia" w:ascii="宋体" w:hAnsi="宋体"/>
          <w:sz w:val="24"/>
        </w:rPr>
      </w:pPr>
    </w:p>
    <w:p w14:paraId="4B945B7D">
      <w:pPr>
        <w:numPr>
          <w:ilvl w:val="0"/>
          <w:numId w:val="2"/>
        </w:numPr>
        <w:spacing w:line="312" w:lineRule="auto"/>
        <w:rPr>
          <w:rFonts w:hint="eastAsia" w:ascii="宋体" w:hAnsi="宋体"/>
          <w:sz w:val="24"/>
        </w:rPr>
      </w:pPr>
      <w:r>
        <w:rPr>
          <w:rFonts w:hint="eastAsia" w:ascii="宋体" w:hAnsi="宋体"/>
          <w:sz w:val="24"/>
        </w:rPr>
        <w:t>多细胞动物的起源</w:t>
      </w:r>
    </w:p>
    <w:p w14:paraId="16EAC3E4">
      <w:pPr>
        <w:spacing w:line="312" w:lineRule="auto"/>
        <w:ind w:firstLine="480"/>
        <w:rPr>
          <w:rFonts w:hint="eastAsia" w:ascii="宋体" w:hAnsi="宋体"/>
          <w:sz w:val="24"/>
        </w:rPr>
      </w:pPr>
      <w:r>
        <w:rPr>
          <w:rFonts w:hint="eastAsia" w:ascii="宋体" w:hAnsi="宋体"/>
          <w:sz w:val="24"/>
        </w:rPr>
        <w:t>了解多细胞动物起源于单细胞动物的证据以及有关多细胞动物起源的学说。掌握多细胞动物胚胎发育的重要阶段以及胚胎发育、生物发生律等基本概念。</w:t>
      </w:r>
    </w:p>
    <w:p w14:paraId="0EE626D6">
      <w:pPr>
        <w:spacing w:line="312" w:lineRule="auto"/>
        <w:ind w:firstLine="480"/>
        <w:rPr>
          <w:rFonts w:hint="eastAsia" w:ascii="宋体" w:hAnsi="宋体"/>
          <w:sz w:val="24"/>
        </w:rPr>
      </w:pPr>
    </w:p>
    <w:p w14:paraId="2B47BEB4">
      <w:pPr>
        <w:numPr>
          <w:ilvl w:val="0"/>
          <w:numId w:val="2"/>
        </w:numPr>
        <w:spacing w:line="312" w:lineRule="auto"/>
        <w:rPr>
          <w:rFonts w:hint="eastAsia" w:ascii="宋体" w:hAnsi="宋体"/>
          <w:sz w:val="24"/>
        </w:rPr>
      </w:pPr>
      <w:r>
        <w:rPr>
          <w:rFonts w:hint="eastAsia" w:ascii="宋体" w:hAnsi="宋体"/>
          <w:sz w:val="24"/>
        </w:rPr>
        <w:t>多孔动物门（海绵动物门）</w:t>
      </w:r>
    </w:p>
    <w:p w14:paraId="356EBC55">
      <w:pPr>
        <w:spacing w:line="312" w:lineRule="auto"/>
        <w:ind w:left="480"/>
        <w:rPr>
          <w:rFonts w:hint="eastAsia" w:ascii="宋体" w:hAnsi="宋体" w:cs="宋体"/>
          <w:sz w:val="24"/>
        </w:rPr>
      </w:pPr>
      <w:r>
        <w:rPr>
          <w:rFonts w:hint="eastAsia" w:ascii="宋体" w:hAnsi="宋体" w:cs="宋体"/>
          <w:sz w:val="24"/>
        </w:rPr>
        <w:t>了解海绵动物的基本特征和原始性及在动物进化上的意义。掌握水沟系、胚</w:t>
      </w:r>
    </w:p>
    <w:p w14:paraId="4E89CD51">
      <w:pPr>
        <w:spacing w:line="312" w:lineRule="auto"/>
        <w:rPr>
          <w:rFonts w:hint="eastAsia" w:ascii="宋体" w:hAnsi="宋体" w:cs="宋体"/>
          <w:sz w:val="24"/>
        </w:rPr>
      </w:pPr>
      <w:r>
        <w:rPr>
          <w:rFonts w:hint="eastAsia" w:ascii="宋体" w:hAnsi="宋体" w:cs="宋体"/>
          <w:sz w:val="24"/>
        </w:rPr>
        <w:t>层逆转等基本概念。</w:t>
      </w:r>
    </w:p>
    <w:p w14:paraId="7B62B9A8">
      <w:pPr>
        <w:spacing w:line="312" w:lineRule="auto"/>
        <w:rPr>
          <w:rFonts w:hint="eastAsia" w:ascii="宋体" w:hAnsi="宋体" w:cs="宋体"/>
          <w:sz w:val="24"/>
        </w:rPr>
      </w:pPr>
    </w:p>
    <w:p w14:paraId="3D0B1602">
      <w:pPr>
        <w:numPr>
          <w:ilvl w:val="0"/>
          <w:numId w:val="2"/>
        </w:numPr>
        <w:spacing w:line="312" w:lineRule="auto"/>
        <w:rPr>
          <w:rFonts w:hint="eastAsia" w:ascii="宋体" w:hAnsi="宋体" w:cs="宋体"/>
          <w:sz w:val="24"/>
        </w:rPr>
      </w:pPr>
      <w:r>
        <w:rPr>
          <w:rFonts w:hint="eastAsia" w:ascii="宋体" w:hAnsi="宋体" w:cs="宋体"/>
          <w:sz w:val="24"/>
        </w:rPr>
        <w:t>腔肠动物</w:t>
      </w:r>
    </w:p>
    <w:p w14:paraId="6B0DAA37">
      <w:pPr>
        <w:spacing w:line="312" w:lineRule="auto"/>
        <w:ind w:firstLine="480"/>
        <w:rPr>
          <w:rFonts w:hint="eastAsia" w:ascii="宋体" w:hAnsi="宋体" w:cs="宋体"/>
          <w:sz w:val="24"/>
        </w:rPr>
      </w:pPr>
      <w:r>
        <w:rPr>
          <w:rFonts w:hint="eastAsia" w:ascii="宋体" w:hAnsi="宋体" w:cs="宋体"/>
          <w:sz w:val="24"/>
        </w:rPr>
        <w:t>掌握腔肠动物门的主要特征、代表动物的形态结构；掌握腔肠动物的分类、各纲的主要特征及代表动物；掌握辐射对称、两胚层、消化循环腔、浮浪式幼虫等概念。了解腔肠动物在动物进化上的地位。</w:t>
      </w:r>
    </w:p>
    <w:p w14:paraId="62BC0894">
      <w:pPr>
        <w:spacing w:line="312" w:lineRule="auto"/>
        <w:ind w:firstLine="480"/>
        <w:rPr>
          <w:rFonts w:hint="eastAsia" w:ascii="宋体" w:hAnsi="宋体" w:cs="宋体"/>
          <w:sz w:val="24"/>
        </w:rPr>
      </w:pPr>
    </w:p>
    <w:p w14:paraId="4A1A6DF7">
      <w:pPr>
        <w:numPr>
          <w:ilvl w:val="0"/>
          <w:numId w:val="2"/>
        </w:numPr>
        <w:spacing w:line="312" w:lineRule="auto"/>
        <w:rPr>
          <w:rFonts w:hint="eastAsia" w:ascii="宋体" w:hAnsi="宋体" w:cs="宋体"/>
          <w:sz w:val="24"/>
        </w:rPr>
      </w:pPr>
      <w:r>
        <w:rPr>
          <w:rFonts w:hint="eastAsia" w:ascii="宋体" w:hAnsi="宋体" w:cs="宋体"/>
          <w:sz w:val="24"/>
        </w:rPr>
        <w:t>扁形动物</w:t>
      </w:r>
    </w:p>
    <w:p w14:paraId="32235A21">
      <w:pPr>
        <w:spacing w:line="312" w:lineRule="auto"/>
        <w:rPr>
          <w:rFonts w:hint="eastAsia" w:ascii="宋体" w:hAnsi="宋体" w:cs="宋体"/>
          <w:sz w:val="24"/>
        </w:rPr>
      </w:pPr>
      <w:r>
        <w:rPr>
          <w:rFonts w:hint="eastAsia" w:ascii="宋体" w:hAnsi="宋体" w:cs="宋体"/>
          <w:sz w:val="24"/>
        </w:rPr>
        <w:t xml:space="preserve">    掌握扁形动物门的主要特征、代表动物的形态结构；掌握扁形动物的分类、各纲的主要特征及代表动物；掌握两侧对称、皮肌囊、原肾管型排泄系统、梯形神经系统等基本概念。理解两侧对称体制及中胚层出现的生物学意义。了解寄生动物的生活史及寄生动物对寄生生活的适应性表现等。</w:t>
      </w:r>
    </w:p>
    <w:p w14:paraId="2271EFAD">
      <w:pPr>
        <w:spacing w:line="312" w:lineRule="auto"/>
        <w:rPr>
          <w:rFonts w:hint="eastAsia" w:ascii="宋体" w:hAnsi="宋体" w:cs="宋体"/>
          <w:sz w:val="24"/>
        </w:rPr>
      </w:pPr>
    </w:p>
    <w:p w14:paraId="5C93BA34">
      <w:pPr>
        <w:numPr>
          <w:ilvl w:val="0"/>
          <w:numId w:val="2"/>
        </w:numPr>
        <w:spacing w:line="312" w:lineRule="auto"/>
        <w:rPr>
          <w:rFonts w:hint="eastAsia" w:ascii="宋体" w:hAnsi="宋体" w:cs="宋体"/>
          <w:sz w:val="24"/>
        </w:rPr>
      </w:pPr>
      <w:r>
        <w:rPr>
          <w:rFonts w:hint="eastAsia" w:ascii="宋体" w:hAnsi="宋体" w:cs="宋体"/>
          <w:sz w:val="24"/>
        </w:rPr>
        <w:t>原腔动物（又名假体腔动物）</w:t>
      </w:r>
    </w:p>
    <w:p w14:paraId="405E3D66">
      <w:pPr>
        <w:spacing w:line="312" w:lineRule="auto"/>
        <w:ind w:firstLine="480"/>
        <w:rPr>
          <w:rFonts w:hint="eastAsia" w:ascii="宋体" w:hAnsi="宋体" w:cs="宋体"/>
          <w:sz w:val="24"/>
        </w:rPr>
      </w:pPr>
      <w:r>
        <w:rPr>
          <w:rFonts w:hint="eastAsia" w:ascii="宋体" w:hAnsi="宋体" w:cs="宋体"/>
          <w:sz w:val="24"/>
        </w:rPr>
        <w:t>掌握原腔动物的主要特征及其进化意义。了解线虫动物门和轮虫动物门的主要特征、分类、代表动物。</w:t>
      </w:r>
    </w:p>
    <w:p w14:paraId="52CBD558">
      <w:pPr>
        <w:spacing w:line="312" w:lineRule="auto"/>
        <w:ind w:firstLine="480"/>
        <w:rPr>
          <w:rFonts w:hint="eastAsia" w:ascii="宋体" w:hAnsi="宋体" w:cs="宋体"/>
          <w:sz w:val="24"/>
        </w:rPr>
      </w:pPr>
    </w:p>
    <w:p w14:paraId="65A9FB69">
      <w:pPr>
        <w:numPr>
          <w:ilvl w:val="0"/>
          <w:numId w:val="2"/>
        </w:numPr>
        <w:spacing w:line="312" w:lineRule="auto"/>
        <w:rPr>
          <w:rFonts w:hint="eastAsia" w:ascii="宋体" w:hAnsi="宋体" w:cs="宋体"/>
          <w:sz w:val="24"/>
        </w:rPr>
      </w:pPr>
      <w:r>
        <w:rPr>
          <w:rFonts w:hint="eastAsia" w:ascii="宋体" w:hAnsi="宋体" w:cs="宋体"/>
          <w:sz w:val="24"/>
        </w:rPr>
        <w:t>环节动物门</w:t>
      </w:r>
    </w:p>
    <w:p w14:paraId="72A16E7B">
      <w:pPr>
        <w:spacing w:line="312" w:lineRule="auto"/>
        <w:rPr>
          <w:rFonts w:hint="eastAsia" w:ascii="宋体" w:hAnsi="宋体" w:cs="宋体"/>
          <w:sz w:val="24"/>
        </w:rPr>
      </w:pPr>
      <w:r>
        <w:rPr>
          <w:rFonts w:hint="eastAsia" w:ascii="宋体" w:hAnsi="宋体" w:cs="宋体"/>
          <w:sz w:val="24"/>
        </w:rPr>
        <w:t xml:space="preserve">    掌握环节动物门的主要特征、代表动物的形态结构；掌握环节动物的分类、各纲的主要特征及代表动物；掌握同律分节、真体腔、闭管式血液循环、后肾管型排泄系统、链状神经系统、担轮幼虫等概念。理解真体腔及分节现象出现的生物学意义。</w:t>
      </w:r>
    </w:p>
    <w:p w14:paraId="3DCCBB56">
      <w:pPr>
        <w:spacing w:line="312" w:lineRule="auto"/>
        <w:rPr>
          <w:rFonts w:hint="eastAsia" w:ascii="宋体" w:hAnsi="宋体" w:cs="宋体"/>
          <w:sz w:val="24"/>
        </w:rPr>
      </w:pPr>
    </w:p>
    <w:p w14:paraId="1E5C0A67">
      <w:pPr>
        <w:numPr>
          <w:ilvl w:val="0"/>
          <w:numId w:val="2"/>
        </w:numPr>
        <w:spacing w:line="312" w:lineRule="auto"/>
        <w:rPr>
          <w:rFonts w:hint="eastAsia" w:ascii="宋体" w:hAnsi="宋体" w:cs="宋体"/>
          <w:sz w:val="24"/>
        </w:rPr>
      </w:pPr>
      <w:r>
        <w:rPr>
          <w:rFonts w:hint="eastAsia" w:ascii="宋体" w:hAnsi="宋体" w:cs="宋体"/>
          <w:sz w:val="24"/>
        </w:rPr>
        <w:t>软体动物门</w:t>
      </w:r>
    </w:p>
    <w:p w14:paraId="59DA93D3">
      <w:pPr>
        <w:spacing w:line="312" w:lineRule="auto"/>
        <w:ind w:firstLine="480" w:firstLineChars="200"/>
        <w:rPr>
          <w:rFonts w:hint="eastAsia" w:ascii="宋体" w:hAnsi="宋体" w:cs="宋体"/>
          <w:sz w:val="24"/>
        </w:rPr>
      </w:pPr>
      <w:r>
        <w:rPr>
          <w:rFonts w:hint="eastAsia" w:ascii="宋体" w:hAnsi="宋体" w:cs="宋体"/>
          <w:sz w:val="24"/>
        </w:rPr>
        <w:t>掌握软体动物门的主要特征、分类、代表动物的形态结构；重点掌握瓣鳃纲、腹足纲、头足纲的主要特征及其代表动物，理解动物形态结构与其功能的一致性。掌握外套膜、贝壳、初生体腔、次生体腔、血窦、开管式血液循环、头足、钩介幼虫等概念。了解人工育珠原理及珍珠形成过程。</w:t>
      </w:r>
    </w:p>
    <w:p w14:paraId="494EB255">
      <w:pPr>
        <w:spacing w:line="312" w:lineRule="auto"/>
        <w:rPr>
          <w:rFonts w:hint="eastAsia" w:ascii="宋体" w:hAnsi="宋体" w:cs="宋体"/>
          <w:sz w:val="24"/>
        </w:rPr>
      </w:pPr>
    </w:p>
    <w:p w14:paraId="761E64F2">
      <w:pPr>
        <w:numPr>
          <w:ilvl w:val="0"/>
          <w:numId w:val="2"/>
        </w:numPr>
        <w:spacing w:line="312" w:lineRule="auto"/>
        <w:rPr>
          <w:rFonts w:hint="eastAsia" w:ascii="宋体" w:hAnsi="宋体" w:cs="宋体"/>
          <w:sz w:val="24"/>
        </w:rPr>
      </w:pPr>
      <w:r>
        <w:rPr>
          <w:rFonts w:hint="eastAsia" w:ascii="宋体" w:hAnsi="宋体" w:cs="宋体"/>
          <w:sz w:val="24"/>
        </w:rPr>
        <w:t>节肢动物门</w:t>
      </w:r>
    </w:p>
    <w:p w14:paraId="1D48981F">
      <w:pPr>
        <w:spacing w:line="312" w:lineRule="auto"/>
        <w:ind w:firstLine="480" w:firstLineChars="200"/>
        <w:rPr>
          <w:rFonts w:hint="eastAsia" w:ascii="宋体" w:hAnsi="宋体" w:cs="宋体"/>
          <w:sz w:val="24"/>
        </w:rPr>
      </w:pPr>
      <w:r>
        <w:rPr>
          <w:rFonts w:hint="eastAsia" w:ascii="宋体" w:hAnsi="宋体" w:cs="宋体"/>
          <w:sz w:val="24"/>
        </w:rPr>
        <w:t>掌握节肢动物门的主要特征、分类、代表动物的形态结构；掌握异律分节、外骨骼、混合体腔、马氏管等概念。了解甲壳纲、昆虫纲、蛛形纲的主要特征及其代表动物。理解节肢动物数量多分布广的原因。</w:t>
      </w:r>
    </w:p>
    <w:p w14:paraId="7090226A">
      <w:pPr>
        <w:spacing w:line="312" w:lineRule="auto"/>
        <w:ind w:left="480"/>
        <w:rPr>
          <w:rFonts w:hint="eastAsia" w:ascii="宋体" w:hAnsi="宋体" w:cs="宋体"/>
          <w:sz w:val="24"/>
        </w:rPr>
      </w:pPr>
    </w:p>
    <w:p w14:paraId="687EFE74">
      <w:pPr>
        <w:spacing w:line="312" w:lineRule="auto"/>
        <w:ind w:left="480"/>
        <w:rPr>
          <w:rFonts w:hint="eastAsia" w:ascii="宋体" w:hAnsi="宋体" w:cs="宋体"/>
          <w:color w:val="000000"/>
          <w:sz w:val="24"/>
        </w:rPr>
      </w:pPr>
      <w:r>
        <w:rPr>
          <w:rFonts w:hint="eastAsia" w:ascii="宋体" w:hAnsi="宋体" w:cs="宋体"/>
          <w:sz w:val="24"/>
        </w:rPr>
        <w:t>第十一章 苔藓动物门、腕足动物门、</w:t>
      </w:r>
      <w:r>
        <w:rPr>
          <w:rFonts w:ascii="Arial" w:hAnsi="Arial" w:cs="Arial"/>
          <w:color w:val="000000"/>
          <w:sz w:val="24"/>
        </w:rPr>
        <w:t>箒虫</w:t>
      </w:r>
      <w:r>
        <w:rPr>
          <w:rFonts w:hint="eastAsia" w:ascii="宋体" w:hAnsi="宋体" w:cs="宋体"/>
          <w:color w:val="000000"/>
          <w:sz w:val="24"/>
        </w:rPr>
        <w:t>动</w:t>
      </w:r>
      <w:r>
        <w:rPr>
          <w:rFonts w:hint="eastAsia" w:ascii="Dotum" w:hAnsi="Dotum" w:eastAsia="Dotum" w:cs="Dotum"/>
          <w:color w:val="000000"/>
          <w:sz w:val="24"/>
        </w:rPr>
        <w:t>物</w:t>
      </w:r>
      <w:r>
        <w:rPr>
          <w:rFonts w:hint="eastAsia" w:ascii="宋体" w:hAnsi="宋体" w:cs="宋体"/>
          <w:color w:val="000000"/>
          <w:sz w:val="24"/>
        </w:rPr>
        <w:t>门</w:t>
      </w:r>
    </w:p>
    <w:p w14:paraId="33F18B06">
      <w:pPr>
        <w:spacing w:line="312" w:lineRule="auto"/>
        <w:ind w:firstLine="480"/>
        <w:rPr>
          <w:rFonts w:hint="eastAsia" w:ascii="宋体" w:hAnsi="宋体" w:cs="宋体"/>
          <w:color w:val="000000"/>
          <w:sz w:val="24"/>
        </w:rPr>
      </w:pPr>
      <w:r>
        <w:rPr>
          <w:rFonts w:hint="eastAsia" w:ascii="宋体" w:hAnsi="宋体" w:cs="宋体"/>
          <w:color w:val="000000"/>
          <w:sz w:val="24"/>
        </w:rPr>
        <w:t>了解三门动物的共同特征及腕足动物与软体动物的区别。掌握总担、原口动物、后口动物等概念。</w:t>
      </w:r>
    </w:p>
    <w:p w14:paraId="22A17DB5">
      <w:pPr>
        <w:spacing w:line="312" w:lineRule="auto"/>
        <w:ind w:firstLine="480"/>
        <w:rPr>
          <w:rFonts w:hint="eastAsia" w:ascii="宋体" w:hAnsi="宋体" w:cs="宋体"/>
          <w:color w:val="000000"/>
          <w:sz w:val="24"/>
        </w:rPr>
      </w:pPr>
    </w:p>
    <w:p w14:paraId="78B5CBBD">
      <w:pPr>
        <w:spacing w:line="312" w:lineRule="auto"/>
        <w:ind w:firstLine="480"/>
        <w:rPr>
          <w:rFonts w:hint="eastAsia" w:ascii="宋体" w:hAnsi="宋体" w:cs="宋体"/>
          <w:sz w:val="24"/>
        </w:rPr>
      </w:pPr>
      <w:r>
        <w:rPr>
          <w:rFonts w:hint="eastAsia" w:ascii="宋体" w:hAnsi="宋体" w:cs="宋体"/>
          <w:sz w:val="24"/>
        </w:rPr>
        <w:t>第十二章 棘皮动物门</w:t>
      </w:r>
    </w:p>
    <w:p w14:paraId="13A13874">
      <w:pPr>
        <w:spacing w:line="312" w:lineRule="auto"/>
        <w:ind w:firstLine="480" w:firstLineChars="200"/>
        <w:rPr>
          <w:rFonts w:hint="eastAsia" w:ascii="宋体" w:hAnsi="宋体" w:cs="宋体"/>
          <w:sz w:val="24"/>
        </w:rPr>
      </w:pPr>
      <w:r>
        <w:rPr>
          <w:rFonts w:hint="eastAsia" w:ascii="宋体" w:hAnsi="宋体" w:cs="宋体"/>
          <w:sz w:val="24"/>
        </w:rPr>
        <w:t>掌握棘皮动物门的主要特征、代表动物形态结构、分类。理解五辐射对称、内骨骼、水管系统、围血系统、呼吸树等概念。</w:t>
      </w:r>
    </w:p>
    <w:p w14:paraId="41B160EF">
      <w:pPr>
        <w:spacing w:line="312" w:lineRule="auto"/>
        <w:ind w:firstLine="480" w:firstLineChars="200"/>
        <w:rPr>
          <w:rFonts w:hint="eastAsia" w:ascii="宋体" w:hAnsi="宋体" w:cs="宋体"/>
          <w:sz w:val="24"/>
        </w:rPr>
      </w:pPr>
    </w:p>
    <w:p w14:paraId="67A7E3A8">
      <w:pPr>
        <w:spacing w:line="312" w:lineRule="auto"/>
        <w:ind w:firstLine="480" w:firstLineChars="200"/>
        <w:rPr>
          <w:rFonts w:hint="eastAsia" w:ascii="宋体" w:hAnsi="宋体" w:cs="宋体"/>
          <w:sz w:val="24"/>
        </w:rPr>
      </w:pPr>
      <w:r>
        <w:rPr>
          <w:rFonts w:hint="eastAsia" w:ascii="宋体" w:hAnsi="宋体" w:cs="宋体"/>
          <w:sz w:val="24"/>
        </w:rPr>
        <w:t>第十三章 半索动物门</w:t>
      </w:r>
    </w:p>
    <w:p w14:paraId="166ABC34">
      <w:pPr>
        <w:spacing w:line="312" w:lineRule="auto"/>
        <w:ind w:firstLine="480" w:firstLineChars="200"/>
        <w:rPr>
          <w:rFonts w:hint="eastAsia" w:ascii="宋体" w:hAnsi="宋体" w:cs="宋体"/>
          <w:sz w:val="24"/>
        </w:rPr>
      </w:pPr>
      <w:r>
        <w:rPr>
          <w:rFonts w:hint="eastAsia" w:ascii="宋体" w:hAnsi="宋体" w:cs="宋体"/>
          <w:sz w:val="24"/>
        </w:rPr>
        <w:t>掌握半索动物门的主要特征、代表动物的形态结构。理解半索动物在动物界的地位及其依据。</w:t>
      </w:r>
    </w:p>
    <w:p w14:paraId="396C3EA6">
      <w:pPr>
        <w:spacing w:line="312" w:lineRule="auto"/>
        <w:ind w:left="480"/>
        <w:rPr>
          <w:rFonts w:hint="eastAsia" w:ascii="宋体" w:hAnsi="宋体" w:cs="宋体"/>
          <w:sz w:val="24"/>
        </w:rPr>
      </w:pPr>
    </w:p>
    <w:p w14:paraId="5937A0FE">
      <w:pPr>
        <w:numPr>
          <w:ilvl w:val="1"/>
          <w:numId w:val="3"/>
        </w:numPr>
        <w:spacing w:line="312" w:lineRule="auto"/>
        <w:rPr>
          <w:rFonts w:hint="eastAsia" w:ascii="宋体" w:hAnsi="宋体" w:cs="宋体"/>
          <w:b/>
          <w:sz w:val="24"/>
        </w:rPr>
      </w:pPr>
      <w:r>
        <w:rPr>
          <w:rFonts w:hint="eastAsia" w:ascii="宋体" w:hAnsi="宋体" w:cs="宋体"/>
          <w:b/>
          <w:sz w:val="24"/>
        </w:rPr>
        <w:t>要点</w:t>
      </w:r>
    </w:p>
    <w:p w14:paraId="76CAE810">
      <w:pPr>
        <w:spacing w:before="156" w:beforeLines="50" w:after="156" w:afterLines="50" w:line="312" w:lineRule="auto"/>
        <w:ind w:firstLine="480" w:firstLineChars="200"/>
        <w:rPr>
          <w:rFonts w:hint="eastAsia" w:ascii="宋体" w:hAnsi="宋体"/>
          <w:sz w:val="24"/>
        </w:rPr>
      </w:pPr>
      <w:r>
        <w:rPr>
          <w:rFonts w:hint="eastAsia" w:ascii="宋体" w:hAnsi="宋体"/>
          <w:sz w:val="24"/>
        </w:rPr>
        <w:t>要求考生对动物学概念、发展历史、研究方法和动物分类知识有较深入的了解，掌握动物体的基本结构和功能，熟练掌握动物从单细胞到多细胞、从简单到复杂、从水生到陆生、从低等到高等的演变进化过程，并掌握各个过程中不同典型动物类群的主要特征、进化地位，代表性动物形态结构及其功能；了解重要动物类群与人类的关系。理解动物体形态结构与功能的一致性，并能针对某一具体动物，分析其对环境的适应。更高层次来说，要求考生通过普通动物学的学习，具有运用所学知识对生物学问题进行</w:t>
      </w:r>
      <w:r>
        <w:rPr>
          <w:rFonts w:ascii="宋体" w:hAnsi="宋体"/>
          <w:sz w:val="24"/>
        </w:rPr>
        <w:t>分析推理</w:t>
      </w:r>
      <w:r>
        <w:rPr>
          <w:rFonts w:hint="eastAsia" w:ascii="宋体" w:hAnsi="宋体"/>
          <w:sz w:val="24"/>
        </w:rPr>
        <w:t>的</w:t>
      </w:r>
      <w:r>
        <w:rPr>
          <w:rFonts w:ascii="宋体" w:hAnsi="宋体"/>
          <w:sz w:val="24"/>
        </w:rPr>
        <w:t>能力</w:t>
      </w:r>
      <w:r>
        <w:rPr>
          <w:rFonts w:hint="eastAsia" w:ascii="宋体" w:hAnsi="宋体"/>
          <w:sz w:val="24"/>
        </w:rPr>
        <w:t>。</w:t>
      </w:r>
    </w:p>
    <w:p w14:paraId="0DA6919B">
      <w:pPr>
        <w:spacing w:line="312" w:lineRule="auto"/>
        <w:ind w:left="480"/>
        <w:rPr>
          <w:rFonts w:hint="eastAsia" w:ascii="宋体" w:hAnsi="宋体" w:cs="宋体"/>
          <w:b/>
          <w:sz w:val="24"/>
        </w:rPr>
      </w:pPr>
      <w:r>
        <w:rPr>
          <w:rFonts w:hint="eastAsia" w:ascii="宋体" w:hAnsi="宋体" w:cs="宋体"/>
          <w:b/>
          <w:sz w:val="24"/>
        </w:rPr>
        <w:t>脊椎动物部分</w:t>
      </w:r>
    </w:p>
    <w:p w14:paraId="0F49940B">
      <w:pPr>
        <w:spacing w:line="312" w:lineRule="auto"/>
        <w:ind w:firstLine="472" w:firstLineChars="196"/>
        <w:rPr>
          <w:rFonts w:hint="eastAsia" w:ascii="宋体" w:hAnsi="宋体" w:cs="宋体"/>
          <w:b/>
          <w:sz w:val="24"/>
        </w:rPr>
      </w:pPr>
      <w:r>
        <w:rPr>
          <w:rFonts w:hint="eastAsia" w:ascii="宋体" w:hAnsi="宋体" w:cs="宋体"/>
          <w:b/>
          <w:sz w:val="24"/>
        </w:rPr>
        <w:t>一）考试内容</w:t>
      </w:r>
    </w:p>
    <w:p w14:paraId="299EE624">
      <w:pPr>
        <w:spacing w:line="312" w:lineRule="auto"/>
        <w:ind w:firstLine="480" w:firstLineChars="200"/>
        <w:rPr>
          <w:rFonts w:hint="eastAsia" w:hAnsi="宋体"/>
          <w:sz w:val="24"/>
        </w:rPr>
      </w:pPr>
      <w:r>
        <w:rPr>
          <w:rFonts w:hAnsi="宋体"/>
          <w:sz w:val="24"/>
        </w:rPr>
        <w:t>第一章</w:t>
      </w:r>
    </w:p>
    <w:p w14:paraId="70747FBF">
      <w:pPr>
        <w:spacing w:line="312" w:lineRule="auto"/>
        <w:ind w:firstLine="480" w:firstLineChars="200"/>
        <w:rPr>
          <w:rFonts w:hint="eastAsia" w:hAnsi="宋体"/>
          <w:sz w:val="24"/>
        </w:rPr>
      </w:pPr>
      <w:r>
        <w:rPr>
          <w:rFonts w:hAnsi="宋体"/>
          <w:sz w:val="24"/>
        </w:rPr>
        <w:t>考试范围主要包括以下内容：脊索动物门的主要特征；脊索动物分类概述；头索动物亚门特征；尾索动物亚门特征和类群；脊椎动物亚门特征。</w:t>
      </w:r>
    </w:p>
    <w:p w14:paraId="77495349">
      <w:pPr>
        <w:spacing w:line="312" w:lineRule="auto"/>
        <w:ind w:firstLine="480" w:firstLineChars="200"/>
        <w:rPr>
          <w:rFonts w:hint="eastAsia"/>
          <w:sz w:val="24"/>
        </w:rPr>
      </w:pPr>
    </w:p>
    <w:p w14:paraId="3A44688D">
      <w:pPr>
        <w:spacing w:line="312" w:lineRule="auto"/>
        <w:ind w:firstLine="480" w:firstLineChars="200"/>
        <w:rPr>
          <w:rFonts w:hint="eastAsia" w:hAnsi="宋体"/>
          <w:sz w:val="24"/>
        </w:rPr>
      </w:pPr>
      <w:r>
        <w:rPr>
          <w:rFonts w:hAnsi="宋体"/>
          <w:sz w:val="24"/>
        </w:rPr>
        <w:t>第二章</w:t>
      </w:r>
    </w:p>
    <w:p w14:paraId="5F7F1D94">
      <w:pPr>
        <w:spacing w:line="312" w:lineRule="auto"/>
        <w:ind w:firstLine="480" w:firstLineChars="200"/>
        <w:rPr>
          <w:rFonts w:hint="eastAsia" w:hAnsi="宋体"/>
          <w:sz w:val="24"/>
        </w:rPr>
      </w:pPr>
      <w:r>
        <w:rPr>
          <w:rFonts w:hAnsi="宋体"/>
          <w:sz w:val="24"/>
        </w:rPr>
        <w:t>考试范围主要包括以下内容：圆口纲的主要特征；七鳃鳗的外形、结构特征；原口纲分类和圆口纲的生态。</w:t>
      </w:r>
    </w:p>
    <w:p w14:paraId="4B5097F2">
      <w:pPr>
        <w:spacing w:line="312" w:lineRule="auto"/>
        <w:ind w:firstLine="480" w:firstLineChars="200"/>
        <w:rPr>
          <w:rFonts w:hint="eastAsia" w:hAnsi="宋体"/>
          <w:sz w:val="24"/>
        </w:rPr>
      </w:pPr>
    </w:p>
    <w:p w14:paraId="3C02DA38">
      <w:pPr>
        <w:spacing w:line="312" w:lineRule="auto"/>
        <w:ind w:firstLine="480" w:firstLineChars="200"/>
        <w:rPr>
          <w:rFonts w:hint="eastAsia" w:hAnsi="宋体"/>
          <w:sz w:val="24"/>
        </w:rPr>
      </w:pPr>
      <w:r>
        <w:rPr>
          <w:rFonts w:hAnsi="宋体"/>
          <w:sz w:val="24"/>
        </w:rPr>
        <w:t>第三章</w:t>
      </w:r>
    </w:p>
    <w:p w14:paraId="138A7991">
      <w:pPr>
        <w:spacing w:line="312" w:lineRule="auto"/>
        <w:ind w:firstLine="480" w:firstLineChars="200"/>
        <w:rPr>
          <w:rFonts w:hint="eastAsia" w:hAnsi="宋体"/>
          <w:sz w:val="24"/>
        </w:rPr>
      </w:pPr>
      <w:r>
        <w:rPr>
          <w:rFonts w:hAnsi="宋体"/>
          <w:sz w:val="24"/>
        </w:rPr>
        <w:t>考试范围主要包括以下内容：鱼纲的主要特征；鱼类的体形和皮肤系统；鱼类的骨骼系统；鱼类的肌肉系统；鱼类的消化系统；鱼类的呼吸系统；鱼类的循环系统；鱼类的神经系统和感觉器官；鱼类的排泄系统；鱼类的生殖系统；鱼纲分类</w:t>
      </w:r>
      <w:r>
        <w:rPr>
          <w:sz w:val="24"/>
        </w:rPr>
        <w:t>(</w:t>
      </w:r>
      <w:r>
        <w:rPr>
          <w:rFonts w:hAnsi="宋体"/>
          <w:sz w:val="24"/>
        </w:rPr>
        <w:t>软骨鱼类、硬骨鱼类</w:t>
      </w:r>
      <w:r>
        <w:rPr>
          <w:sz w:val="24"/>
        </w:rPr>
        <w:t>)</w:t>
      </w:r>
      <w:r>
        <w:rPr>
          <w:rFonts w:hAnsi="宋体"/>
          <w:sz w:val="24"/>
        </w:rPr>
        <w:t>；鱼类的洄游以及鱼类的经济意义</w:t>
      </w:r>
      <w:r>
        <w:rPr>
          <w:sz w:val="24"/>
        </w:rPr>
        <w:t>(</w:t>
      </w:r>
      <w:r>
        <w:rPr>
          <w:rFonts w:hAnsi="宋体"/>
          <w:sz w:val="24"/>
        </w:rPr>
        <w:t>鱼类资源利用、海洋渔业、淡水渔业</w:t>
      </w:r>
      <w:r>
        <w:rPr>
          <w:sz w:val="24"/>
        </w:rPr>
        <w:t>)</w:t>
      </w:r>
      <w:r>
        <w:rPr>
          <w:rFonts w:hAnsi="宋体"/>
          <w:sz w:val="24"/>
        </w:rPr>
        <w:t>。</w:t>
      </w:r>
    </w:p>
    <w:p w14:paraId="181531B4">
      <w:pPr>
        <w:spacing w:line="312" w:lineRule="auto"/>
        <w:ind w:firstLine="480" w:firstLineChars="200"/>
        <w:rPr>
          <w:rFonts w:hint="eastAsia" w:hAnsi="宋体"/>
          <w:sz w:val="24"/>
        </w:rPr>
      </w:pPr>
      <w:r>
        <w:rPr>
          <w:rFonts w:hAnsi="宋体"/>
          <w:sz w:val="24"/>
        </w:rPr>
        <w:t>第四章</w:t>
      </w:r>
    </w:p>
    <w:p w14:paraId="7A00D41E">
      <w:pPr>
        <w:spacing w:line="312" w:lineRule="auto"/>
        <w:ind w:firstLine="480" w:firstLineChars="200"/>
        <w:rPr>
          <w:rFonts w:hint="eastAsia" w:hAnsi="宋体"/>
          <w:sz w:val="24"/>
        </w:rPr>
      </w:pPr>
      <w:r>
        <w:rPr>
          <w:rFonts w:hAnsi="宋体"/>
          <w:sz w:val="24"/>
        </w:rPr>
        <w:t>考试范围主要包括以下内容：动物从水生到陆上的转变；两栖纲的主要特征；两栖类的体型；两栖类的皮肤；两栖类的骨骼系统；两栖类的肌肉系统；两栖类的消化系统；两栖类的呼吸系统；两栖类的循环系统；两栖类的排泄系统；两栖类的神经系统；两栖类的感觉器官；两栖类的生殖系统；两栖类的两栖纲分类（蚓螈目、蝾螈目、蛙形目）以及两栖类的经济意义。</w:t>
      </w:r>
    </w:p>
    <w:p w14:paraId="53ABB327">
      <w:pPr>
        <w:spacing w:line="312" w:lineRule="auto"/>
        <w:ind w:firstLine="480" w:firstLineChars="200"/>
        <w:rPr>
          <w:rFonts w:hint="eastAsia" w:hAnsi="宋体"/>
          <w:sz w:val="24"/>
        </w:rPr>
      </w:pPr>
    </w:p>
    <w:p w14:paraId="5C3118C1">
      <w:pPr>
        <w:spacing w:line="312" w:lineRule="auto"/>
        <w:ind w:firstLine="480" w:firstLineChars="200"/>
        <w:rPr>
          <w:rFonts w:hint="eastAsia" w:hAnsi="宋体"/>
          <w:sz w:val="24"/>
        </w:rPr>
      </w:pPr>
      <w:r>
        <w:rPr>
          <w:rFonts w:hAnsi="宋体"/>
          <w:sz w:val="24"/>
        </w:rPr>
        <w:t>第五章</w:t>
      </w:r>
    </w:p>
    <w:p w14:paraId="309C0AF7">
      <w:pPr>
        <w:spacing w:line="312" w:lineRule="auto"/>
        <w:ind w:firstLine="480" w:firstLineChars="200"/>
        <w:rPr>
          <w:rFonts w:hint="eastAsia" w:hAnsi="宋体"/>
          <w:sz w:val="24"/>
        </w:rPr>
      </w:pPr>
      <w:r>
        <w:rPr>
          <w:rFonts w:hAnsi="宋体"/>
          <w:sz w:val="24"/>
        </w:rPr>
        <w:t>考试范围主要包括以下内容：爬行纲的主要特征；羊膜卵及其在动物演化史上的意义；爬行纲的躯体结构（爬行动物的体型、爬行动物的皮肤系统、爬行动物的骨骼系统、爬行动物的肌肉系统、爬行动物的消化系统、爬行动物的呼吸系统、爬行动物的循环系统、爬行动物的排泄系统、爬行动物的神经系统、爬行动物的感觉器官、爬行动物的生殖系统）；爬行纲分类（喙头蜥目、龟鳖目、蜥蜴目、蛇目、鳄目）；爬行动物与人类的关系（爬行动物的益处、毒蛇的危害及蛇伤防治）。</w:t>
      </w:r>
    </w:p>
    <w:p w14:paraId="455338BA">
      <w:pPr>
        <w:spacing w:line="312" w:lineRule="auto"/>
        <w:ind w:firstLine="480" w:firstLineChars="200"/>
        <w:rPr>
          <w:rFonts w:hint="eastAsia" w:hAnsi="宋体"/>
          <w:sz w:val="24"/>
        </w:rPr>
      </w:pPr>
    </w:p>
    <w:p w14:paraId="5C55AB84">
      <w:pPr>
        <w:spacing w:line="312" w:lineRule="auto"/>
        <w:ind w:firstLine="480" w:firstLineChars="200"/>
        <w:rPr>
          <w:rFonts w:hint="eastAsia" w:hAnsi="宋体"/>
          <w:sz w:val="24"/>
        </w:rPr>
      </w:pPr>
      <w:r>
        <w:rPr>
          <w:rFonts w:hAnsi="宋体"/>
          <w:sz w:val="24"/>
        </w:rPr>
        <w:t>第六章</w:t>
      </w:r>
    </w:p>
    <w:p w14:paraId="089685A4">
      <w:pPr>
        <w:spacing w:line="312" w:lineRule="auto"/>
        <w:ind w:firstLine="480" w:firstLineChars="200"/>
        <w:rPr>
          <w:rFonts w:hint="eastAsia" w:hAnsi="宋体"/>
          <w:sz w:val="24"/>
        </w:rPr>
      </w:pPr>
      <w:r>
        <w:rPr>
          <w:rFonts w:hAnsi="宋体"/>
          <w:sz w:val="24"/>
        </w:rPr>
        <w:t>考试范围主要包括以下内容：鸟纲的主要特征；恒温及其在动物演化史上的意义；鸟纲的躯体结构（鸟类的体型、鸟类的皮肤系统、鸟类的骨骼系统、鸟类的肌肉系统、鸟类的消化系统、鸟类的呼吸系统、鸟类的循环系统、鸟类的排泄系统、鸟类的神经系统、鸟类的感觉器官以及鸟类的生殖系统）；鸟纲分类（平胸总目、企鹅总目、突胸总目）；鸟类的繁殖生态及迁徙</w:t>
      </w:r>
      <w:r>
        <w:rPr>
          <w:sz w:val="24"/>
        </w:rPr>
        <w:t>(</w:t>
      </w:r>
      <w:r>
        <w:rPr>
          <w:rFonts w:hAnsi="宋体"/>
          <w:sz w:val="24"/>
        </w:rPr>
        <w:t>鸟类的繁殖、鸟类的迁徙</w:t>
      </w:r>
      <w:r>
        <w:rPr>
          <w:sz w:val="24"/>
        </w:rPr>
        <w:t>);</w:t>
      </w:r>
      <w:r>
        <w:rPr>
          <w:rFonts w:hAnsi="宋体"/>
          <w:sz w:val="24"/>
        </w:rPr>
        <w:t>鸟类与人类关系</w:t>
      </w:r>
      <w:r>
        <w:rPr>
          <w:sz w:val="24"/>
        </w:rPr>
        <w:t>(</w:t>
      </w:r>
      <w:r>
        <w:rPr>
          <w:rFonts w:hAnsi="宋体"/>
          <w:sz w:val="24"/>
        </w:rPr>
        <w:t>鸟类的捕食作用、狩猎鸟类、鸟害</w:t>
      </w:r>
      <w:r>
        <w:rPr>
          <w:sz w:val="24"/>
        </w:rPr>
        <w:t>)</w:t>
      </w:r>
      <w:r>
        <w:rPr>
          <w:rFonts w:hAnsi="宋体"/>
          <w:sz w:val="24"/>
        </w:rPr>
        <w:t>。</w:t>
      </w:r>
    </w:p>
    <w:p w14:paraId="2322E61D">
      <w:pPr>
        <w:spacing w:line="312" w:lineRule="auto"/>
        <w:ind w:firstLine="480" w:firstLineChars="200"/>
        <w:rPr>
          <w:rFonts w:hint="eastAsia" w:hAnsi="宋体"/>
          <w:sz w:val="24"/>
        </w:rPr>
      </w:pPr>
    </w:p>
    <w:p w14:paraId="15AECF59">
      <w:pPr>
        <w:spacing w:line="312" w:lineRule="auto"/>
        <w:ind w:firstLine="480" w:firstLineChars="200"/>
        <w:rPr>
          <w:rFonts w:hint="eastAsia" w:hAnsi="宋体"/>
          <w:sz w:val="24"/>
        </w:rPr>
      </w:pPr>
      <w:r>
        <w:rPr>
          <w:rFonts w:hAnsi="宋体"/>
          <w:sz w:val="24"/>
        </w:rPr>
        <w:t>第七章</w:t>
      </w:r>
    </w:p>
    <w:p w14:paraId="55095AF3">
      <w:pPr>
        <w:spacing w:line="312" w:lineRule="auto"/>
        <w:ind w:firstLine="480" w:firstLineChars="200"/>
        <w:rPr>
          <w:rFonts w:hint="eastAsia" w:hAnsi="宋体"/>
          <w:sz w:val="24"/>
        </w:rPr>
      </w:pPr>
      <w:r>
        <w:rPr>
          <w:rFonts w:hAnsi="宋体"/>
          <w:sz w:val="24"/>
        </w:rPr>
        <w:t>考试范围主要包括以下内容：哺乳纲的主要特征；胎生、哺乳及其在动物演化史上的意义；哺乳类躯体结构（哺乳动物的体型、哺乳动物的皮肤系统、哺乳动物的骨骼系统、哺乳动物的肌肉系统、哺乳动物的消化系统、哺乳动物的呼吸系统、哺乳动物的循环系统、哺乳动物的排泄系统、哺乳动物的神经系统、哺乳动物的感觉器官、哺乳动物的生殖系统）；哺乳纲分类（原兽亚纲、后兽亚纲、真兽亚纲）；哺乳类的保护、持续利用与害兽防治的生物学基础（野生动物资源的可持续性利用与保护、害兽与其斗争的原则）。</w:t>
      </w:r>
    </w:p>
    <w:p w14:paraId="0EA5CFCF">
      <w:pPr>
        <w:spacing w:line="312" w:lineRule="auto"/>
        <w:ind w:firstLine="480" w:firstLineChars="200"/>
        <w:rPr>
          <w:rFonts w:hint="eastAsia" w:hAnsi="宋体"/>
          <w:sz w:val="24"/>
        </w:rPr>
      </w:pPr>
    </w:p>
    <w:p w14:paraId="602AC3D7">
      <w:pPr>
        <w:spacing w:line="312" w:lineRule="auto"/>
        <w:ind w:firstLine="480" w:firstLineChars="200"/>
        <w:rPr>
          <w:rFonts w:hint="eastAsia" w:hAnsi="宋体"/>
          <w:sz w:val="24"/>
        </w:rPr>
      </w:pPr>
      <w:r>
        <w:rPr>
          <w:rFonts w:hAnsi="宋体"/>
          <w:sz w:val="24"/>
        </w:rPr>
        <w:t>第八章</w:t>
      </w:r>
    </w:p>
    <w:p w14:paraId="49F1293D">
      <w:pPr>
        <w:spacing w:line="312" w:lineRule="auto"/>
        <w:ind w:firstLine="480" w:firstLineChars="200"/>
        <w:rPr>
          <w:rFonts w:hint="eastAsia" w:hAnsi="宋体"/>
          <w:sz w:val="24"/>
        </w:rPr>
      </w:pPr>
      <w:r>
        <w:rPr>
          <w:rFonts w:hAnsi="宋体"/>
          <w:sz w:val="24"/>
        </w:rPr>
        <w:t>考试范围主要包括以下内容：脊索动物的起源和进化；原索动物的起源进化；圆口纲的起源和演化；鱼纲的起源和演化；两栖类的起源和演化；爬行纲的起源和适应辐射；鸟类的起源和适应辐射；哺乳类的起源和适应辐射；人类的起源发展（类人猿的起源和进化、人类的起源和进化、劳动创造了人类）。</w:t>
      </w:r>
    </w:p>
    <w:p w14:paraId="3D95A9B4">
      <w:pPr>
        <w:spacing w:line="312" w:lineRule="auto"/>
        <w:ind w:firstLine="480" w:firstLineChars="200"/>
        <w:rPr>
          <w:rFonts w:hint="eastAsia"/>
          <w:sz w:val="24"/>
        </w:rPr>
      </w:pPr>
    </w:p>
    <w:p w14:paraId="7D017D5F">
      <w:pPr>
        <w:spacing w:line="312" w:lineRule="auto"/>
        <w:ind w:firstLine="480" w:firstLineChars="200"/>
        <w:rPr>
          <w:rFonts w:hint="eastAsia" w:hAnsi="宋体"/>
          <w:sz w:val="24"/>
        </w:rPr>
      </w:pPr>
      <w:r>
        <w:rPr>
          <w:rFonts w:hAnsi="宋体"/>
          <w:sz w:val="24"/>
        </w:rPr>
        <w:t>第九章</w:t>
      </w:r>
    </w:p>
    <w:p w14:paraId="575C7C3D">
      <w:pPr>
        <w:spacing w:line="312" w:lineRule="auto"/>
        <w:ind w:firstLine="480" w:firstLineChars="200"/>
        <w:rPr>
          <w:rFonts w:hint="eastAsia"/>
          <w:sz w:val="24"/>
        </w:rPr>
      </w:pPr>
      <w:r>
        <w:rPr>
          <w:rFonts w:hAnsi="宋体"/>
          <w:sz w:val="24"/>
        </w:rPr>
        <w:t>考试范围主要包括以下内容：生命起源的问题；动物进化的证据；比较解剖学的证据；胚胎学的例证；古生物学的例证；动物地理学的例证；生理生化的例证；遗传学的例证；进化原因的探讨</w:t>
      </w:r>
      <w:r>
        <w:rPr>
          <w:sz w:val="24"/>
        </w:rPr>
        <w:t>——</w:t>
      </w:r>
      <w:r>
        <w:rPr>
          <w:rFonts w:hAnsi="宋体"/>
          <w:sz w:val="24"/>
        </w:rPr>
        <w:t>进化理论（拉马克学说、达尔文学说、达尔文以后的进化论发展）；动物进化型式与种系发生（进化型式、绝灭、种系发生）；物种与物种形成（物种、物种形成）。</w:t>
      </w:r>
    </w:p>
    <w:p w14:paraId="4967B964">
      <w:pPr>
        <w:spacing w:line="312" w:lineRule="auto"/>
        <w:ind w:firstLine="480" w:firstLineChars="200"/>
        <w:rPr>
          <w:rFonts w:hint="eastAsia"/>
          <w:sz w:val="24"/>
        </w:rPr>
      </w:pPr>
    </w:p>
    <w:p w14:paraId="25AEEFD3">
      <w:pPr>
        <w:spacing w:line="312" w:lineRule="auto"/>
        <w:ind w:firstLine="480" w:firstLineChars="200"/>
        <w:rPr>
          <w:rFonts w:hint="eastAsia" w:hAnsi="宋体"/>
          <w:sz w:val="24"/>
        </w:rPr>
      </w:pPr>
      <w:r>
        <w:rPr>
          <w:rFonts w:hAnsi="宋体"/>
          <w:sz w:val="24"/>
        </w:rPr>
        <w:t>第十章</w:t>
      </w:r>
    </w:p>
    <w:p w14:paraId="0DF56C16">
      <w:pPr>
        <w:spacing w:line="312" w:lineRule="auto"/>
        <w:ind w:firstLine="480" w:firstLineChars="200"/>
        <w:rPr>
          <w:rFonts w:hint="eastAsia" w:hAnsi="宋体"/>
          <w:sz w:val="24"/>
        </w:rPr>
      </w:pPr>
      <w:r>
        <w:rPr>
          <w:rFonts w:hAnsi="宋体"/>
          <w:sz w:val="24"/>
        </w:rPr>
        <w:t>考试范围主要包括以下内容：生物圈（水圈、气圈、土壤岩石圈）；动物的分布（动物的栖息地、分布区、陆地自然条件和动物群的地带型分布、水域的动物分布）；世界及我国动物地理区划（世界动物地理分区概述、我国动物地理区系概述）。</w:t>
      </w:r>
    </w:p>
    <w:p w14:paraId="76183F78">
      <w:pPr>
        <w:spacing w:line="312" w:lineRule="auto"/>
        <w:ind w:firstLine="480" w:firstLineChars="200"/>
        <w:rPr>
          <w:rFonts w:hint="eastAsia"/>
          <w:sz w:val="24"/>
        </w:rPr>
      </w:pPr>
    </w:p>
    <w:p w14:paraId="6527369F">
      <w:pPr>
        <w:spacing w:line="312" w:lineRule="auto"/>
        <w:ind w:firstLine="480" w:firstLineChars="200"/>
        <w:rPr>
          <w:rFonts w:hint="eastAsia" w:hAnsi="宋体"/>
          <w:sz w:val="24"/>
        </w:rPr>
      </w:pPr>
      <w:r>
        <w:rPr>
          <w:rFonts w:hAnsi="宋体"/>
          <w:sz w:val="24"/>
        </w:rPr>
        <w:t>第十一章</w:t>
      </w:r>
    </w:p>
    <w:p w14:paraId="5E8FD9D0">
      <w:pPr>
        <w:spacing w:line="312" w:lineRule="auto"/>
        <w:ind w:firstLine="480" w:firstLineChars="200"/>
        <w:rPr>
          <w:sz w:val="24"/>
        </w:rPr>
      </w:pPr>
      <w:r>
        <w:rPr>
          <w:rFonts w:hAnsi="宋体"/>
          <w:sz w:val="24"/>
        </w:rPr>
        <w:t>考试范围主要包括以下内容：生态因子（气候因子、化学因子、生物因子）；种群；（种群特征、种群的增长及调节）；群落</w:t>
      </w:r>
      <w:r>
        <w:rPr>
          <w:sz w:val="24"/>
        </w:rPr>
        <w:t>(</w:t>
      </w:r>
      <w:r>
        <w:rPr>
          <w:rFonts w:hAnsi="宋体"/>
          <w:sz w:val="24"/>
        </w:rPr>
        <w:t>群落特征、影响群落结构的因素</w:t>
      </w:r>
      <w:r>
        <w:rPr>
          <w:sz w:val="24"/>
        </w:rPr>
        <w:t>)</w:t>
      </w:r>
      <w:r>
        <w:rPr>
          <w:rFonts w:hAnsi="宋体"/>
          <w:sz w:val="24"/>
        </w:rPr>
        <w:t>；生态系统（生态系统的结构、食物链、生态系统的能量流动）；环境保护。</w:t>
      </w:r>
    </w:p>
    <w:p w14:paraId="27A222E3">
      <w:pPr>
        <w:spacing w:line="312" w:lineRule="auto"/>
        <w:rPr>
          <w:sz w:val="24"/>
        </w:rPr>
      </w:pPr>
    </w:p>
    <w:p w14:paraId="0BA9C52D">
      <w:pPr>
        <w:spacing w:line="312" w:lineRule="auto"/>
        <w:rPr>
          <w:b/>
          <w:sz w:val="24"/>
        </w:rPr>
      </w:pPr>
      <w:r>
        <w:rPr>
          <w:rFonts w:hint="eastAsia" w:hAnsi="宋体"/>
          <w:b/>
          <w:sz w:val="24"/>
        </w:rPr>
        <w:t>二）</w:t>
      </w:r>
      <w:r>
        <w:rPr>
          <w:b/>
          <w:sz w:val="24"/>
        </w:rPr>
        <w:t xml:space="preserve"> </w:t>
      </w:r>
      <w:r>
        <w:rPr>
          <w:rFonts w:hAnsi="宋体"/>
          <w:b/>
          <w:sz w:val="24"/>
        </w:rPr>
        <w:t>考试要</w:t>
      </w:r>
      <w:r>
        <w:rPr>
          <w:rFonts w:hint="eastAsia" w:hAnsi="宋体"/>
          <w:b/>
          <w:sz w:val="24"/>
        </w:rPr>
        <w:t>点</w:t>
      </w:r>
    </w:p>
    <w:p w14:paraId="64E11937">
      <w:pPr>
        <w:spacing w:line="312" w:lineRule="auto"/>
        <w:ind w:left="480" w:hanging="480" w:hangingChars="200"/>
        <w:rPr>
          <w:sz w:val="24"/>
        </w:rPr>
      </w:pPr>
      <w:r>
        <w:rPr>
          <w:sz w:val="24"/>
        </w:rPr>
        <w:t xml:space="preserve">        </w:t>
      </w:r>
      <w:r>
        <w:rPr>
          <w:rFonts w:hAnsi="宋体"/>
          <w:sz w:val="24"/>
        </w:rPr>
        <w:t>脊椎动物学课程的考试，注重考察考生对代表动物的形态结构、较高级的分类阶元和基本概念的理解与掌握，熟练的运用基本概念，分析不同结构的功能和动物体对环境的适应，解决不同环境中的动物问题。考试分为</w:t>
      </w:r>
      <w:r>
        <w:rPr>
          <w:sz w:val="24"/>
        </w:rPr>
        <w:t>“</w:t>
      </w:r>
      <w:r>
        <w:rPr>
          <w:rFonts w:hAnsi="宋体"/>
          <w:sz w:val="24"/>
        </w:rPr>
        <w:t>了解</w:t>
      </w:r>
      <w:r>
        <w:rPr>
          <w:sz w:val="24"/>
        </w:rPr>
        <w:t>”“</w:t>
      </w:r>
      <w:r>
        <w:rPr>
          <w:rFonts w:hAnsi="宋体"/>
          <w:sz w:val="24"/>
        </w:rPr>
        <w:t>掌握</w:t>
      </w:r>
      <w:r>
        <w:rPr>
          <w:sz w:val="24"/>
        </w:rPr>
        <w:t>”“</w:t>
      </w:r>
      <w:r>
        <w:rPr>
          <w:rFonts w:hAnsi="宋体"/>
          <w:sz w:val="24"/>
        </w:rPr>
        <w:t>熟练</w:t>
      </w:r>
      <w:r>
        <w:rPr>
          <w:sz w:val="24"/>
        </w:rPr>
        <w:t>”</w:t>
      </w:r>
      <w:r>
        <w:rPr>
          <w:rFonts w:hAnsi="宋体"/>
          <w:sz w:val="24"/>
        </w:rPr>
        <w:t>三个层次。</w:t>
      </w:r>
      <w:r>
        <w:rPr>
          <w:sz w:val="24"/>
        </w:rPr>
        <w:t>“</w:t>
      </w:r>
      <w:r>
        <w:rPr>
          <w:rFonts w:hAnsi="宋体"/>
          <w:sz w:val="24"/>
        </w:rPr>
        <w:t>了解</w:t>
      </w:r>
      <w:r>
        <w:rPr>
          <w:sz w:val="24"/>
        </w:rPr>
        <w:t>”</w:t>
      </w:r>
      <w:r>
        <w:rPr>
          <w:rFonts w:hAnsi="宋体"/>
          <w:sz w:val="24"/>
        </w:rPr>
        <w:t>是指学生能懂得所学知识，能在有关联的概念或者一定条件下认识、再现这些知识。</w:t>
      </w:r>
      <w:r>
        <w:rPr>
          <w:sz w:val="24"/>
        </w:rPr>
        <w:t>“</w:t>
      </w:r>
      <w:r>
        <w:rPr>
          <w:rFonts w:hAnsi="宋体"/>
          <w:sz w:val="24"/>
        </w:rPr>
        <w:t>掌握</w:t>
      </w:r>
      <w:r>
        <w:rPr>
          <w:sz w:val="24"/>
        </w:rPr>
        <w:t>”</w:t>
      </w:r>
      <w:r>
        <w:rPr>
          <w:rFonts w:hAnsi="宋体"/>
          <w:sz w:val="24"/>
        </w:rPr>
        <w:t>是指学生清楚的理解了所学概念、定义、特点和范围，能够在相近内容中加以辨别和改错或者进行完善。</w:t>
      </w:r>
      <w:r>
        <w:rPr>
          <w:sz w:val="24"/>
        </w:rPr>
        <w:t>“</w:t>
      </w:r>
      <w:r>
        <w:rPr>
          <w:rFonts w:hAnsi="宋体"/>
          <w:sz w:val="24"/>
        </w:rPr>
        <w:t>熟练</w:t>
      </w:r>
      <w:r>
        <w:rPr>
          <w:sz w:val="24"/>
        </w:rPr>
        <w:t>”</w:t>
      </w:r>
      <w:r>
        <w:rPr>
          <w:rFonts w:hAnsi="宋体"/>
          <w:sz w:val="24"/>
        </w:rPr>
        <w:t>是指学生深刻的理解了所学知识，能够准确灵活的加</w:t>
      </w:r>
      <w:r>
        <w:rPr>
          <w:rFonts w:hint="eastAsia" w:hAnsi="宋体"/>
          <w:sz w:val="24"/>
        </w:rPr>
        <w:t>以运用</w:t>
      </w:r>
      <w:r>
        <w:rPr>
          <w:rFonts w:hAnsi="宋体"/>
          <w:sz w:val="24"/>
        </w:rPr>
        <w:t>，对未知世界进行解释及解决一些实际问题。</w:t>
      </w:r>
      <w:r>
        <w:rPr>
          <w:sz w:val="24"/>
        </w:rPr>
        <w:t xml:space="preserve">   </w:t>
      </w:r>
    </w:p>
    <w:p w14:paraId="738D1E4A">
      <w:pPr>
        <w:spacing w:line="312" w:lineRule="auto"/>
        <w:ind w:left="400"/>
        <w:rPr>
          <w:rFonts w:hint="eastAsia" w:hAnsi="宋体"/>
          <w:sz w:val="24"/>
        </w:rPr>
      </w:pPr>
    </w:p>
    <w:p w14:paraId="69EDD180">
      <w:pPr>
        <w:rPr>
          <w:rFonts w:hint="eastAsia" w:ascii="宋体" w:hAnsi="宋体"/>
          <w:sz w:val="24"/>
        </w:rPr>
      </w:pPr>
      <w:r>
        <w:rPr>
          <w:rFonts w:hint="eastAsia" w:ascii="宋体" w:hAnsi="宋体"/>
          <w:sz w:val="24"/>
        </w:rPr>
        <w:t xml:space="preserve"> </w:t>
      </w:r>
      <w:r>
        <w:rPr>
          <w:rFonts w:ascii="宋体" w:hAnsi="宋体"/>
          <w:sz w:val="24"/>
        </w:rPr>
        <w:t xml:space="preserve">  </w:t>
      </w:r>
    </w:p>
    <w:p w14:paraId="1F540B7D">
      <w:pPr>
        <w:rPr>
          <w:rFonts w:hint="eastAsia" w:ascii="宋体" w:hAnsi="宋体"/>
          <w:sz w:val="24"/>
        </w:rPr>
      </w:pPr>
    </w:p>
    <w:p w14:paraId="0569DB51">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Dotum">
    <w:altName w:val="Malgun Gothic"/>
    <w:panose1 w:val="020B0600000101010101"/>
    <w:charset w:val="81"/>
    <w:family w:val="modern"/>
    <w:pitch w:val="default"/>
    <w:sig w:usb0="00000001" w:usb1="0906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8922">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5</w:t>
    </w:r>
    <w:r>
      <w:fldChar w:fldCharType="end"/>
    </w:r>
  </w:p>
  <w:p w14:paraId="033BCE4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E7176">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12689D6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860C3"/>
    <w:multiLevelType w:val="multilevel"/>
    <w:tmpl w:val="0EB860C3"/>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B4946DA"/>
    <w:multiLevelType w:val="multilevel"/>
    <w:tmpl w:val="2B4946DA"/>
    <w:lvl w:ilvl="0" w:tentative="0">
      <w:start w:val="1"/>
      <w:numFmt w:val="japaneseCounting"/>
      <w:lvlText w:val="第%1章"/>
      <w:lvlJc w:val="left"/>
      <w:pPr>
        <w:tabs>
          <w:tab w:val="left" w:pos="1320"/>
        </w:tabs>
        <w:ind w:left="1320" w:hanging="84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69AE13FB"/>
    <w:multiLevelType w:val="multilevel"/>
    <w:tmpl w:val="69AE13FB"/>
    <w:lvl w:ilvl="0" w:tentative="0">
      <w:start w:val="1"/>
      <w:numFmt w:val="none"/>
      <w:lvlText w:val="一）"/>
      <w:lvlJc w:val="left"/>
      <w:pPr>
        <w:tabs>
          <w:tab w:val="left" w:pos="1215"/>
        </w:tabs>
        <w:ind w:left="1215"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66CB8"/>
    <w:rsid w:val="001A3095"/>
    <w:rsid w:val="00213055"/>
    <w:rsid w:val="00234FC1"/>
    <w:rsid w:val="00292619"/>
    <w:rsid w:val="002E4D81"/>
    <w:rsid w:val="003E5641"/>
    <w:rsid w:val="006769B7"/>
    <w:rsid w:val="007B1AE8"/>
    <w:rsid w:val="0095310B"/>
    <w:rsid w:val="009B2DA8"/>
    <w:rsid w:val="009F0C37"/>
    <w:rsid w:val="00A1753F"/>
    <w:rsid w:val="00B14339"/>
    <w:rsid w:val="00B46550"/>
    <w:rsid w:val="00B81F61"/>
    <w:rsid w:val="00BE6070"/>
    <w:rsid w:val="00C07979"/>
    <w:rsid w:val="00C7011C"/>
    <w:rsid w:val="00CB466B"/>
    <w:rsid w:val="00D5736C"/>
    <w:rsid w:val="00DD2C75"/>
    <w:rsid w:val="00E039C9"/>
    <w:rsid w:val="00E22F98"/>
    <w:rsid w:val="00E30C77"/>
    <w:rsid w:val="00EA0654"/>
    <w:rsid w:val="326F354A"/>
    <w:rsid w:val="364E6DC5"/>
    <w:rsid w:val="55C11F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5"/>
    <w:uiPriority w:val="0"/>
    <w:pPr>
      <w:snapToGrid w:val="0"/>
      <w:jc w:val="left"/>
    </w:pPr>
    <w:rPr>
      <w:kern w:val="2"/>
      <w:sz w:val="18"/>
      <w:szCs w:val="18"/>
    </w:rPr>
  </w:style>
  <w:style w:type="character" w:styleId="8">
    <w:name w:val="Strong"/>
    <w:qFormat/>
    <w:uiPriority w:val="0"/>
    <w:rPr>
      <w:b/>
      <w:bCs/>
    </w:rPr>
  </w:style>
  <w:style w:type="character" w:styleId="9">
    <w:name w:val="page number"/>
    <w:uiPriority w:val="0"/>
  </w:style>
  <w:style w:type="character" w:styleId="10">
    <w:name w:val="Emphasis"/>
    <w:qFormat/>
    <w:uiPriority w:val="0"/>
    <w:rPr>
      <w:i/>
      <w:iCs/>
    </w:rPr>
  </w:style>
  <w:style w:type="character" w:styleId="11">
    <w:name w:val="footnote reference"/>
    <w:uiPriority w:val="0"/>
    <w:rPr>
      <w:vertAlign w:val="superscript"/>
    </w:rPr>
  </w:style>
  <w:style w:type="character" w:customStyle="1" w:styleId="12">
    <w:name w:val="标题 1 字符"/>
    <w:link w:val="2"/>
    <w:uiPriority w:val="0"/>
    <w:rPr>
      <w:rFonts w:eastAsia="黑体"/>
      <w:kern w:val="2"/>
      <w:sz w:val="36"/>
    </w:rPr>
  </w:style>
  <w:style w:type="character" w:customStyle="1" w:styleId="13">
    <w:name w:val="页脚 字符"/>
    <w:link w:val="3"/>
    <w:uiPriority w:val="0"/>
    <w:rPr>
      <w:kern w:val="2"/>
      <w:sz w:val="18"/>
      <w:szCs w:val="18"/>
    </w:rPr>
  </w:style>
  <w:style w:type="character" w:customStyle="1" w:styleId="14">
    <w:name w:val="页眉 字符"/>
    <w:link w:val="4"/>
    <w:uiPriority w:val="0"/>
    <w:rPr>
      <w:kern w:val="2"/>
      <w:sz w:val="18"/>
      <w:szCs w:val="18"/>
    </w:rPr>
  </w:style>
  <w:style w:type="character" w:customStyle="1" w:styleId="15">
    <w:name w:val="脚注文本 字符"/>
    <w:link w:val="5"/>
    <w:uiPriority w:val="0"/>
    <w:rPr>
      <w:kern w:val="2"/>
      <w:sz w:val="18"/>
      <w:szCs w:val="18"/>
    </w:rPr>
  </w:style>
  <w:style w:type="character" w:styleId="16">
    <w:name w:val=""/>
    <w:qFormat/>
    <w:uiPriority w:val="0"/>
    <w:rPr>
      <w:i/>
      <w:iCs/>
      <w:color w:val="808080"/>
    </w:rPr>
  </w:style>
  <w:style w:type="character" w:customStyle="1" w:styleId="17">
    <w:name w:val="引用 字符"/>
    <w:link w:val="18"/>
    <w:uiPriority w:val="0"/>
    <w:rPr>
      <w:i/>
      <w:iCs/>
      <w:color w:val="000000"/>
      <w:kern w:val="2"/>
      <w:sz w:val="21"/>
      <w:szCs w:val="24"/>
    </w:rPr>
  </w:style>
  <w:style w:type="paragraph" w:styleId="18">
    <w:name w:val="Quote"/>
    <w:basedOn w:val="1"/>
    <w:next w:val="1"/>
    <w:link w:val="17"/>
    <w:qFormat/>
    <w:uiPriority w:val="0"/>
    <w:rPr>
      <w:i/>
      <w:iCs/>
      <w:color w:val="000000"/>
      <w:kern w:val="2"/>
      <w:sz w:val="21"/>
      <w:szCs w:val="24"/>
    </w:rPr>
  </w:style>
  <w:style w:type="character" w:styleId="19">
    <w:name w:val=""/>
    <w:qFormat/>
    <w:uiPriority w:val="0"/>
    <w:rPr>
      <w:b/>
      <w:bCs/>
      <w:i/>
      <w:iCs/>
      <w:color w:val="4F81BD"/>
    </w:rPr>
  </w:style>
  <w:style w:type="paragraph" w:styleId="20">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513</Words>
  <Characters>2925</Characters>
  <Lines>24</Lines>
  <Paragraphs>6</Paragraphs>
  <TotalTime>0</TotalTime>
  <ScaleCrop>false</ScaleCrop>
  <LinksUpToDate>false</LinksUpToDate>
  <CharactersWithSpaces>3432</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2020-07-27T01:56:00Z</dcterms:created>
  <dc:creator>Dell</dc:creator>
  <cp:lastModifiedBy>vertesyuan</cp:lastModifiedBy>
  <dcterms:modified xsi:type="dcterms:W3CDTF">2024-11-07T06:38:19Z</dcterms:modified>
  <dc:title>2014年硕士研究生入学考试自命题考试大纲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A3B7753E39324804B08FF3C9A8983CF5_13</vt:lpwstr>
  </property>
</Properties>
</file>