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213"/>
        <w:spacing w:before="291" w:line="22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沈阳农业大学</w:t>
      </w:r>
    </w:p>
    <w:p>
      <w:pPr>
        <w:ind w:left="451"/>
        <w:spacing w:before="33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2024</w:t>
      </w:r>
      <w:r>
        <w:rPr>
          <w:rFonts w:ascii="SimSun" w:hAnsi="SimSun" w:eastAsia="SimSun" w:cs="SimSun"/>
          <w:sz w:val="31"/>
          <w:szCs w:val="31"/>
          <w:spacing w:val="-58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年全国硕士研究生入学考试自命题科目考试大纲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91" w:line="218" w:lineRule="auto"/>
        <w:rPr/>
      </w:pPr>
      <w:r>
        <w:rPr>
          <w:b/>
          <w:bCs/>
          <w:spacing w:val="-1"/>
        </w:rPr>
        <w:t>科目代码：</w:t>
      </w:r>
      <w:r>
        <w:rPr>
          <w:u w:val="single" w:color="auto"/>
          <w:spacing w:val="-1"/>
        </w:rPr>
        <w:t xml:space="preserve">  </w:t>
      </w:r>
      <w:r>
        <w:rPr>
          <w:b/>
          <w:bCs/>
          <w:u w:val="single" w:color="auto"/>
          <w:spacing w:val="-1"/>
        </w:rPr>
        <w:t>865</w:t>
      </w:r>
      <w:r>
        <w:rPr>
          <w:u w:val="single" w:color="auto"/>
          <w:spacing w:val="-1"/>
        </w:rPr>
        <w:t xml:space="preserve">   </w:t>
      </w:r>
      <w:r>
        <w:rPr>
          <w:spacing w:val="-1"/>
        </w:rPr>
        <w:t xml:space="preserve">         </w:t>
      </w:r>
      <w:r>
        <w:rPr>
          <w:b/>
          <w:bCs/>
          <w:spacing w:val="-1"/>
        </w:rPr>
        <w:t>考试科目：</w:t>
      </w:r>
      <w:r>
        <w:rPr>
          <w:b/>
          <w:bCs/>
          <w:u w:val="single" w:color="auto"/>
          <w:spacing w:val="-2"/>
        </w:rPr>
        <w:t>马克思主义基本原理</w:t>
      </w:r>
      <w:r>
        <w:rPr>
          <w:u w:val="single" w:color="auto"/>
        </w:rPr>
        <w:t xml:space="preserve">  </w:t>
      </w:r>
    </w:p>
    <w:p>
      <w:pPr>
        <w:pStyle w:val="BodyText"/>
        <w:spacing w:before="330" w:line="216" w:lineRule="auto"/>
        <w:jc w:val="right"/>
        <w:rPr/>
      </w:pPr>
      <w:r>
        <w:rPr>
          <w:spacing w:val="-10"/>
        </w:rPr>
        <w:t>本考试大纲由</w:t>
      </w:r>
      <w:r>
        <w:rPr>
          <w:u w:val="single" w:color="auto"/>
          <w:spacing w:val="-10"/>
        </w:rPr>
        <w:t xml:space="preserve"> </w:t>
      </w:r>
      <w:r>
        <w:rPr>
          <w:u w:val="single" w:color="auto"/>
          <w:spacing w:val="-10"/>
        </w:rPr>
        <w:t>马克思主义学院</w:t>
      </w:r>
      <w:r>
        <w:rPr>
          <w:spacing w:val="-10"/>
        </w:rPr>
        <w:t>（单位）于</w:t>
      </w:r>
      <w:r>
        <w:rPr>
          <w:u w:val="single" w:color="auto"/>
          <w:spacing w:val="-10"/>
        </w:rPr>
        <w:t xml:space="preserve"> </w:t>
      </w:r>
      <w:r>
        <w:rPr>
          <w:u w:val="single" w:color="auto"/>
          <w:spacing w:val="-10"/>
        </w:rPr>
        <w:t>2023</w:t>
      </w:r>
      <w:r>
        <w:rPr>
          <w:u w:val="single" w:color="auto"/>
          <w:spacing w:val="29"/>
        </w:rPr>
        <w:t xml:space="preserve"> </w:t>
      </w:r>
      <w:r>
        <w:rPr>
          <w:spacing w:val="-10"/>
        </w:rPr>
        <w:t>年</w:t>
      </w:r>
      <w:r>
        <w:rPr>
          <w:u w:val="single" w:color="auto"/>
          <w:spacing w:val="23"/>
        </w:rPr>
        <w:t xml:space="preserve"> </w:t>
      </w:r>
      <w:r>
        <w:rPr>
          <w:u w:val="single" w:color="auto"/>
          <w:spacing w:val="-10"/>
        </w:rPr>
        <w:t>9</w:t>
      </w:r>
      <w:r>
        <w:rPr>
          <w:u w:val="single" w:color="auto"/>
          <w:spacing w:val="26"/>
        </w:rPr>
        <w:t xml:space="preserve"> </w:t>
      </w:r>
      <w:r>
        <w:rPr>
          <w:spacing w:val="-10"/>
        </w:rPr>
        <w:t>月</w:t>
      </w:r>
      <w:r>
        <w:rPr>
          <w:u w:val="single" w:color="auto"/>
          <w:spacing w:val="23"/>
        </w:rPr>
        <w:t xml:space="preserve"> </w:t>
      </w:r>
      <w:r>
        <w:rPr>
          <w:u w:val="single" w:color="auto"/>
          <w:spacing w:val="-10"/>
        </w:rPr>
        <w:t>9</w:t>
      </w:r>
      <w:r>
        <w:rPr>
          <w:u w:val="single" w:color="auto"/>
          <w:spacing w:val="-10"/>
        </w:rPr>
        <w:t xml:space="preserve"> </w:t>
      </w:r>
      <w:r>
        <w:rPr>
          <w:spacing w:val="-75"/>
        </w:rPr>
        <w:t xml:space="preserve"> </w:t>
      </w:r>
      <w:r>
        <w:rPr>
          <w:spacing w:val="-10"/>
        </w:rPr>
        <w:t>日通过。</w:t>
      </w:r>
    </w:p>
    <w:p>
      <w:pPr>
        <w:ind w:left="29"/>
        <w:spacing w:before="229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一、考试性质</w:t>
      </w:r>
    </w:p>
    <w:p>
      <w:pPr>
        <w:pStyle w:val="BodyText"/>
        <w:ind w:left="23" w:right="52" w:firstLine="549"/>
        <w:spacing w:before="222" w:line="364" w:lineRule="auto"/>
        <w:jc w:val="both"/>
        <w:rPr/>
      </w:pPr>
      <w:r>
        <w:rPr>
          <w:spacing w:val="-4"/>
        </w:rPr>
        <w:t>《马克思主义基本原理》是马克思主义学院硕士研究生入学考试</w:t>
      </w:r>
      <w:r>
        <w:rPr>
          <w:spacing w:val="17"/>
        </w:rPr>
        <w:t xml:space="preserve"> </w:t>
      </w:r>
      <w:r>
        <w:rPr>
          <w:spacing w:val="-3"/>
        </w:rPr>
        <w:t>的科目之一。考试力求反映马克思主义学院硕士研究生的专业特点，</w:t>
      </w:r>
      <w:r>
        <w:rPr>
          <w:spacing w:val="15"/>
        </w:rPr>
        <w:t xml:space="preserve"> </w:t>
      </w:r>
      <w:r>
        <w:rPr>
          <w:spacing w:val="-4"/>
        </w:rPr>
        <w:t>科学、公平、准确、规范地测评考生的基本素质和综合能力，以选拔</w:t>
      </w:r>
      <w:r>
        <w:rPr>
          <w:spacing w:val="15"/>
        </w:rPr>
        <w:t xml:space="preserve"> </w:t>
      </w:r>
      <w:r>
        <w:rPr>
          <w:spacing w:val="-4"/>
        </w:rPr>
        <w:t>具有较高的马克思主义理论素养的高层次、应用型、复合型的马克思</w:t>
      </w:r>
      <w:r>
        <w:rPr>
          <w:spacing w:val="15"/>
        </w:rPr>
        <w:t xml:space="preserve"> </w:t>
      </w:r>
      <w:r>
        <w:rPr>
          <w:spacing w:val="-1"/>
        </w:rPr>
        <w:t>主义理论优秀人才。</w:t>
      </w:r>
    </w:p>
    <w:p>
      <w:pPr>
        <w:ind w:left="29"/>
        <w:spacing w:before="41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二、考查目标</w:t>
      </w:r>
    </w:p>
    <w:p>
      <w:pPr>
        <w:pStyle w:val="BodyText"/>
        <w:ind w:left="26" w:right="81" w:firstLine="566"/>
        <w:spacing w:before="227" w:line="363" w:lineRule="auto"/>
        <w:jc w:val="both"/>
        <w:rPr/>
      </w:pPr>
      <w:r>
        <w:rPr>
          <w:spacing w:val="-4"/>
        </w:rPr>
        <w:t>具有坚定的马克思主义信仰和社会主义信念；系统掌握马克</w:t>
      </w:r>
      <w:r>
        <w:rPr>
          <w:spacing w:val="-5"/>
        </w:rPr>
        <w:t>思主</w:t>
      </w:r>
      <w:r>
        <w:rPr/>
        <w:t xml:space="preserve"> </w:t>
      </w:r>
      <w:r>
        <w:rPr>
          <w:spacing w:val="-4"/>
        </w:rPr>
        <w:t>义的基本概念、范畴、原理和方法；深入了解马克思主义产生的时代</w:t>
      </w:r>
      <w:r>
        <w:rPr>
          <w:spacing w:val="13"/>
        </w:rPr>
        <w:t xml:space="preserve"> </w:t>
      </w:r>
      <w:r>
        <w:rPr>
          <w:spacing w:val="-4"/>
        </w:rPr>
        <w:t>背景与社会基础；深刻认识马克思主义的重要理论与现实意义；能够</w:t>
      </w:r>
      <w:r>
        <w:rPr>
          <w:spacing w:val="13"/>
        </w:rPr>
        <w:t xml:space="preserve"> </w:t>
      </w:r>
      <w:r>
        <w:rPr>
          <w:spacing w:val="-4"/>
        </w:rPr>
        <w:t>运用马克思主义的立场、观点和方法认识和分析实际问题，具有较强</w:t>
      </w:r>
      <w:r>
        <w:rPr>
          <w:spacing w:val="13"/>
        </w:rPr>
        <w:t xml:space="preserve"> </w:t>
      </w:r>
      <w:r>
        <w:rPr>
          <w:spacing w:val="-1"/>
        </w:rPr>
        <w:t>的独立分析、解决本学科范围问题的能力。</w:t>
      </w:r>
    </w:p>
    <w:p>
      <w:pPr>
        <w:ind w:left="30"/>
        <w:spacing w:before="42" w:line="22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三、适用范围</w:t>
      </w:r>
    </w:p>
    <w:p>
      <w:pPr>
        <w:pStyle w:val="BodyText"/>
        <w:ind w:left="42" w:right="269" w:firstLine="544"/>
        <w:spacing w:before="222" w:line="355" w:lineRule="auto"/>
        <w:rPr/>
      </w:pPr>
      <w:r>
        <w:rPr>
          <w:spacing w:val="-1"/>
        </w:rPr>
        <w:t>适用于沈阳农业大学马克思主义学院思想政治教育专业硕士研</w:t>
      </w:r>
      <w:r>
        <w:rPr>
          <w:spacing w:val="11"/>
        </w:rPr>
        <w:t xml:space="preserve"> </w:t>
      </w:r>
      <w:r>
        <w:rPr>
          <w:spacing w:val="-3"/>
        </w:rPr>
        <w:t>究生全国统一考试初试。</w:t>
      </w:r>
    </w:p>
    <w:p>
      <w:pPr>
        <w:ind w:left="41"/>
        <w:spacing w:before="41" w:line="222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四、考试形式和试卷结构</w:t>
      </w:r>
    </w:p>
    <w:p>
      <w:pPr>
        <w:ind w:left="573"/>
        <w:spacing w:before="226" w:line="219" w:lineRule="auto"/>
        <w:outlineLvl w:val="1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</w:rPr>
        <w:t>（一）试卷满分及考试时间</w:t>
      </w:r>
    </w:p>
    <w:p>
      <w:pPr>
        <w:pStyle w:val="BodyText"/>
        <w:ind w:left="584"/>
        <w:spacing w:before="227" w:line="218" w:lineRule="auto"/>
        <w:rPr/>
      </w:pPr>
      <w:r>
        <w:rPr>
          <w:spacing w:val="-5"/>
        </w:rPr>
        <w:t>本试卷满分</w:t>
      </w:r>
      <w:r>
        <w:rPr>
          <w:spacing w:val="-26"/>
        </w:rPr>
        <w:t xml:space="preserve"> </w:t>
      </w:r>
      <w:r>
        <w:rPr>
          <w:spacing w:val="-5"/>
        </w:rPr>
        <w:t>150</w:t>
      </w:r>
      <w:r>
        <w:rPr>
          <w:spacing w:val="-58"/>
        </w:rPr>
        <w:t xml:space="preserve"> </w:t>
      </w:r>
      <w:r>
        <w:rPr>
          <w:spacing w:val="-5"/>
        </w:rPr>
        <w:t>分，考试时间为</w:t>
      </w:r>
      <w:r>
        <w:rPr>
          <w:spacing w:val="-42"/>
        </w:rPr>
        <w:t xml:space="preserve"> </w:t>
      </w:r>
      <w:r>
        <w:rPr>
          <w:spacing w:val="-5"/>
        </w:rPr>
        <w:t>180</w:t>
      </w:r>
      <w:r>
        <w:rPr>
          <w:spacing w:val="-59"/>
        </w:rPr>
        <w:t xml:space="preserve"> </w:t>
      </w:r>
      <w:r>
        <w:rPr>
          <w:spacing w:val="-5"/>
        </w:rPr>
        <w:t>分钟。</w:t>
      </w:r>
    </w:p>
    <w:p>
      <w:pPr>
        <w:ind w:left="573"/>
        <w:spacing w:before="229" w:line="21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</w:rPr>
        <w:t>（二）试卷内容结构</w:t>
      </w:r>
    </w:p>
    <w:p>
      <w:pPr>
        <w:spacing w:line="217" w:lineRule="auto"/>
        <w:sectPr>
          <w:pgSz w:w="11906" w:h="16839"/>
          <w:pgMar w:top="1431" w:right="1717" w:bottom="0" w:left="1785" w:header="0" w:footer="0" w:gutter="0"/>
        </w:sectPr>
        <w:rPr>
          <w:rFonts w:ascii="KaiTi" w:hAnsi="KaiTi" w:eastAsia="KaiTi" w:cs="KaiTi"/>
          <w:sz w:val="28"/>
          <w:szCs w:val="28"/>
        </w:rPr>
      </w:pPr>
    </w:p>
    <w:p>
      <w:pPr>
        <w:pStyle w:val="BodyText"/>
        <w:ind w:left="48" w:right="41" w:firstLine="553"/>
        <w:spacing w:before="219" w:line="354" w:lineRule="auto"/>
        <w:rPr/>
      </w:pPr>
      <w:r>
        <w:rPr>
          <w:spacing w:val="-4"/>
        </w:rPr>
        <w:t>1.马克思主义基本原理的基本概念、基本范畴、</w:t>
      </w:r>
      <w:r>
        <w:rPr>
          <w:spacing w:val="-5"/>
        </w:rPr>
        <w:t>基本理念和基本</w:t>
      </w:r>
      <w:r>
        <w:rPr/>
        <w:t xml:space="preserve"> </w:t>
      </w:r>
      <w:r>
        <w:rPr>
          <w:spacing w:val="-6"/>
        </w:rPr>
        <w:t>常识的阐释。</w:t>
      </w:r>
    </w:p>
    <w:p>
      <w:pPr>
        <w:pStyle w:val="BodyText"/>
        <w:ind w:left="49" w:right="41" w:firstLine="545"/>
        <w:spacing w:before="43" w:line="356" w:lineRule="auto"/>
        <w:rPr/>
      </w:pPr>
      <w:r>
        <w:rPr>
          <w:spacing w:val="-4"/>
        </w:rPr>
        <w:t>2.马克思主义基本原理的基础理论和马克思主义的基本立场、观</w:t>
      </w:r>
      <w:r>
        <w:rPr/>
        <w:t xml:space="preserve"> </w:t>
      </w:r>
      <w:r>
        <w:rPr>
          <w:spacing w:val="-4"/>
        </w:rPr>
        <w:t>点、方法的理解与阐释。</w:t>
      </w:r>
    </w:p>
    <w:p>
      <w:pPr>
        <w:pStyle w:val="BodyText"/>
        <w:ind w:left="33" w:right="41" w:firstLine="572"/>
        <w:spacing w:before="40" w:line="355" w:lineRule="auto"/>
        <w:rPr/>
      </w:pPr>
      <w:r>
        <w:rPr>
          <w:spacing w:val="-5"/>
        </w:rPr>
        <w:t>3.运用马克思主义基本原理分析、阐释我国改革开放和社会主义</w:t>
      </w:r>
      <w:r>
        <w:rPr>
          <w:spacing w:val="18"/>
        </w:rPr>
        <w:t xml:space="preserve"> </w:t>
      </w:r>
      <w:r>
        <w:rPr>
          <w:spacing w:val="-2"/>
        </w:rPr>
        <w:t>现代化建设中面临的理论问题和现实问题。</w:t>
      </w:r>
    </w:p>
    <w:p>
      <w:pPr>
        <w:ind w:left="573"/>
        <w:spacing w:before="44" w:line="221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5"/>
        </w:rPr>
        <w:t>（</w:t>
      </w:r>
      <w:r>
        <w:rPr>
          <w:rFonts w:ascii="KaiTi" w:hAnsi="KaiTi" w:eastAsia="KaiTi" w:cs="KaiTi"/>
          <w:sz w:val="28"/>
          <w:szCs w:val="28"/>
          <w:spacing w:val="-70"/>
        </w:rPr>
        <w:t xml:space="preserve"> </w:t>
      </w:r>
      <w:r>
        <w:rPr>
          <w:rFonts w:ascii="KaiTi" w:hAnsi="KaiTi" w:eastAsia="KaiTi" w:cs="KaiTi"/>
          <w:sz w:val="28"/>
          <w:szCs w:val="28"/>
          <w:spacing w:val="-5"/>
        </w:rPr>
        <w:t>三）试卷题型结构及分值比例</w:t>
      </w:r>
    </w:p>
    <w:p>
      <w:pPr>
        <w:pStyle w:val="BodyText"/>
        <w:ind w:left="29" w:right="41" w:firstLine="573"/>
        <w:spacing w:before="223" w:line="354" w:lineRule="auto"/>
        <w:rPr/>
      </w:pPr>
      <w:r>
        <w:rPr>
          <w:spacing w:val="-8"/>
        </w:rPr>
        <w:t>总分</w:t>
      </w:r>
      <w:r>
        <w:rPr>
          <w:spacing w:val="-42"/>
        </w:rPr>
        <w:t xml:space="preserve"> </w:t>
      </w:r>
      <w:r>
        <w:rPr>
          <w:spacing w:val="-8"/>
        </w:rPr>
        <w:t>150</w:t>
      </w:r>
      <w:r>
        <w:rPr>
          <w:spacing w:val="-59"/>
        </w:rPr>
        <w:t xml:space="preserve"> </w:t>
      </w:r>
      <w:r>
        <w:rPr>
          <w:spacing w:val="-8"/>
        </w:rPr>
        <w:t>分，其中，名词解释</w:t>
      </w:r>
      <w:r>
        <w:rPr>
          <w:spacing w:val="-37"/>
        </w:rPr>
        <w:t xml:space="preserve"> </w:t>
      </w:r>
      <w:r>
        <w:rPr>
          <w:spacing w:val="-8"/>
        </w:rPr>
        <w:t>30</w:t>
      </w:r>
      <w:r>
        <w:rPr>
          <w:spacing w:val="-59"/>
        </w:rPr>
        <w:t xml:space="preserve"> </w:t>
      </w:r>
      <w:r>
        <w:rPr>
          <w:spacing w:val="-8"/>
        </w:rPr>
        <w:t>分，简答题</w:t>
      </w:r>
      <w:r>
        <w:rPr>
          <w:spacing w:val="-46"/>
        </w:rPr>
        <w:t xml:space="preserve"> </w:t>
      </w:r>
      <w:r>
        <w:rPr>
          <w:spacing w:val="-8"/>
        </w:rPr>
        <w:t>60</w:t>
      </w:r>
      <w:r>
        <w:rPr>
          <w:spacing w:val="-59"/>
        </w:rPr>
        <w:t xml:space="preserve"> </w:t>
      </w:r>
      <w:r>
        <w:rPr>
          <w:spacing w:val="-8"/>
        </w:rPr>
        <w:t>分，论述题</w:t>
      </w:r>
      <w:r>
        <w:rPr>
          <w:spacing w:val="-9"/>
        </w:rPr>
        <w:t>或材</w:t>
      </w:r>
      <w:r>
        <w:rPr/>
        <w:t xml:space="preserve"> </w:t>
      </w:r>
      <w:r>
        <w:rPr>
          <w:spacing w:val="-7"/>
        </w:rPr>
        <w:t>料分析题</w:t>
      </w:r>
      <w:r>
        <w:rPr>
          <w:spacing w:val="-41"/>
        </w:rPr>
        <w:t xml:space="preserve"> </w:t>
      </w:r>
      <w:r>
        <w:rPr>
          <w:spacing w:val="-7"/>
        </w:rPr>
        <w:t>60</w:t>
      </w:r>
      <w:r>
        <w:rPr>
          <w:spacing w:val="-58"/>
        </w:rPr>
        <w:t xml:space="preserve"> </w:t>
      </w:r>
      <w:r>
        <w:rPr>
          <w:spacing w:val="-7"/>
        </w:rPr>
        <w:t>分。</w:t>
      </w:r>
    </w:p>
    <w:p>
      <w:pPr>
        <w:ind w:left="32"/>
        <w:spacing w:before="4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五、考查内容</w:t>
      </w:r>
    </w:p>
    <w:p>
      <w:pPr>
        <w:ind w:left="573"/>
        <w:spacing w:before="222" w:line="216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</w:rPr>
        <w:t>（一）导</w:t>
      </w:r>
      <w:r>
        <w:rPr>
          <w:rFonts w:ascii="KaiTi" w:hAnsi="KaiTi" w:eastAsia="KaiTi" w:cs="KaiTi"/>
          <w:sz w:val="28"/>
          <w:szCs w:val="28"/>
        </w:rPr>
        <w:t xml:space="preserve">  </w:t>
      </w:r>
      <w:r>
        <w:rPr>
          <w:rFonts w:ascii="KaiTi" w:hAnsi="KaiTi" w:eastAsia="KaiTi" w:cs="KaiTi"/>
          <w:sz w:val="28"/>
          <w:szCs w:val="28"/>
        </w:rPr>
        <w:t>论</w:t>
      </w:r>
    </w:p>
    <w:p>
      <w:pPr>
        <w:pStyle w:val="BodyText"/>
        <w:ind w:left="26" w:right="41" w:firstLine="553"/>
        <w:spacing w:before="230" w:line="356" w:lineRule="auto"/>
        <w:rPr/>
      </w:pPr>
      <w:r>
        <w:rPr>
          <w:spacing w:val="-4"/>
        </w:rPr>
        <w:t>基本考核内容：马克思主义的科学内涵；马克思主义的创立和发</w:t>
      </w:r>
      <w:r>
        <w:rPr>
          <w:spacing w:val="11"/>
        </w:rPr>
        <w:t xml:space="preserve"> </w:t>
      </w:r>
      <w:r>
        <w:rPr>
          <w:spacing w:val="-1"/>
        </w:rPr>
        <w:t>展；马克思主义的基本特征；马克思主义的当代价值。</w:t>
      </w:r>
    </w:p>
    <w:p>
      <w:pPr>
        <w:ind w:left="573"/>
        <w:spacing w:before="43" w:line="21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</w:rPr>
        <w:t>（二）第一章</w:t>
      </w:r>
      <w:r>
        <w:rPr>
          <w:rFonts w:ascii="KaiTi" w:hAnsi="KaiTi" w:eastAsia="KaiTi" w:cs="KaiTi"/>
          <w:sz w:val="28"/>
          <w:szCs w:val="28"/>
        </w:rPr>
        <w:t xml:space="preserve">  </w:t>
      </w:r>
      <w:r>
        <w:rPr>
          <w:rFonts w:ascii="KaiTi" w:hAnsi="KaiTi" w:eastAsia="KaiTi" w:cs="KaiTi"/>
          <w:sz w:val="28"/>
          <w:szCs w:val="28"/>
        </w:rPr>
        <w:t>世界的物质性及发展规律</w:t>
      </w:r>
    </w:p>
    <w:p>
      <w:pPr>
        <w:pStyle w:val="BodyText"/>
        <w:ind w:left="26" w:right="41" w:firstLine="553"/>
        <w:spacing w:before="232" w:line="362" w:lineRule="auto"/>
        <w:rPr/>
      </w:pPr>
      <w:r>
        <w:rPr>
          <w:spacing w:val="-4"/>
        </w:rPr>
        <w:t>基本考核内容：马克思主义物质观、世界的物质统一性原理、物</w:t>
      </w:r>
      <w:r>
        <w:rPr>
          <w:spacing w:val="11"/>
        </w:rPr>
        <w:t xml:space="preserve"> </w:t>
      </w:r>
      <w:r>
        <w:rPr>
          <w:spacing w:val="-4"/>
        </w:rPr>
        <w:t>质与意识的辩证关系；事物的联系与发展、对立统一规律、量变质变</w:t>
      </w:r>
      <w:r>
        <w:rPr>
          <w:spacing w:val="13"/>
        </w:rPr>
        <w:t xml:space="preserve"> </w:t>
      </w:r>
      <w:r>
        <w:rPr>
          <w:spacing w:val="-4"/>
        </w:rPr>
        <w:t>规律、否定之否定规律、联系和发展的基本环节；唯物辩证法是认识</w:t>
      </w:r>
      <w:r>
        <w:rPr>
          <w:spacing w:val="13"/>
        </w:rPr>
        <w:t xml:space="preserve"> </w:t>
      </w:r>
      <w:r>
        <w:rPr>
          <w:spacing w:val="-1"/>
        </w:rPr>
        <w:t>世界和改造世界的根本方法。</w:t>
      </w:r>
    </w:p>
    <w:p>
      <w:pPr>
        <w:ind w:left="573"/>
        <w:spacing w:before="46" w:line="216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4"/>
        </w:rPr>
        <w:t>（</w:t>
      </w:r>
      <w:r>
        <w:rPr>
          <w:rFonts w:ascii="KaiTi" w:hAnsi="KaiTi" w:eastAsia="KaiTi" w:cs="KaiTi"/>
          <w:sz w:val="28"/>
          <w:szCs w:val="28"/>
          <w:spacing w:val="-63"/>
        </w:rPr>
        <w:t xml:space="preserve"> </w:t>
      </w:r>
      <w:r>
        <w:rPr>
          <w:rFonts w:ascii="KaiTi" w:hAnsi="KaiTi" w:eastAsia="KaiTi" w:cs="KaiTi"/>
          <w:sz w:val="28"/>
          <w:szCs w:val="28"/>
          <w:spacing w:val="-4"/>
        </w:rPr>
        <w:t>三）第二章</w:t>
      </w:r>
      <w:r>
        <w:rPr>
          <w:rFonts w:ascii="KaiTi" w:hAnsi="KaiTi" w:eastAsia="KaiTi" w:cs="KaiTi"/>
          <w:sz w:val="28"/>
          <w:szCs w:val="28"/>
          <w:spacing w:val="-4"/>
        </w:rPr>
        <w:t xml:space="preserve">  </w:t>
      </w:r>
      <w:r>
        <w:rPr>
          <w:rFonts w:ascii="KaiTi" w:hAnsi="KaiTi" w:eastAsia="KaiTi" w:cs="KaiTi"/>
          <w:sz w:val="28"/>
          <w:szCs w:val="28"/>
          <w:spacing w:val="-4"/>
        </w:rPr>
        <w:t>实践与认识及其发展规律</w:t>
      </w:r>
    </w:p>
    <w:p>
      <w:pPr>
        <w:pStyle w:val="BodyText"/>
        <w:ind w:left="20" w:firstLine="559"/>
        <w:spacing w:before="230" w:line="362" w:lineRule="auto"/>
        <w:rPr/>
      </w:pPr>
      <w:r>
        <w:rPr>
          <w:spacing w:val="-2"/>
        </w:rPr>
        <w:t>基本考核内容：科学实践观及其意义；实践的本质、基本</w:t>
      </w:r>
      <w:r>
        <w:rPr>
          <w:spacing w:val="-3"/>
        </w:rPr>
        <w:t>结构、</w:t>
      </w:r>
      <w:r>
        <w:rPr/>
        <w:t xml:space="preserve"> </w:t>
      </w:r>
      <w:r>
        <w:rPr>
          <w:spacing w:val="-3"/>
        </w:rPr>
        <w:t>基本形式；实践对认识的决定作用；认识的</w:t>
      </w:r>
      <w:r>
        <w:rPr>
          <w:spacing w:val="-4"/>
        </w:rPr>
        <w:t>本质和发展规律，感性认</w:t>
      </w:r>
      <w:r>
        <w:rPr/>
        <w:t xml:space="preserve"> </w:t>
      </w:r>
      <w:r>
        <w:rPr>
          <w:spacing w:val="-3"/>
        </w:rPr>
        <w:t>识与理性认识的辩证关系；真理的客观性、</w:t>
      </w:r>
      <w:r>
        <w:rPr>
          <w:spacing w:val="-4"/>
        </w:rPr>
        <w:t>真理的基本属性、真理的</w:t>
      </w:r>
      <w:r>
        <w:rPr/>
        <w:t xml:space="preserve"> </w:t>
      </w:r>
      <w:r>
        <w:rPr>
          <w:spacing w:val="-1"/>
        </w:rPr>
        <w:t>检验标准；真理与价值的辩证统一；认识论与思想路线。</w:t>
      </w:r>
    </w:p>
    <w:p>
      <w:pPr>
        <w:ind w:left="573"/>
        <w:spacing w:before="45" w:line="216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4"/>
        </w:rPr>
        <w:t>（</w:t>
      </w:r>
      <w:r>
        <w:rPr>
          <w:rFonts w:ascii="KaiTi" w:hAnsi="KaiTi" w:eastAsia="KaiTi" w:cs="KaiTi"/>
          <w:sz w:val="28"/>
          <w:szCs w:val="28"/>
          <w:spacing w:val="-6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4"/>
        </w:rPr>
        <w:t>四）第三章</w:t>
      </w:r>
      <w:r>
        <w:rPr>
          <w:rFonts w:ascii="KaiTi" w:hAnsi="KaiTi" w:eastAsia="KaiTi" w:cs="KaiTi"/>
          <w:sz w:val="28"/>
          <w:szCs w:val="28"/>
          <w:spacing w:val="-4"/>
        </w:rPr>
        <w:t xml:space="preserve">  </w:t>
      </w:r>
      <w:r>
        <w:rPr>
          <w:rFonts w:ascii="KaiTi" w:hAnsi="KaiTi" w:eastAsia="KaiTi" w:cs="KaiTi"/>
          <w:sz w:val="28"/>
          <w:szCs w:val="28"/>
          <w:spacing w:val="-4"/>
        </w:rPr>
        <w:t>人类社会及其发展规律</w:t>
      </w:r>
    </w:p>
    <w:p>
      <w:pPr>
        <w:spacing w:line="216" w:lineRule="auto"/>
        <w:sectPr>
          <w:pgSz w:w="11906" w:h="16839"/>
          <w:pgMar w:top="1431" w:right="1758" w:bottom="0" w:left="1785" w:header="0" w:footer="0" w:gutter="0"/>
        </w:sectPr>
        <w:rPr>
          <w:rFonts w:ascii="KaiTi" w:hAnsi="KaiTi" w:eastAsia="KaiTi" w:cs="KaiTi"/>
          <w:sz w:val="28"/>
          <w:szCs w:val="28"/>
        </w:rPr>
      </w:pPr>
    </w:p>
    <w:p>
      <w:pPr>
        <w:pStyle w:val="BodyText"/>
        <w:ind w:left="27" w:firstLine="552"/>
        <w:spacing w:before="217" w:line="363" w:lineRule="auto"/>
        <w:rPr/>
      </w:pPr>
      <w:r>
        <w:rPr>
          <w:spacing w:val="-4"/>
        </w:rPr>
        <w:t>基本考核内容：社会存在与社会意识的辩证关系；生产力与生产</w:t>
      </w:r>
      <w:r>
        <w:rPr>
          <w:spacing w:val="5"/>
        </w:rPr>
        <w:t xml:space="preserve">  </w:t>
      </w:r>
      <w:r>
        <w:rPr>
          <w:spacing w:val="-6"/>
        </w:rPr>
        <w:t>关系的矛盾运动及其规律、经济基础与上层建筑的矛盾运动及其规律；</w:t>
      </w:r>
      <w:r>
        <w:rPr>
          <w:spacing w:val="4"/>
        </w:rPr>
        <w:t xml:space="preserve"> </w:t>
      </w:r>
      <w:r>
        <w:rPr>
          <w:spacing w:val="-4"/>
        </w:rPr>
        <w:t>人类普遍交往与世界历史的形成发展；社会进步与社会形态更替、文</w:t>
      </w:r>
      <w:r>
        <w:rPr>
          <w:spacing w:val="6"/>
        </w:rPr>
        <w:t xml:space="preserve">  </w:t>
      </w:r>
      <w:r>
        <w:rPr>
          <w:spacing w:val="-4"/>
        </w:rPr>
        <w:t>明及其多样性；社会历史发展的动力、文化在社会发展中的作用；人</w:t>
      </w:r>
      <w:r>
        <w:rPr>
          <w:spacing w:val="6"/>
        </w:rPr>
        <w:t xml:space="preserve">  </w:t>
      </w:r>
      <w:r>
        <w:rPr>
          <w:spacing w:val="-8"/>
        </w:rPr>
        <w:t>民群众和个人在社会历史中的作用；群众、阶级、政党、领袖的关系。</w:t>
      </w:r>
    </w:p>
    <w:p>
      <w:pPr>
        <w:ind w:left="573"/>
        <w:spacing w:before="45" w:line="216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</w:rPr>
        <w:t>（五）第四章</w:t>
      </w:r>
      <w:r>
        <w:rPr>
          <w:rFonts w:ascii="KaiTi" w:hAnsi="KaiTi" w:eastAsia="KaiTi" w:cs="KaiTi"/>
          <w:sz w:val="28"/>
          <w:szCs w:val="28"/>
        </w:rPr>
        <w:t xml:space="preserve">  </w:t>
      </w:r>
      <w:r>
        <w:rPr>
          <w:rFonts w:ascii="KaiTi" w:hAnsi="KaiTi" w:eastAsia="KaiTi" w:cs="KaiTi"/>
          <w:sz w:val="28"/>
          <w:szCs w:val="28"/>
        </w:rPr>
        <w:t>资本主义的本质及规律</w:t>
      </w:r>
    </w:p>
    <w:p>
      <w:pPr>
        <w:pStyle w:val="BodyText"/>
        <w:ind w:left="20" w:right="206" w:firstLine="559"/>
        <w:spacing w:before="230" w:line="365" w:lineRule="auto"/>
        <w:rPr/>
      </w:pPr>
      <w:r>
        <w:rPr>
          <w:spacing w:val="-4"/>
        </w:rPr>
        <w:t>基本考核内容：商品经济产生的历史条件、商品二因素和生产商</w:t>
      </w:r>
      <w:r>
        <w:rPr>
          <w:spacing w:val="11"/>
        </w:rPr>
        <w:t xml:space="preserve"> </w:t>
      </w:r>
      <w:r>
        <w:rPr>
          <w:spacing w:val="-3"/>
        </w:rPr>
        <w:t>品劳动的二重性、商品的价值形式；价值规</w:t>
      </w:r>
      <w:r>
        <w:rPr>
          <w:spacing w:val="-4"/>
        </w:rPr>
        <w:t>律及其作用；以私有制为</w:t>
      </w:r>
      <w:r>
        <w:rPr/>
        <w:t xml:space="preserve"> </w:t>
      </w:r>
      <w:r>
        <w:rPr>
          <w:spacing w:val="-3"/>
        </w:rPr>
        <w:t>基础的商品经济的基本矛盾；马克思劳动价</w:t>
      </w:r>
      <w:r>
        <w:rPr>
          <w:spacing w:val="-4"/>
        </w:rPr>
        <w:t>值论的当代价值；资本主</w:t>
      </w:r>
      <w:r>
        <w:rPr/>
        <w:t xml:space="preserve"> </w:t>
      </w:r>
      <w:r>
        <w:rPr>
          <w:spacing w:val="-3"/>
        </w:rPr>
        <w:t>义经济制度的产生；劳动力成为商品与货币</w:t>
      </w:r>
      <w:r>
        <w:rPr>
          <w:spacing w:val="-4"/>
        </w:rPr>
        <w:t>转化为资本；马克思剩余</w:t>
      </w:r>
      <w:r>
        <w:rPr/>
        <w:t xml:space="preserve"> </w:t>
      </w:r>
      <w:r>
        <w:rPr>
          <w:spacing w:val="-3"/>
        </w:rPr>
        <w:t>价值论理论；资本主义基本矛盾与资本主义</w:t>
      </w:r>
      <w:r>
        <w:rPr>
          <w:spacing w:val="-4"/>
        </w:rPr>
        <w:t>经济危机；资本主义上层</w:t>
      </w:r>
      <w:r>
        <w:rPr/>
        <w:t xml:space="preserve"> </w:t>
      </w:r>
      <w:r>
        <w:rPr>
          <w:spacing w:val="-2"/>
        </w:rPr>
        <w:t>建筑。</w:t>
      </w:r>
    </w:p>
    <w:p>
      <w:pPr>
        <w:ind w:left="573"/>
        <w:spacing w:before="41" w:line="216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4"/>
        </w:rPr>
        <w:t>（</w:t>
      </w:r>
      <w:r>
        <w:rPr>
          <w:rFonts w:ascii="KaiTi" w:hAnsi="KaiTi" w:eastAsia="KaiTi" w:cs="KaiTi"/>
          <w:sz w:val="28"/>
          <w:szCs w:val="28"/>
          <w:spacing w:val="-63"/>
        </w:rPr>
        <w:t xml:space="preserve"> </w:t>
      </w:r>
      <w:r>
        <w:rPr>
          <w:rFonts w:ascii="KaiTi" w:hAnsi="KaiTi" w:eastAsia="KaiTi" w:cs="KaiTi"/>
          <w:sz w:val="28"/>
          <w:szCs w:val="28"/>
          <w:spacing w:val="-4"/>
        </w:rPr>
        <w:t>六）第五章</w:t>
      </w:r>
      <w:r>
        <w:rPr>
          <w:rFonts w:ascii="KaiTi" w:hAnsi="KaiTi" w:eastAsia="KaiTi" w:cs="KaiTi"/>
          <w:sz w:val="28"/>
          <w:szCs w:val="28"/>
          <w:spacing w:val="-4"/>
        </w:rPr>
        <w:t xml:space="preserve">  </w:t>
      </w:r>
      <w:r>
        <w:rPr>
          <w:rFonts w:ascii="KaiTi" w:hAnsi="KaiTi" w:eastAsia="KaiTi" w:cs="KaiTi"/>
          <w:sz w:val="28"/>
          <w:szCs w:val="28"/>
          <w:spacing w:val="-4"/>
        </w:rPr>
        <w:t>资本主义的发展及其趋势</w:t>
      </w:r>
    </w:p>
    <w:p>
      <w:pPr>
        <w:pStyle w:val="BodyText"/>
        <w:ind w:left="37" w:right="206" w:firstLine="542"/>
        <w:spacing w:before="233" w:line="362" w:lineRule="auto"/>
        <w:rPr/>
      </w:pPr>
      <w:r>
        <w:rPr>
          <w:spacing w:val="-4"/>
        </w:rPr>
        <w:t>基本考核内容：私人垄断资本主义的形成及特点；国家垄断资本</w:t>
      </w:r>
      <w:r>
        <w:rPr>
          <w:spacing w:val="11"/>
        </w:rPr>
        <w:t xml:space="preserve"> </w:t>
      </w:r>
      <w:r>
        <w:rPr>
          <w:spacing w:val="-4"/>
        </w:rPr>
        <w:t>主义的特点和实质；经济全球化的表现及其影响；二战后资本主义的</w:t>
      </w:r>
      <w:r>
        <w:rPr>
          <w:spacing w:val="2"/>
        </w:rPr>
        <w:t xml:space="preserve"> </w:t>
      </w:r>
      <w:r>
        <w:rPr>
          <w:spacing w:val="-4"/>
        </w:rPr>
        <w:t>变化及其实质；当代资本主义变化的新特征；世界大变局下资本主义</w:t>
      </w:r>
      <w:r>
        <w:rPr>
          <w:spacing w:val="2"/>
        </w:rPr>
        <w:t xml:space="preserve"> </w:t>
      </w:r>
      <w:r>
        <w:rPr>
          <w:spacing w:val="-1"/>
        </w:rPr>
        <w:t>的矛盾与冲突；资本主义的历史地位和发展趋</w:t>
      </w:r>
      <w:r>
        <w:rPr>
          <w:spacing w:val="-2"/>
        </w:rPr>
        <w:t>势。</w:t>
      </w:r>
    </w:p>
    <w:p>
      <w:pPr>
        <w:ind w:left="573"/>
        <w:spacing w:before="42" w:line="216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</w:rPr>
        <w:t>（七）第六章</w:t>
      </w:r>
      <w:r>
        <w:rPr>
          <w:rFonts w:ascii="KaiTi" w:hAnsi="KaiTi" w:eastAsia="KaiTi" w:cs="KaiTi"/>
          <w:sz w:val="28"/>
          <w:szCs w:val="28"/>
        </w:rPr>
        <w:t xml:space="preserve">  </w:t>
      </w:r>
      <w:r>
        <w:rPr>
          <w:rFonts w:ascii="KaiTi" w:hAnsi="KaiTi" w:eastAsia="KaiTi" w:cs="KaiTi"/>
          <w:sz w:val="28"/>
          <w:szCs w:val="28"/>
        </w:rPr>
        <w:t>社会主义的发展及其规律</w:t>
      </w:r>
    </w:p>
    <w:p>
      <w:pPr>
        <w:pStyle w:val="BodyText"/>
        <w:ind w:left="28" w:firstLine="551"/>
        <w:spacing w:before="232" w:line="362" w:lineRule="auto"/>
        <w:rPr/>
      </w:pPr>
      <w:r>
        <w:rPr>
          <w:spacing w:val="-4"/>
        </w:rPr>
        <w:t>基本考核内容：社会主义五百年的历史进程；科学社会主义基本</w:t>
      </w:r>
      <w:r>
        <w:rPr>
          <w:spacing w:val="5"/>
        </w:rPr>
        <w:t xml:space="preserve">  </w:t>
      </w:r>
      <w:r>
        <w:rPr>
          <w:spacing w:val="-6"/>
        </w:rPr>
        <w:t>原则的重要内容及要求、科学社会主义基本原则与中国特色社会主义；</w:t>
      </w:r>
      <w:r>
        <w:rPr>
          <w:spacing w:val="3"/>
        </w:rPr>
        <w:t xml:space="preserve"> </w:t>
      </w:r>
      <w:r>
        <w:rPr>
          <w:spacing w:val="-4"/>
        </w:rPr>
        <w:t>社会主义建设过程的长期性；社会主义发展道路的多样性；社会主义</w:t>
      </w:r>
      <w:r>
        <w:rPr>
          <w:spacing w:val="5"/>
        </w:rPr>
        <w:t xml:space="preserve">  </w:t>
      </w:r>
      <w:r>
        <w:rPr>
          <w:spacing w:val="-1"/>
        </w:rPr>
        <w:t>在实践中开拓前进的必然要求和客观规律。</w:t>
      </w:r>
    </w:p>
    <w:p>
      <w:pPr>
        <w:ind w:left="573"/>
        <w:spacing w:before="46" w:line="213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</w:rPr>
        <w:t>（八）第七章</w:t>
      </w:r>
      <w:r>
        <w:rPr>
          <w:rFonts w:ascii="KaiTi" w:hAnsi="KaiTi" w:eastAsia="KaiTi" w:cs="KaiTi"/>
          <w:sz w:val="28"/>
          <w:szCs w:val="28"/>
        </w:rPr>
        <w:t xml:space="preserve">  </w:t>
      </w:r>
      <w:r>
        <w:rPr>
          <w:rFonts w:ascii="KaiTi" w:hAnsi="KaiTi" w:eastAsia="KaiTi" w:cs="KaiTi"/>
          <w:sz w:val="28"/>
          <w:szCs w:val="28"/>
        </w:rPr>
        <w:t>共产主义崇高理想及其最终实现</w:t>
      </w:r>
    </w:p>
    <w:p>
      <w:pPr>
        <w:pStyle w:val="BodyText"/>
        <w:ind w:left="579"/>
        <w:spacing w:before="236" w:line="217" w:lineRule="auto"/>
        <w:rPr/>
      </w:pPr>
      <w:r>
        <w:rPr>
          <w:spacing w:val="-4"/>
        </w:rPr>
        <w:t>基本考核内容：预见未来社会的方法论原则；共产主义社会的基</w:t>
      </w:r>
    </w:p>
    <w:p>
      <w:pPr>
        <w:spacing w:line="217" w:lineRule="auto"/>
        <w:sectPr>
          <w:pgSz w:w="11906" w:h="16839"/>
          <w:pgMar w:top="1431" w:right="1592" w:bottom="0" w:left="1785" w:header="0" w:footer="0" w:gutter="0"/>
        </w:sectPr>
        <w:rPr/>
      </w:pPr>
    </w:p>
    <w:p>
      <w:pPr>
        <w:pStyle w:val="BodyText"/>
        <w:ind w:left="57" w:right="13" w:hanging="32"/>
        <w:spacing w:before="217" w:line="355" w:lineRule="auto"/>
        <w:rPr/>
      </w:pPr>
      <w:r>
        <w:rPr>
          <w:spacing w:val="-4"/>
        </w:rPr>
        <w:t>本特征；共产主义理想实现的必然性和长期性；共产主义远大理想与</w:t>
      </w:r>
      <w:r>
        <w:rPr>
          <w:spacing w:val="14"/>
        </w:rPr>
        <w:t xml:space="preserve"> </w:t>
      </w:r>
      <w:r>
        <w:rPr>
          <w:spacing w:val="-3"/>
        </w:rPr>
        <w:t>中国特色社会主义共同理想的关系。</w:t>
      </w:r>
    </w:p>
    <w:p>
      <w:pPr>
        <w:ind w:left="33"/>
        <w:spacing w:before="41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六、参考书目</w:t>
      </w:r>
    </w:p>
    <w:p>
      <w:pPr>
        <w:pStyle w:val="BodyText"/>
        <w:spacing w:before="224" w:line="218" w:lineRule="auto"/>
        <w:jc w:val="right"/>
        <w:rPr/>
      </w:pPr>
      <w:r>
        <w:rPr>
          <w:spacing w:val="-2"/>
        </w:rPr>
        <w:t>1.《马克思主义基本原理》，北京：高等教育出版社，2023</w:t>
      </w:r>
      <w:r>
        <w:rPr>
          <w:spacing w:val="-62"/>
        </w:rPr>
        <w:t xml:space="preserve"> </w:t>
      </w:r>
      <w:r>
        <w:rPr>
          <w:spacing w:val="-2"/>
        </w:rPr>
        <w:t>版.</w:t>
      </w:r>
    </w:p>
    <w:p>
      <w:pPr>
        <w:pStyle w:val="BodyText"/>
        <w:ind w:left="33" w:right="13" w:firstLine="561"/>
        <w:spacing w:before="229" w:line="360" w:lineRule="auto"/>
        <w:rPr/>
      </w:pPr>
      <w:r>
        <w:rPr>
          <w:spacing w:val="1"/>
        </w:rPr>
        <w:t>2.《高举中国特色社会主义伟大旗帜</w:t>
      </w:r>
      <w:r>
        <w:rPr>
          <w:spacing w:val="1"/>
        </w:rPr>
        <w:t xml:space="preserve"> </w:t>
      </w:r>
      <w:r>
        <w:rPr>
          <w:spacing w:val="1"/>
        </w:rPr>
        <w:t>为全面建设社</w:t>
      </w:r>
      <w:r>
        <w:rPr/>
        <w:t>会主义现代</w:t>
      </w:r>
      <w:r>
        <w:rPr/>
        <w:t xml:space="preserve"> </w:t>
      </w:r>
      <w:r>
        <w:rPr>
          <w:spacing w:val="6"/>
        </w:rPr>
        <w:t>化国家而团结奋斗——在中国共产党第二十次</w:t>
      </w:r>
      <w:r>
        <w:rPr>
          <w:spacing w:val="5"/>
        </w:rPr>
        <w:t>全国代表大会上的报</w:t>
      </w:r>
      <w:r>
        <w:rPr/>
        <w:t xml:space="preserve"> </w:t>
      </w:r>
      <w:r>
        <w:rPr>
          <w:spacing w:val="-11"/>
        </w:rPr>
        <w:t>告》，人民出版社，2022</w:t>
      </w:r>
      <w:r>
        <w:rPr>
          <w:spacing w:val="-54"/>
        </w:rPr>
        <w:t xml:space="preserve"> </w:t>
      </w:r>
      <w:r>
        <w:rPr>
          <w:spacing w:val="-11"/>
        </w:rPr>
        <w:t>年版。</w:t>
      </w:r>
    </w:p>
    <w:p>
      <w:pPr>
        <w:pStyle w:val="BodyText"/>
        <w:ind w:left="61" w:right="13" w:firstLine="544"/>
        <w:spacing w:before="41" w:line="355" w:lineRule="auto"/>
        <w:rPr/>
      </w:pPr>
      <w:r>
        <w:rPr>
          <w:spacing w:val="-5"/>
        </w:rPr>
        <w:t>3.习近平.在纪念马克思诞辰</w:t>
      </w:r>
      <w:r>
        <w:rPr>
          <w:spacing w:val="-49"/>
        </w:rPr>
        <w:t xml:space="preserve"> </w:t>
      </w:r>
      <w:r>
        <w:rPr>
          <w:spacing w:val="-5"/>
        </w:rPr>
        <w:t>200</w:t>
      </w:r>
      <w:r>
        <w:rPr>
          <w:spacing w:val="-62"/>
        </w:rPr>
        <w:t xml:space="preserve"> </w:t>
      </w:r>
      <w:r>
        <w:rPr>
          <w:spacing w:val="-5"/>
        </w:rPr>
        <w:t>周年大会上的讲话.北京：人民</w:t>
      </w:r>
      <w:r>
        <w:rPr/>
        <w:t xml:space="preserve"> </w:t>
      </w:r>
      <w:r>
        <w:rPr>
          <w:spacing w:val="-6"/>
        </w:rPr>
        <w:t>出版社，2018.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wei</dc:creator>
  <dcterms:created xsi:type="dcterms:W3CDTF">2024-09-26T15:41:49Z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2024-11-14T10:55:34</vt:filetime>
  </property>
</Properties>
</file>