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474" w:right="402" w:hanging="722"/>
        <w:spacing w:before="140" w:line="359" w:lineRule="auto"/>
        <w:outlineLvl w:val="0"/>
        <w:rPr>
          <w:sz w:val="35"/>
          <w:szCs w:val="35"/>
        </w:rPr>
      </w:pPr>
      <w:r>
        <w:rPr>
          <w:sz w:val="35"/>
          <w:szCs w:val="35"/>
          <w:b/>
          <w:bCs/>
          <w:spacing w:val="5"/>
        </w:rPr>
        <w:t>大连外国语大学硕士研究生入学考试（初试）</w:t>
      </w:r>
      <w:r>
        <w:rPr>
          <w:sz w:val="35"/>
          <w:szCs w:val="35"/>
          <w:spacing w:val="4"/>
        </w:rPr>
        <w:t xml:space="preserve"> </w:t>
      </w:r>
      <w:r>
        <w:rPr>
          <w:sz w:val="35"/>
          <w:szCs w:val="35"/>
          <w:b/>
          <w:bCs/>
          <w:spacing w:val="5"/>
        </w:rPr>
        <w:t>《马克思主义基础理论》考试大纲</w:t>
      </w:r>
    </w:p>
    <w:p>
      <w:pPr>
        <w:spacing w:line="409" w:lineRule="auto"/>
        <w:rPr>
          <w:rFonts w:ascii="Arial"/>
          <w:sz w:val="21"/>
        </w:rPr>
      </w:pPr>
      <w:r/>
    </w:p>
    <w:p>
      <w:pPr>
        <w:pStyle w:val="BodyText"/>
        <w:ind w:left="23" w:right="13" w:firstLine="482"/>
        <w:spacing w:before="78" w:line="357" w:lineRule="auto"/>
        <w:jc w:val="both"/>
        <w:rPr/>
      </w:pPr>
      <w:r>
        <w:rPr>
          <w:spacing w:val="-3"/>
        </w:rPr>
        <w:t>大连外国语大学《马克思主义基础理论》考试是为本校招</w:t>
      </w:r>
      <w:r>
        <w:rPr>
          <w:spacing w:val="-4"/>
        </w:rPr>
        <w:t>收马克思主义理论</w:t>
      </w:r>
      <w:r>
        <w:rPr/>
        <w:t xml:space="preserve"> </w:t>
      </w:r>
      <w:r>
        <w:rPr>
          <w:spacing w:val="-3"/>
        </w:rPr>
        <w:t>学科方向的研究生而设置的具有选拔性质的入学考试科目之一。考试内容为大学</w:t>
      </w:r>
      <w:r>
        <w:rPr>
          <w:spacing w:val="1"/>
        </w:rPr>
        <w:t xml:space="preserve"> </w:t>
      </w:r>
      <w:r>
        <w:rPr>
          <w:spacing w:val="-3"/>
        </w:rPr>
        <w:t>本科阶段马克思主义基础理论，具体包括马克思主义基本概念、基本理论和基本</w:t>
      </w:r>
      <w:r>
        <w:rPr>
          <w:spacing w:val="1"/>
        </w:rPr>
        <w:t xml:space="preserve"> </w:t>
      </w:r>
      <w:r>
        <w:rPr>
          <w:spacing w:val="-3"/>
        </w:rPr>
        <w:t>观点。遵循规范、科学、公平的考试原则，评价标准是高等院校本科生马克思主</w:t>
      </w:r>
      <w:r>
        <w:rPr>
          <w:spacing w:val="1"/>
        </w:rPr>
        <w:t xml:space="preserve"> </w:t>
      </w:r>
      <w:r>
        <w:rPr>
          <w:spacing w:val="-3"/>
        </w:rPr>
        <w:t>义基础理论能达到优良水平，以利于择优录取本专业考生，确保研究生的入学质</w:t>
      </w:r>
      <w:r>
        <w:rPr>
          <w:spacing w:val="1"/>
        </w:rPr>
        <w:t xml:space="preserve"> </w:t>
      </w:r>
      <w:r>
        <w:rPr>
          <w:spacing w:val="-5"/>
        </w:rPr>
        <w:t>量。</w:t>
      </w:r>
    </w:p>
    <w:p>
      <w:pPr>
        <w:pStyle w:val="BodyText"/>
        <w:ind w:left="101"/>
        <w:spacing w:before="27" w:line="219" w:lineRule="auto"/>
        <w:rPr/>
      </w:pPr>
      <w:r>
        <w:rPr>
          <w:b/>
          <w:bCs/>
          <w:spacing w:val="-19"/>
        </w:rPr>
        <w:t>Ⅰ.</w:t>
      </w:r>
      <w:r>
        <w:rPr>
          <w:spacing w:val="15"/>
        </w:rPr>
        <w:t xml:space="preserve"> </w:t>
      </w:r>
      <w:r>
        <w:rPr>
          <w:b/>
          <w:bCs/>
          <w:spacing w:val="-19"/>
        </w:rPr>
        <w:t>考查目标</w:t>
      </w:r>
    </w:p>
    <w:p>
      <w:pPr>
        <w:pStyle w:val="BodyText"/>
        <w:ind w:left="24" w:right="13" w:firstLine="483"/>
        <w:spacing w:before="184" w:line="351" w:lineRule="auto"/>
        <w:rPr/>
      </w:pPr>
      <w:r>
        <w:rPr>
          <w:spacing w:val="-1"/>
        </w:rPr>
        <w:t>系统掌握马克思主义哲学、马克思主义政治经济学和科学社会主义基本概</w:t>
      </w:r>
      <w:r>
        <w:rPr>
          <w:spacing w:val="8"/>
        </w:rPr>
        <w:t xml:space="preserve">  </w:t>
      </w:r>
      <w:r>
        <w:rPr>
          <w:spacing w:val="-3"/>
        </w:rPr>
        <w:t>论、基本理论和基本方法，能够运用所学的基本原理和基本方法分析、解决理论</w:t>
      </w:r>
      <w:r>
        <w:rPr/>
        <w:t xml:space="preserve"> </w:t>
      </w:r>
      <w:r>
        <w:rPr>
          <w:spacing w:val="-2"/>
        </w:rPr>
        <w:t>和实际问题。</w:t>
      </w:r>
    </w:p>
    <w:p>
      <w:pPr>
        <w:pStyle w:val="BodyText"/>
        <w:ind w:left="64"/>
        <w:spacing w:before="34" w:line="219" w:lineRule="auto"/>
        <w:rPr/>
      </w:pPr>
      <w:r>
        <w:rPr>
          <w:b/>
          <w:bCs/>
          <w:spacing w:val="-6"/>
        </w:rPr>
        <w:t>Ⅱ.</w:t>
      </w:r>
      <w:r>
        <w:rPr>
          <w:spacing w:val="-6"/>
        </w:rPr>
        <w:t xml:space="preserve"> </w:t>
      </w:r>
      <w:r>
        <w:rPr>
          <w:b/>
          <w:bCs/>
          <w:spacing w:val="-6"/>
        </w:rPr>
        <w:t>考试形式与试卷结构</w:t>
      </w:r>
    </w:p>
    <w:p>
      <w:pPr>
        <w:pStyle w:val="BodyText"/>
        <w:ind w:left="27"/>
        <w:spacing w:before="183" w:line="219" w:lineRule="auto"/>
        <w:rPr/>
      </w:pPr>
      <w:r>
        <w:rPr>
          <w:spacing w:val="-2"/>
        </w:rPr>
        <w:t>一、试卷满分及考试时间</w:t>
      </w:r>
    </w:p>
    <w:p>
      <w:pPr>
        <w:pStyle w:val="BodyText"/>
        <w:ind w:left="27" w:right="3319" w:firstLine="476"/>
        <w:spacing w:before="183" w:line="347" w:lineRule="auto"/>
        <w:rPr/>
      </w:pPr>
      <w:r>
        <w:rPr>
          <w:spacing w:val="-7"/>
        </w:rPr>
        <w:t>试卷满分为</w:t>
      </w:r>
      <w:r>
        <w:rPr>
          <w:spacing w:val="-15"/>
        </w:rPr>
        <w:t xml:space="preserve"> </w:t>
      </w:r>
      <w:r>
        <w:rPr>
          <w:spacing w:val="-7"/>
        </w:rPr>
        <w:t>150</w:t>
      </w:r>
      <w:r>
        <w:rPr>
          <w:spacing w:val="-48"/>
        </w:rPr>
        <w:t xml:space="preserve"> </w:t>
      </w:r>
      <w:r>
        <w:rPr>
          <w:spacing w:val="-7"/>
        </w:rPr>
        <w:t>分，考试时间为</w:t>
      </w:r>
      <w:r>
        <w:rPr>
          <w:spacing w:val="-33"/>
        </w:rPr>
        <w:t xml:space="preserve"> </w:t>
      </w:r>
      <w:r>
        <w:rPr>
          <w:spacing w:val="-7"/>
        </w:rPr>
        <w:t>180</w:t>
      </w:r>
      <w:r>
        <w:rPr>
          <w:spacing w:val="-48"/>
        </w:rPr>
        <w:t xml:space="preserve"> </w:t>
      </w:r>
      <w:r>
        <w:rPr>
          <w:spacing w:val="-7"/>
        </w:rPr>
        <w:t>分钟。</w:t>
      </w:r>
      <w:r>
        <w:rPr/>
        <w:t xml:space="preserve"> </w:t>
      </w:r>
      <w:r>
        <w:rPr>
          <w:spacing w:val="-3"/>
        </w:rPr>
        <w:t>二、答题方式</w:t>
      </w:r>
    </w:p>
    <w:p>
      <w:pPr>
        <w:pStyle w:val="BodyText"/>
        <w:ind w:left="507"/>
        <w:spacing w:before="33" w:line="221" w:lineRule="auto"/>
        <w:rPr/>
      </w:pPr>
      <w:r>
        <w:rPr>
          <w:spacing w:val="-3"/>
        </w:rPr>
        <w:t>笔试，闭卷。</w:t>
      </w:r>
    </w:p>
    <w:p>
      <w:pPr>
        <w:pStyle w:val="BodyText"/>
        <w:ind w:left="23"/>
        <w:spacing w:before="181" w:line="219" w:lineRule="auto"/>
        <w:outlineLvl w:val="0"/>
        <w:rPr/>
      </w:pPr>
      <w:r>
        <w:rPr>
          <w:spacing w:val="-2"/>
        </w:rPr>
        <w:t>三、试卷内容结构</w:t>
      </w:r>
    </w:p>
    <w:p>
      <w:pPr>
        <w:pStyle w:val="BodyText"/>
        <w:ind w:left="521"/>
        <w:spacing w:before="183" w:line="219" w:lineRule="auto"/>
        <w:rPr/>
      </w:pPr>
      <w:r>
        <w:rPr>
          <w:spacing w:val="-3"/>
        </w:rPr>
        <w:t>1. 马克思主义哲学原理，约占</w:t>
      </w:r>
      <w:r>
        <w:rPr>
          <w:spacing w:val="-32"/>
        </w:rPr>
        <w:t xml:space="preserve"> </w:t>
      </w:r>
      <w:r>
        <w:rPr>
          <w:spacing w:val="-3"/>
        </w:rPr>
        <w:t>50%；</w:t>
      </w:r>
    </w:p>
    <w:p>
      <w:pPr>
        <w:pStyle w:val="BodyText"/>
        <w:ind w:left="506"/>
        <w:spacing w:before="183" w:line="219" w:lineRule="auto"/>
        <w:rPr/>
      </w:pPr>
      <w:r>
        <w:rPr>
          <w:spacing w:val="2"/>
        </w:rPr>
        <w:t>2. 马克思主义政治经济学原理，约占40%；</w:t>
      </w:r>
    </w:p>
    <w:p>
      <w:pPr>
        <w:pStyle w:val="BodyText"/>
        <w:ind w:left="46" w:right="4219" w:firstLine="462"/>
        <w:spacing w:before="183" w:line="290" w:lineRule="auto"/>
        <w:rPr/>
      </w:pPr>
      <w:r>
        <w:rPr>
          <w:spacing w:val="-5"/>
        </w:rPr>
        <w:t>3. 科学社会主义原理，约占</w:t>
      </w:r>
      <w:r>
        <w:rPr>
          <w:spacing w:val="-25"/>
        </w:rPr>
        <w:t xml:space="preserve"> </w:t>
      </w:r>
      <w:r>
        <w:rPr>
          <w:spacing w:val="-5"/>
        </w:rPr>
        <w:t>10%。</w:t>
      </w:r>
      <w:r>
        <w:rPr/>
        <w:t xml:space="preserve"> </w:t>
      </w:r>
      <w:r>
        <w:rPr>
          <w:spacing w:val="-4"/>
        </w:rPr>
        <w:t>四、试卷题型结构</w:t>
      </w:r>
    </w:p>
    <w:p>
      <w:pPr>
        <w:pStyle w:val="BodyText"/>
        <w:ind w:left="521"/>
        <w:spacing w:before="183" w:line="219" w:lineRule="auto"/>
        <w:rPr/>
      </w:pPr>
      <w:r>
        <w:rPr>
          <w:spacing w:val="-4"/>
        </w:rPr>
        <w:t>1. 辨析题：5</w:t>
      </w:r>
      <w:r>
        <w:rPr>
          <w:spacing w:val="-48"/>
        </w:rPr>
        <w:t xml:space="preserve"> </w:t>
      </w:r>
      <w:r>
        <w:rPr>
          <w:spacing w:val="-4"/>
        </w:rPr>
        <w:t>个小题，每小题</w:t>
      </w:r>
      <w:r>
        <w:rPr>
          <w:spacing w:val="-45"/>
        </w:rPr>
        <w:t xml:space="preserve"> </w:t>
      </w:r>
      <w:r>
        <w:rPr>
          <w:spacing w:val="-4"/>
        </w:rPr>
        <w:t>5</w:t>
      </w:r>
      <w:r>
        <w:rPr>
          <w:spacing w:val="-48"/>
        </w:rPr>
        <w:t xml:space="preserve"> </w:t>
      </w:r>
      <w:r>
        <w:rPr>
          <w:spacing w:val="-4"/>
        </w:rPr>
        <w:t>分，共</w:t>
      </w:r>
      <w:r>
        <w:rPr>
          <w:spacing w:val="-48"/>
        </w:rPr>
        <w:t xml:space="preserve"> </w:t>
      </w:r>
      <w:r>
        <w:rPr>
          <w:spacing w:val="-4"/>
        </w:rPr>
        <w:t>25</w:t>
      </w:r>
      <w:r>
        <w:rPr>
          <w:spacing w:val="-48"/>
        </w:rPr>
        <w:t xml:space="preserve"> </w:t>
      </w:r>
      <w:r>
        <w:rPr>
          <w:spacing w:val="-4"/>
        </w:rPr>
        <w:t>分；</w:t>
      </w:r>
    </w:p>
    <w:p>
      <w:pPr>
        <w:pStyle w:val="BodyText"/>
        <w:ind w:left="506"/>
        <w:spacing w:before="182" w:line="219" w:lineRule="auto"/>
        <w:rPr/>
      </w:pPr>
      <w:r>
        <w:rPr>
          <w:spacing w:val="-4"/>
        </w:rPr>
        <w:t>2. 简答题：5</w:t>
      </w:r>
      <w:r>
        <w:rPr>
          <w:spacing w:val="-43"/>
        </w:rPr>
        <w:t xml:space="preserve"> </w:t>
      </w:r>
      <w:r>
        <w:rPr>
          <w:spacing w:val="-4"/>
        </w:rPr>
        <w:t>个小题，每小题</w:t>
      </w:r>
      <w:r>
        <w:rPr>
          <w:spacing w:val="-33"/>
        </w:rPr>
        <w:t xml:space="preserve"> </w:t>
      </w:r>
      <w:r>
        <w:rPr>
          <w:spacing w:val="-4"/>
        </w:rPr>
        <w:t>10</w:t>
      </w:r>
      <w:r>
        <w:rPr>
          <w:spacing w:val="-48"/>
        </w:rPr>
        <w:t xml:space="preserve"> </w:t>
      </w:r>
      <w:r>
        <w:rPr>
          <w:spacing w:val="-4"/>
        </w:rPr>
        <w:t>分，共</w:t>
      </w:r>
      <w:r>
        <w:rPr>
          <w:spacing w:val="-46"/>
        </w:rPr>
        <w:t xml:space="preserve"> </w:t>
      </w:r>
      <w:r>
        <w:rPr>
          <w:spacing w:val="-4"/>
        </w:rPr>
        <w:t>50</w:t>
      </w:r>
      <w:r>
        <w:rPr>
          <w:spacing w:val="-48"/>
        </w:rPr>
        <w:t xml:space="preserve"> </w:t>
      </w:r>
      <w:r>
        <w:rPr>
          <w:spacing w:val="-4"/>
        </w:rPr>
        <w:t>分；</w:t>
      </w:r>
    </w:p>
    <w:p>
      <w:pPr>
        <w:pStyle w:val="BodyText"/>
        <w:ind w:left="508"/>
        <w:spacing w:before="183" w:line="219" w:lineRule="auto"/>
        <w:rPr/>
      </w:pPr>
      <w:r>
        <w:rPr>
          <w:spacing w:val="-4"/>
        </w:rPr>
        <w:t>3．材料题：2</w:t>
      </w:r>
      <w:r>
        <w:rPr>
          <w:spacing w:val="-49"/>
        </w:rPr>
        <w:t xml:space="preserve"> </w:t>
      </w:r>
      <w:r>
        <w:rPr>
          <w:spacing w:val="-4"/>
        </w:rPr>
        <w:t>个小题，每小题</w:t>
      </w:r>
      <w:r>
        <w:rPr>
          <w:spacing w:val="-33"/>
        </w:rPr>
        <w:t xml:space="preserve"> </w:t>
      </w:r>
      <w:r>
        <w:rPr>
          <w:spacing w:val="-4"/>
        </w:rPr>
        <w:t>15</w:t>
      </w:r>
      <w:r>
        <w:rPr>
          <w:spacing w:val="-48"/>
        </w:rPr>
        <w:t xml:space="preserve"> </w:t>
      </w:r>
      <w:r>
        <w:rPr>
          <w:spacing w:val="-4"/>
        </w:rPr>
        <w:t>分，共</w:t>
      </w:r>
      <w:r>
        <w:rPr>
          <w:spacing w:val="-46"/>
        </w:rPr>
        <w:t xml:space="preserve"> </w:t>
      </w:r>
      <w:r>
        <w:rPr>
          <w:spacing w:val="-4"/>
        </w:rPr>
        <w:t>30</w:t>
      </w:r>
      <w:r>
        <w:rPr>
          <w:spacing w:val="-48"/>
        </w:rPr>
        <w:t xml:space="preserve"> </w:t>
      </w:r>
      <w:r>
        <w:rPr>
          <w:spacing w:val="-4"/>
        </w:rPr>
        <w:t>分；</w:t>
      </w:r>
    </w:p>
    <w:p>
      <w:pPr>
        <w:pStyle w:val="BodyText"/>
        <w:ind w:left="502"/>
        <w:spacing w:before="185" w:line="219" w:lineRule="auto"/>
        <w:rPr/>
      </w:pPr>
      <w:r>
        <w:rPr>
          <w:spacing w:val="-4"/>
        </w:rPr>
        <w:t>4．论述题：3</w:t>
      </w:r>
      <w:r>
        <w:rPr>
          <w:spacing w:val="-38"/>
        </w:rPr>
        <w:t xml:space="preserve"> </w:t>
      </w:r>
      <w:r>
        <w:rPr>
          <w:spacing w:val="-4"/>
        </w:rPr>
        <w:t>个小题，每小题</w:t>
      </w:r>
      <w:r>
        <w:rPr>
          <w:spacing w:val="-33"/>
        </w:rPr>
        <w:t xml:space="preserve"> </w:t>
      </w:r>
      <w:r>
        <w:rPr>
          <w:spacing w:val="-4"/>
        </w:rPr>
        <w:t>15</w:t>
      </w:r>
      <w:r>
        <w:rPr>
          <w:spacing w:val="-48"/>
        </w:rPr>
        <w:t xml:space="preserve"> </w:t>
      </w:r>
      <w:r>
        <w:rPr>
          <w:spacing w:val="-4"/>
        </w:rPr>
        <w:t>分，共</w:t>
      </w:r>
      <w:r>
        <w:rPr>
          <w:spacing w:val="-51"/>
        </w:rPr>
        <w:t xml:space="preserve"> </w:t>
      </w:r>
      <w:r>
        <w:rPr>
          <w:spacing w:val="-4"/>
        </w:rPr>
        <w:t>45</w:t>
      </w:r>
      <w:r>
        <w:rPr>
          <w:spacing w:val="-48"/>
        </w:rPr>
        <w:t xml:space="preserve"> </w:t>
      </w:r>
      <w:r>
        <w:rPr>
          <w:spacing w:val="-4"/>
        </w:rPr>
        <w:t>分。</w:t>
      </w:r>
    </w:p>
    <w:p>
      <w:pPr>
        <w:spacing w:line="219" w:lineRule="auto"/>
        <w:sectPr>
          <w:footerReference w:type="default" r:id="rId1"/>
          <w:pgSz w:w="11906" w:h="16839"/>
          <w:pgMar w:top="1431" w:right="1785" w:bottom="2150" w:left="1785" w:header="0" w:footer="1936" w:gutter="0"/>
        </w:sectPr>
        <w:rPr/>
      </w:pP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22"/>
        <w:spacing w:before="78" w:line="219" w:lineRule="auto"/>
        <w:rPr/>
      </w:pPr>
      <w:r>
        <w:rPr>
          <w:b/>
          <w:bCs/>
          <w:spacing w:val="-6"/>
        </w:rPr>
        <w:t>Ⅲ.</w:t>
      </w:r>
      <w:r>
        <w:rPr>
          <w:spacing w:val="16"/>
        </w:rPr>
        <w:t xml:space="preserve"> </w:t>
      </w:r>
      <w:r>
        <w:rPr>
          <w:b/>
          <w:bCs/>
          <w:spacing w:val="-6"/>
        </w:rPr>
        <w:t>考查范围</w:t>
      </w:r>
    </w:p>
    <w:p>
      <w:pPr>
        <w:pStyle w:val="BodyText"/>
        <w:spacing w:before="182" w:line="219" w:lineRule="auto"/>
        <w:jc w:val="right"/>
        <w:rPr/>
      </w:pPr>
      <w:r>
        <w:rPr>
          <w:spacing w:val="-8"/>
        </w:rPr>
        <w:t>马克思主义哲学原理、马克思主义政治经济学原理、科学社会主义基本原理。</w:t>
      </w:r>
    </w:p>
    <w:p>
      <w:pPr>
        <w:spacing w:line="219" w:lineRule="auto"/>
        <w:sectPr>
          <w:footerReference w:type="default" r:id="rId2"/>
          <w:pgSz w:w="11906" w:h="16839"/>
          <w:pgMar w:top="1431" w:right="1719" w:bottom="2226" w:left="1785" w:header="0" w:footer="2012" w:gutter="0"/>
        </w:sectPr>
        <w:rPr/>
      </w:pPr>
    </w:p>
    <w:p>
      <w:pPr>
        <w:spacing w:line="322" w:lineRule="auto"/>
        <w:rPr>
          <w:rFonts w:ascii="Arial"/>
          <w:sz w:val="21"/>
        </w:rPr>
      </w:pPr>
      <w:r/>
    </w:p>
    <w:p>
      <w:pPr>
        <w:spacing w:line="323" w:lineRule="auto"/>
        <w:rPr>
          <w:rFonts w:ascii="Arial"/>
          <w:sz w:val="21"/>
        </w:rPr>
      </w:pPr>
      <w:r/>
    </w:p>
    <w:p>
      <w:pPr>
        <w:pStyle w:val="BodyText"/>
        <w:ind w:left="1834"/>
        <w:spacing w:before="113" w:line="225" w:lineRule="auto"/>
        <w:outlineLvl w:val="0"/>
        <w:rPr>
          <w:sz w:val="35"/>
          <w:szCs w:val="35"/>
        </w:rPr>
      </w:pPr>
      <w:r>
        <w:rPr>
          <w:sz w:val="35"/>
          <w:szCs w:val="35"/>
          <w:b/>
          <w:bCs/>
          <w:spacing w:val="4"/>
        </w:rPr>
        <w:t>《马克思主义基础理论》样卷</w:t>
      </w:r>
    </w:p>
    <w:p>
      <w:pPr>
        <w:spacing w:line="413" w:lineRule="auto"/>
        <w:rPr>
          <w:rFonts w:ascii="Arial"/>
          <w:sz w:val="21"/>
        </w:rPr>
      </w:pPr>
      <w:r/>
    </w:p>
    <w:p>
      <w:pPr>
        <w:pStyle w:val="BodyText"/>
        <w:ind w:left="27"/>
        <w:spacing w:before="78" w:line="219" w:lineRule="auto"/>
        <w:outlineLvl w:val="0"/>
        <w:rPr/>
      </w:pPr>
      <w:r>
        <w:rPr>
          <w:b/>
          <w:bCs/>
          <w:spacing w:val="-5"/>
        </w:rPr>
        <w:t>一、辨析题（共</w:t>
      </w:r>
      <w:r>
        <w:rPr>
          <w:spacing w:val="-29"/>
        </w:rPr>
        <w:t xml:space="preserve"> </w:t>
      </w:r>
      <w:r>
        <w:rPr>
          <w:b/>
          <w:bCs/>
          <w:spacing w:val="-5"/>
        </w:rPr>
        <w:t>5</w:t>
      </w:r>
      <w:r>
        <w:rPr>
          <w:spacing w:val="-48"/>
        </w:rPr>
        <w:t xml:space="preserve"> </w:t>
      </w:r>
      <w:r>
        <w:rPr>
          <w:b/>
          <w:bCs/>
          <w:spacing w:val="-5"/>
        </w:rPr>
        <w:t>题，每题</w:t>
      </w:r>
      <w:r>
        <w:rPr>
          <w:spacing w:val="-44"/>
        </w:rPr>
        <w:t xml:space="preserve"> </w:t>
      </w:r>
      <w:r>
        <w:rPr>
          <w:b/>
          <w:bCs/>
          <w:spacing w:val="-5"/>
        </w:rPr>
        <w:t>5</w:t>
      </w:r>
      <w:r>
        <w:rPr>
          <w:spacing w:val="-48"/>
        </w:rPr>
        <w:t xml:space="preserve"> </w:t>
      </w:r>
      <w:r>
        <w:rPr>
          <w:b/>
          <w:bCs/>
          <w:spacing w:val="-5"/>
        </w:rPr>
        <w:t>分，共</w:t>
      </w:r>
      <w:r>
        <w:rPr>
          <w:spacing w:val="-47"/>
        </w:rPr>
        <w:t xml:space="preserve"> </w:t>
      </w:r>
      <w:r>
        <w:rPr>
          <w:b/>
          <w:bCs/>
          <w:spacing w:val="-5"/>
        </w:rPr>
        <w:t>25</w:t>
      </w:r>
      <w:r>
        <w:rPr>
          <w:spacing w:val="-48"/>
        </w:rPr>
        <w:t xml:space="preserve"> </w:t>
      </w:r>
      <w:r>
        <w:rPr>
          <w:b/>
          <w:bCs/>
          <w:spacing w:val="-5"/>
        </w:rPr>
        <w:t>分。要求对所给命题或观点进行辨</w:t>
      </w:r>
    </w:p>
    <w:p>
      <w:pPr>
        <w:pStyle w:val="BodyText"/>
        <w:ind w:left="506"/>
        <w:spacing w:before="182" w:line="220" w:lineRule="auto"/>
        <w:rPr/>
      </w:pPr>
      <w:r>
        <w:rPr>
          <w:b/>
          <w:bCs/>
          <w:spacing w:val="-4"/>
        </w:rPr>
        <w:t>别、分析，观点正确，言之成理。）</w:t>
      </w:r>
    </w:p>
    <w:p>
      <w:pPr>
        <w:pStyle w:val="BodyText"/>
        <w:ind w:left="504" w:right="447" w:hanging="223"/>
        <w:spacing w:before="182" w:line="347" w:lineRule="auto"/>
        <w:rPr/>
      </w:pPr>
      <w:r>
        <w:rPr>
          <w:spacing w:val="-1"/>
        </w:rPr>
        <w:t>1.哲学基本问题的意义仅在于为人们提供一个划分唯物主义与唯心主义的</w:t>
      </w:r>
      <w:r>
        <w:rPr>
          <w:spacing w:val="4"/>
        </w:rPr>
        <w:t xml:space="preserve"> </w:t>
      </w:r>
      <w:r>
        <w:rPr>
          <w:spacing w:val="-4"/>
        </w:rPr>
        <w:t>标准。</w:t>
      </w:r>
    </w:p>
    <w:p>
      <w:pPr>
        <w:pStyle w:val="BodyText"/>
        <w:ind w:left="266"/>
        <w:spacing w:before="33" w:line="219" w:lineRule="auto"/>
        <w:rPr/>
      </w:pPr>
      <w:r>
        <w:rPr>
          <w:spacing w:val="-1"/>
        </w:rPr>
        <w:t>2.只有直接经验才是重要的，间接经验没什么用处。</w:t>
      </w:r>
    </w:p>
    <w:p>
      <w:pPr>
        <w:pStyle w:val="BodyText"/>
        <w:ind w:left="262" w:right="1447" w:firstLine="5"/>
        <w:spacing w:before="185" w:line="346" w:lineRule="auto"/>
        <w:rPr/>
      </w:pPr>
      <w:r>
        <w:rPr>
          <w:spacing w:val="-2"/>
        </w:rPr>
        <w:t>3.在知识经济时代，价值的增长不是通过劳动，而是通过知识。</w:t>
      </w:r>
      <w:r>
        <w:rPr>
          <w:spacing w:val="3"/>
        </w:rPr>
        <w:t xml:space="preserve"> </w:t>
      </w:r>
      <w:r>
        <w:rPr>
          <w:spacing w:val="-1"/>
        </w:rPr>
        <w:t>4.经济因素是社会发展的唯一决定因素。</w:t>
      </w:r>
    </w:p>
    <w:p>
      <w:pPr>
        <w:pStyle w:val="BodyText"/>
        <w:ind w:left="268"/>
        <w:spacing w:before="35" w:line="219" w:lineRule="auto"/>
        <w:rPr/>
      </w:pPr>
      <w:r>
        <w:rPr>
          <w:spacing w:val="-1"/>
        </w:rPr>
        <w:t>5.共产主义的基本特征是物质财富极大丰富。</w:t>
      </w:r>
    </w:p>
    <w:p>
      <w:pPr>
        <w:pStyle w:val="BodyText"/>
        <w:ind w:left="27"/>
        <w:spacing w:before="183" w:line="219" w:lineRule="auto"/>
        <w:outlineLvl w:val="0"/>
        <w:rPr/>
      </w:pPr>
      <w:r>
        <w:rPr>
          <w:b/>
          <w:bCs/>
          <w:spacing w:val="-5"/>
        </w:rPr>
        <w:t>二、简答题（共</w:t>
      </w:r>
      <w:r>
        <w:rPr>
          <w:spacing w:val="-42"/>
        </w:rPr>
        <w:t xml:space="preserve"> </w:t>
      </w:r>
      <w:r>
        <w:rPr>
          <w:b/>
          <w:bCs/>
          <w:spacing w:val="-5"/>
        </w:rPr>
        <w:t>5</w:t>
      </w:r>
      <w:r>
        <w:rPr>
          <w:spacing w:val="-48"/>
        </w:rPr>
        <w:t xml:space="preserve"> </w:t>
      </w:r>
      <w:r>
        <w:rPr>
          <w:b/>
          <w:bCs/>
          <w:spacing w:val="-5"/>
        </w:rPr>
        <w:t>题，每题</w:t>
      </w:r>
      <w:r>
        <w:rPr>
          <w:spacing w:val="-30"/>
        </w:rPr>
        <w:t xml:space="preserve"> </w:t>
      </w:r>
      <w:r>
        <w:rPr>
          <w:b/>
          <w:bCs/>
          <w:spacing w:val="-5"/>
        </w:rPr>
        <w:t>10</w:t>
      </w:r>
      <w:r>
        <w:rPr>
          <w:spacing w:val="-48"/>
        </w:rPr>
        <w:t xml:space="preserve"> </w:t>
      </w:r>
      <w:r>
        <w:rPr>
          <w:b/>
          <w:bCs/>
          <w:spacing w:val="-5"/>
        </w:rPr>
        <w:t>分，共</w:t>
      </w:r>
      <w:r>
        <w:rPr>
          <w:spacing w:val="-46"/>
        </w:rPr>
        <w:t xml:space="preserve"> </w:t>
      </w:r>
      <w:r>
        <w:rPr>
          <w:b/>
          <w:bCs/>
          <w:spacing w:val="-5"/>
        </w:rPr>
        <w:t>50</w:t>
      </w:r>
      <w:r>
        <w:rPr>
          <w:spacing w:val="-48"/>
        </w:rPr>
        <w:t xml:space="preserve"> </w:t>
      </w:r>
      <w:r>
        <w:rPr>
          <w:b/>
          <w:bCs/>
          <w:spacing w:val="-5"/>
        </w:rPr>
        <w:t>分。要求紧扣题意，简明扼要。）</w:t>
      </w:r>
    </w:p>
    <w:p>
      <w:pPr>
        <w:pStyle w:val="BodyText"/>
        <w:ind w:left="281"/>
        <w:spacing w:before="183" w:line="219" w:lineRule="auto"/>
        <w:rPr/>
      </w:pPr>
      <w:r>
        <w:rPr>
          <w:spacing w:val="-3"/>
        </w:rPr>
        <w:t>1.简述哲学基本问题内容。</w:t>
      </w:r>
    </w:p>
    <w:p>
      <w:pPr>
        <w:pStyle w:val="BodyText"/>
        <w:ind w:left="503" w:right="447" w:hanging="237"/>
        <w:spacing w:before="185" w:line="346" w:lineRule="auto"/>
        <w:rPr/>
      </w:pPr>
      <w:r>
        <w:rPr/>
        <w:t>2.为什么私人劳动和社会劳动的矛盾是私</w:t>
      </w:r>
      <w:r>
        <w:rPr>
          <w:spacing w:val="-1"/>
        </w:rPr>
        <w:t>有制为基础的商品经济的基本矛</w:t>
      </w:r>
      <w:r>
        <w:rPr/>
        <w:t xml:space="preserve"> </w:t>
      </w:r>
      <w:r>
        <w:rPr>
          <w:spacing w:val="-5"/>
        </w:rPr>
        <w:t>盾。</w:t>
      </w:r>
    </w:p>
    <w:p>
      <w:pPr>
        <w:pStyle w:val="BodyText"/>
        <w:ind w:left="268"/>
        <w:spacing w:before="35" w:line="219" w:lineRule="auto"/>
        <w:rPr/>
      </w:pPr>
      <w:r>
        <w:rPr>
          <w:spacing w:val="-2"/>
        </w:rPr>
        <w:t>3.简述真理的相对性含义。</w:t>
      </w:r>
    </w:p>
    <w:p>
      <w:pPr>
        <w:pStyle w:val="BodyText"/>
        <w:ind w:left="262"/>
        <w:spacing w:before="183" w:line="218" w:lineRule="auto"/>
        <w:rPr/>
      </w:pPr>
      <w:r>
        <w:rPr>
          <w:spacing w:val="-1"/>
        </w:rPr>
        <w:t>4.简述劳动力商品的价值构成。</w:t>
      </w:r>
    </w:p>
    <w:p>
      <w:pPr>
        <w:pStyle w:val="BodyText"/>
        <w:ind w:left="268"/>
        <w:spacing w:before="185" w:line="219" w:lineRule="auto"/>
        <w:rPr/>
      </w:pPr>
      <w:r>
        <w:rPr>
          <w:spacing w:val="-1"/>
        </w:rPr>
        <w:t>5.简述科学社会主义基本原则的主要内容。</w:t>
      </w:r>
    </w:p>
    <w:p>
      <w:pPr>
        <w:pStyle w:val="BodyText"/>
        <w:ind w:left="23"/>
        <w:spacing w:before="183" w:line="219" w:lineRule="auto"/>
        <w:outlineLvl w:val="0"/>
        <w:rPr/>
      </w:pPr>
      <w:r>
        <w:rPr>
          <w:b/>
          <w:bCs/>
          <w:spacing w:val="-5"/>
        </w:rPr>
        <w:t>三、材料题（共</w:t>
      </w:r>
      <w:r>
        <w:rPr>
          <w:spacing w:val="-40"/>
        </w:rPr>
        <w:t xml:space="preserve"> </w:t>
      </w:r>
      <w:r>
        <w:rPr>
          <w:b/>
          <w:bCs/>
          <w:spacing w:val="-5"/>
        </w:rPr>
        <w:t>2</w:t>
      </w:r>
      <w:r>
        <w:rPr>
          <w:spacing w:val="-48"/>
        </w:rPr>
        <w:t xml:space="preserve"> </w:t>
      </w:r>
      <w:r>
        <w:rPr>
          <w:b/>
          <w:bCs/>
          <w:spacing w:val="-5"/>
        </w:rPr>
        <w:t>题，每题</w:t>
      </w:r>
      <w:r>
        <w:rPr>
          <w:spacing w:val="-31"/>
        </w:rPr>
        <w:t xml:space="preserve"> </w:t>
      </w:r>
      <w:r>
        <w:rPr>
          <w:b/>
          <w:bCs/>
          <w:spacing w:val="-5"/>
        </w:rPr>
        <w:t>15</w:t>
      </w:r>
      <w:r>
        <w:rPr>
          <w:spacing w:val="-48"/>
        </w:rPr>
        <w:t xml:space="preserve"> </w:t>
      </w:r>
      <w:r>
        <w:rPr>
          <w:b/>
          <w:bCs/>
          <w:spacing w:val="-5"/>
        </w:rPr>
        <w:t>分，共</w:t>
      </w:r>
      <w:r>
        <w:rPr>
          <w:spacing w:val="-46"/>
        </w:rPr>
        <w:t xml:space="preserve"> </w:t>
      </w:r>
      <w:r>
        <w:rPr>
          <w:b/>
          <w:bCs/>
          <w:spacing w:val="-5"/>
        </w:rPr>
        <w:t>30</w:t>
      </w:r>
      <w:r>
        <w:rPr>
          <w:spacing w:val="-47"/>
        </w:rPr>
        <w:t xml:space="preserve"> </w:t>
      </w:r>
      <w:r>
        <w:rPr>
          <w:b/>
          <w:bCs/>
          <w:spacing w:val="-5"/>
        </w:rPr>
        <w:t>分。结合所学知识或原理分析材</w:t>
      </w:r>
    </w:p>
    <w:p>
      <w:pPr>
        <w:pStyle w:val="BodyText"/>
        <w:ind w:left="503"/>
        <w:spacing w:before="184" w:line="219" w:lineRule="auto"/>
        <w:rPr/>
      </w:pPr>
      <w:r>
        <w:rPr>
          <w:b/>
          <w:bCs/>
          <w:spacing w:val="-4"/>
        </w:rPr>
        <w:t>料并回答问题。）</w:t>
      </w:r>
    </w:p>
    <w:p>
      <w:pPr>
        <w:pStyle w:val="BodyText"/>
        <w:ind w:left="509"/>
        <w:spacing w:before="183" w:line="219" w:lineRule="auto"/>
        <w:outlineLvl w:val="1"/>
        <w:rPr/>
      </w:pPr>
      <w:r>
        <w:rPr>
          <w:rFonts w:ascii="Times New Roman" w:hAnsi="Times New Roman" w:eastAsia="Times New Roman" w:cs="Times New Roman"/>
          <w:b/>
          <w:bCs/>
          <w:spacing w:val="-3"/>
        </w:rPr>
        <w:t>1</w:t>
      </w:r>
      <w:r>
        <w:rPr>
          <w:b/>
          <w:bCs/>
          <w:spacing w:val="-3"/>
        </w:rPr>
        <w:t>、阅读下列材料并回答问题：</w:t>
      </w:r>
    </w:p>
    <w:p>
      <w:pPr>
        <w:pStyle w:val="BodyText"/>
        <w:ind w:left="22" w:firstLine="481"/>
        <w:spacing w:before="187" w:line="355" w:lineRule="auto"/>
        <w:jc w:val="both"/>
        <w:rPr/>
      </w:pPr>
      <w:r>
        <w:rPr>
          <w:spacing w:val="-3"/>
        </w:rPr>
        <w:t>华佗是我国东汉名医。一次，府吏倪寻和李延两人均头痛发热</w:t>
      </w:r>
      <w:r>
        <w:rPr>
          <w:spacing w:val="-4"/>
        </w:rPr>
        <w:t>，一同去请华</w:t>
      </w:r>
      <w:r>
        <w:rPr/>
        <w:t xml:space="preserve"> </w:t>
      </w:r>
      <w:r>
        <w:rPr>
          <w:spacing w:val="-8"/>
        </w:rPr>
        <w:t>佗诊治。华佗经过仔细的望色、诊脉，开出两副不同的处方。给倪寻开的是泻药，</w:t>
      </w:r>
      <w:r>
        <w:rPr>
          <w:spacing w:val="6"/>
        </w:rPr>
        <w:t xml:space="preserve"> </w:t>
      </w:r>
      <w:r>
        <w:rPr>
          <w:spacing w:val="-3"/>
        </w:rPr>
        <w:t>而给李延开的是解表发散药。两人不解：我们俩患的是同一症状，为何开的要药</w:t>
      </w:r>
      <w:r>
        <w:rPr>
          <w:spacing w:val="1"/>
        </w:rPr>
        <w:t xml:space="preserve"> </w:t>
      </w:r>
      <w:r>
        <w:rPr>
          <w:spacing w:val="-3"/>
        </w:rPr>
        <w:t>方却不同呢？是不是华佗弄错了？于是，他们向华佗请教。华佗解释道：倪寻的</w:t>
      </w:r>
      <w:r>
        <w:rPr>
          <w:spacing w:val="1"/>
        </w:rPr>
        <w:t xml:space="preserve"> </w:t>
      </w:r>
      <w:r>
        <w:rPr>
          <w:spacing w:val="-3"/>
        </w:rPr>
        <w:t>病是由于饮食过多引起的，病在内，应当服泻药，将积滞泻去，病就会好。李延</w:t>
      </w:r>
      <w:r>
        <w:rPr>
          <w:spacing w:val="1"/>
        </w:rPr>
        <w:t xml:space="preserve"> </w:t>
      </w:r>
      <w:r>
        <w:rPr>
          <w:spacing w:val="-3"/>
        </w:rPr>
        <w:t>的病受凉感冒引起的，病在外，应当吃解表药，风寒之邪随汗而去，头痛也就好</w:t>
      </w:r>
    </w:p>
    <w:p>
      <w:pPr>
        <w:spacing w:line="355" w:lineRule="auto"/>
        <w:sectPr>
          <w:footerReference w:type="default" r:id="rId3"/>
          <w:pgSz w:w="11906" w:h="16839"/>
          <w:pgMar w:top="1431" w:right="1738" w:bottom="2462" w:left="1785" w:header="0" w:footer="2248" w:gutter="0"/>
        </w:sectPr>
        <w:rPr/>
      </w:pPr>
    </w:p>
    <w:p>
      <w:pPr>
        <w:pStyle w:val="BodyText"/>
        <w:ind w:left="23" w:right="80" w:firstLine="21"/>
        <w:spacing w:before="123" w:line="351" w:lineRule="auto"/>
        <w:jc w:val="both"/>
        <w:rPr/>
      </w:pPr>
      <w:r>
        <w:rPr>
          <w:spacing w:val="-4"/>
        </w:rPr>
        <w:t>了。你们病症相似，但病因相异，所以治之宜殊。两人拜服，回家后各自将药熬</w:t>
      </w:r>
      <w:r>
        <w:rPr>
          <w:spacing w:val="14"/>
        </w:rPr>
        <w:t xml:space="preserve"> </w:t>
      </w:r>
      <w:r>
        <w:rPr>
          <w:spacing w:val="-3"/>
        </w:rPr>
        <w:t>好服下，很快就痊愈了。中医是我国宝贵的医学遗产，强调辨证施治。华佗对症</w:t>
      </w:r>
      <w:r>
        <w:rPr>
          <w:spacing w:val="1"/>
        </w:rPr>
        <w:t xml:space="preserve"> </w:t>
      </w:r>
      <w:r>
        <w:rPr>
          <w:spacing w:val="-1"/>
        </w:rPr>
        <w:t>下药治头痛发热的故事蕴涵着丰富的辩证法思想。</w:t>
      </w:r>
    </w:p>
    <w:p>
      <w:pPr>
        <w:pStyle w:val="BodyText"/>
        <w:ind w:left="21"/>
        <w:spacing w:before="34" w:line="220" w:lineRule="auto"/>
        <w:rPr/>
      </w:pPr>
      <w:r>
        <w:rPr>
          <w:b/>
          <w:bCs/>
          <w:spacing w:val="-4"/>
        </w:rPr>
        <w:t>请回答：</w:t>
      </w:r>
    </w:p>
    <w:p>
      <w:pPr>
        <w:pStyle w:val="BodyText"/>
        <w:ind w:left="21" w:right="176" w:firstLine="228"/>
        <w:spacing w:before="181" w:line="290" w:lineRule="auto"/>
        <w:rPr/>
      </w:pPr>
      <w:r>
        <w:rPr>
          <w:sz w:val="22"/>
          <w:szCs w:val="22"/>
          <w:spacing w:val="-1"/>
        </w:rPr>
        <w:t>（1）</w:t>
      </w:r>
      <w:r>
        <w:rPr>
          <w:spacing w:val="-1"/>
        </w:rPr>
        <w:t>运用其中所涉及的原因和结果、现象和本质等唯物辩证法基本范畴对其</w:t>
      </w:r>
      <w:r>
        <w:rPr>
          <w:spacing w:val="17"/>
        </w:rPr>
        <w:t xml:space="preserve"> </w:t>
      </w:r>
      <w:r>
        <w:rPr>
          <w:spacing w:val="-1"/>
        </w:rPr>
        <w:t>进行分析和阐述。</w:t>
      </w:r>
    </w:p>
    <w:p>
      <w:pPr>
        <w:pStyle w:val="BodyText"/>
        <w:ind w:left="249"/>
        <w:spacing w:before="183" w:line="219" w:lineRule="auto"/>
        <w:rPr/>
      </w:pPr>
      <w:r>
        <w:rPr>
          <w:sz w:val="22"/>
          <w:szCs w:val="22"/>
          <w:spacing w:val="-1"/>
        </w:rPr>
        <w:t>（2）</w:t>
      </w:r>
      <w:r>
        <w:rPr>
          <w:spacing w:val="-1"/>
        </w:rPr>
        <w:t>这个故事对我们理解“具体问题具体分析”有何启示？</w:t>
      </w:r>
    </w:p>
    <w:p>
      <w:pPr>
        <w:pStyle w:val="BodyText"/>
        <w:ind w:left="499"/>
        <w:spacing w:before="182" w:line="219" w:lineRule="auto"/>
        <w:outlineLvl w:val="1"/>
        <w:rPr/>
      </w:pPr>
      <w:r>
        <w:rPr>
          <w:rFonts w:ascii="Times New Roman" w:hAnsi="Times New Roman" w:eastAsia="Times New Roman" w:cs="Times New Roman"/>
          <w:b/>
          <w:bCs/>
          <w:spacing w:val="-3"/>
        </w:rPr>
        <w:t>2</w:t>
      </w:r>
      <w:r>
        <w:rPr>
          <w:b/>
          <w:bCs/>
          <w:spacing w:val="-3"/>
        </w:rPr>
        <w:t>、阅读下列材料并回答问题：</w:t>
      </w:r>
    </w:p>
    <w:p>
      <w:pPr>
        <w:pStyle w:val="BodyText"/>
        <w:ind w:left="22" w:firstLine="518"/>
        <w:spacing w:before="181" w:line="355" w:lineRule="auto"/>
        <w:jc w:val="both"/>
        <w:rPr/>
      </w:pPr>
      <w:r>
        <w:rPr>
          <w:spacing w:val="-3"/>
        </w:rPr>
        <w:t>[材料</w:t>
      </w:r>
      <w:r>
        <w:rPr>
          <w:spacing w:val="-33"/>
        </w:rPr>
        <w:t xml:space="preserve"> </w:t>
      </w:r>
      <w:r>
        <w:rPr>
          <w:spacing w:val="-3"/>
        </w:rPr>
        <w:t>1]：“在为中国人民不懈奋斗的光辉一生中，毛泽东</w:t>
      </w:r>
      <w:r>
        <w:rPr>
          <w:spacing w:val="-4"/>
        </w:rPr>
        <w:t>同志表现出一个</w:t>
      </w:r>
      <w:r>
        <w:rPr/>
        <w:t xml:space="preserve"> </w:t>
      </w:r>
      <w:r>
        <w:rPr>
          <w:spacing w:val="-7"/>
        </w:rPr>
        <w:t>伟大革命领袖高瞻远瞩的政治远见、坚定不移的革命信念</w:t>
      </w:r>
      <w:r>
        <w:rPr>
          <w:spacing w:val="-8"/>
        </w:rPr>
        <w:t>、勇于开拓的非凡魄力、</w:t>
      </w:r>
      <w:r>
        <w:rPr/>
        <w:t xml:space="preserve"> </w:t>
      </w:r>
      <w:r>
        <w:rPr>
          <w:spacing w:val="-1"/>
        </w:rPr>
        <w:t>炉火纯青的斗争艺术、杰出高超的领导才能。他思想博大深邃、胸怀坦荡宽广，</w:t>
      </w:r>
      <w:r>
        <w:rPr>
          <w:spacing w:val="12"/>
        </w:rPr>
        <w:t xml:space="preserve"> </w:t>
      </w:r>
      <w:r>
        <w:rPr>
          <w:spacing w:val="-3"/>
        </w:rPr>
        <w:t>文韬武略兼备、领导艺术高超，心系人民群众、终生艰苦奋斗，为中华民族和中</w:t>
      </w:r>
      <w:r>
        <w:rPr>
          <w:spacing w:val="1"/>
        </w:rPr>
        <w:t xml:space="preserve"> </w:t>
      </w:r>
      <w:r>
        <w:rPr>
          <w:spacing w:val="6"/>
        </w:rPr>
        <w:t>国人民建立了不朽功勋。</w:t>
      </w:r>
      <w:r>
        <w:rPr>
          <w:spacing w:val="-82"/>
        </w:rPr>
        <w:t xml:space="preserve"> </w:t>
      </w:r>
      <w:r>
        <w:rPr>
          <w:spacing w:val="6"/>
        </w:rPr>
        <w:t>”</w:t>
      </w:r>
    </w:p>
    <w:p>
      <w:pPr>
        <w:spacing w:line="263" w:lineRule="auto"/>
        <w:rPr>
          <w:rFonts w:ascii="Arial"/>
          <w:sz w:val="21"/>
        </w:rPr>
      </w:pPr>
      <w:r/>
    </w:p>
    <w:p>
      <w:pPr>
        <w:pStyle w:val="BodyText"/>
        <w:ind w:left="23" w:right="45" w:firstLine="517"/>
        <w:spacing w:before="79" w:line="356" w:lineRule="auto"/>
        <w:jc w:val="both"/>
        <w:rPr/>
      </w:pPr>
      <w:r>
        <w:rPr>
          <w:spacing w:val="-3"/>
        </w:rPr>
        <w:t>[材料</w:t>
      </w:r>
      <w:r>
        <w:rPr>
          <w:spacing w:val="-40"/>
        </w:rPr>
        <w:t xml:space="preserve"> </w:t>
      </w:r>
      <w:r>
        <w:rPr>
          <w:spacing w:val="-3"/>
        </w:rPr>
        <w:t>2]：“对历史人物的评价，应该放在其所处时代和社会的历史条件下</w:t>
      </w:r>
      <w:r>
        <w:rPr/>
        <w:t xml:space="preserve"> </w:t>
      </w:r>
      <w:r>
        <w:rPr>
          <w:spacing w:val="-2"/>
        </w:rPr>
        <w:t>去分析，不能离开对历史条件、历史过程的全面认识和对历史规律的科学把握，</w:t>
      </w:r>
      <w:r>
        <w:rPr>
          <w:spacing w:val="1"/>
        </w:rPr>
        <w:t xml:space="preserve"> </w:t>
      </w:r>
      <w:r>
        <w:rPr>
          <w:spacing w:val="-3"/>
        </w:rPr>
        <w:t>不能忽略历史必然性和历史偶然性的关系。不能把历史顺境中的成功简单归功于</w:t>
      </w:r>
      <w:r>
        <w:rPr>
          <w:spacing w:val="1"/>
        </w:rPr>
        <w:t xml:space="preserve"> </w:t>
      </w:r>
      <w:r>
        <w:rPr>
          <w:spacing w:val="-3"/>
        </w:rPr>
        <w:t>个人，也不能把历史逆境中的挫折简单归咎于个人。不能用今天的时代条件、发</w:t>
      </w:r>
      <w:r>
        <w:rPr>
          <w:spacing w:val="1"/>
        </w:rPr>
        <w:t xml:space="preserve"> </w:t>
      </w:r>
      <w:r>
        <w:rPr>
          <w:spacing w:val="-3"/>
        </w:rPr>
        <w:t>展水平、认识水平去衡量和要求前人，不能苛求前人干出只有后人才能干出的业</w:t>
      </w:r>
      <w:r>
        <w:rPr>
          <w:spacing w:val="1"/>
        </w:rPr>
        <w:t xml:space="preserve"> </w:t>
      </w:r>
      <w:r>
        <w:rPr>
          <w:spacing w:val="19"/>
        </w:rPr>
        <w:t>绩来。</w:t>
      </w:r>
      <w:r>
        <w:rPr>
          <w:spacing w:val="-87"/>
        </w:rPr>
        <w:t xml:space="preserve"> </w:t>
      </w:r>
      <w:r>
        <w:rPr>
          <w:spacing w:val="19"/>
        </w:rPr>
        <w:t>”</w:t>
      </w:r>
    </w:p>
    <w:p>
      <w:pPr>
        <w:pStyle w:val="BodyText"/>
        <w:ind w:left="21"/>
        <w:spacing w:before="34" w:line="220" w:lineRule="auto"/>
        <w:rPr/>
      </w:pPr>
      <w:r>
        <w:rPr>
          <w:b/>
          <w:bCs/>
          <w:spacing w:val="-4"/>
        </w:rPr>
        <w:t>请回答：</w:t>
      </w:r>
    </w:p>
    <w:p>
      <w:pPr>
        <w:pStyle w:val="BodyText"/>
        <w:ind w:left="29"/>
        <w:spacing w:before="182" w:line="220" w:lineRule="auto"/>
        <w:rPr/>
      </w:pPr>
      <w:r>
        <w:rPr>
          <w:sz w:val="22"/>
          <w:szCs w:val="22"/>
          <w:spacing w:val="-1"/>
        </w:rPr>
        <w:t>（1） </w:t>
      </w:r>
      <w:r>
        <w:rPr>
          <w:spacing w:val="-1"/>
        </w:rPr>
        <w:t>运用唯物史观相关原理分析杰出人物的历史作用。</w:t>
      </w:r>
    </w:p>
    <w:p>
      <w:pPr>
        <w:pStyle w:val="BodyText"/>
        <w:ind w:left="29"/>
        <w:spacing w:before="182" w:line="218" w:lineRule="auto"/>
        <w:rPr/>
      </w:pPr>
      <w:r>
        <w:rPr>
          <w:sz w:val="22"/>
          <w:szCs w:val="22"/>
          <w:spacing w:val="-1"/>
        </w:rPr>
        <w:t>（2） </w:t>
      </w:r>
      <w:r>
        <w:rPr>
          <w:spacing w:val="-1"/>
        </w:rPr>
        <w:t>结合材料分析评价历史人物应坚持的科学方法。</w:t>
      </w:r>
    </w:p>
    <w:p>
      <w:pPr>
        <w:pStyle w:val="BodyText"/>
        <w:ind w:left="23" w:right="677" w:firstLine="22"/>
        <w:spacing w:before="186" w:line="290" w:lineRule="auto"/>
        <w:outlineLvl w:val="0"/>
        <w:rPr/>
      </w:pPr>
      <w:r>
        <w:rPr>
          <w:b/>
          <w:bCs/>
          <w:spacing w:val="-5"/>
        </w:rPr>
        <w:t>四、论述题（共</w:t>
      </w:r>
      <w:r>
        <w:rPr>
          <w:spacing w:val="-46"/>
        </w:rPr>
        <w:t xml:space="preserve"> </w:t>
      </w:r>
      <w:r>
        <w:rPr>
          <w:b/>
          <w:bCs/>
          <w:spacing w:val="-5"/>
        </w:rPr>
        <w:t>3</w:t>
      </w:r>
      <w:r>
        <w:rPr>
          <w:spacing w:val="-48"/>
        </w:rPr>
        <w:t xml:space="preserve"> </w:t>
      </w:r>
      <w:r>
        <w:rPr>
          <w:b/>
          <w:bCs/>
          <w:spacing w:val="-5"/>
        </w:rPr>
        <w:t>题，每题</w:t>
      </w:r>
      <w:r>
        <w:rPr>
          <w:spacing w:val="-31"/>
        </w:rPr>
        <w:t xml:space="preserve"> </w:t>
      </w:r>
      <w:r>
        <w:rPr>
          <w:b/>
          <w:bCs/>
          <w:spacing w:val="-5"/>
        </w:rPr>
        <w:t>15</w:t>
      </w:r>
      <w:r>
        <w:rPr>
          <w:spacing w:val="-47"/>
        </w:rPr>
        <w:t xml:space="preserve"> </w:t>
      </w:r>
      <w:r>
        <w:rPr>
          <w:b/>
          <w:bCs/>
          <w:spacing w:val="-5"/>
        </w:rPr>
        <w:t>分，共</w:t>
      </w:r>
      <w:r>
        <w:rPr>
          <w:spacing w:val="-52"/>
        </w:rPr>
        <w:t xml:space="preserve"> </w:t>
      </w:r>
      <w:r>
        <w:rPr>
          <w:b/>
          <w:bCs/>
          <w:spacing w:val="-5"/>
        </w:rPr>
        <w:t>45</w:t>
      </w:r>
      <w:r>
        <w:rPr>
          <w:spacing w:val="-48"/>
        </w:rPr>
        <w:t xml:space="preserve"> </w:t>
      </w:r>
      <w:r>
        <w:rPr>
          <w:b/>
          <w:bCs/>
          <w:spacing w:val="-5"/>
        </w:rPr>
        <w:t>分。要</w:t>
      </w:r>
      <w:r>
        <w:rPr>
          <w:b/>
          <w:bCs/>
          <w:spacing w:val="-6"/>
        </w:rPr>
        <w:t>求论述紧扣题意，合乎逻</w:t>
      </w:r>
      <w:r>
        <w:rPr/>
        <w:t xml:space="preserve"> </w:t>
      </w:r>
      <w:r>
        <w:rPr>
          <w:b/>
          <w:bCs/>
          <w:spacing w:val="-6"/>
        </w:rPr>
        <w:t>辑。）</w:t>
      </w:r>
    </w:p>
    <w:p>
      <w:pPr>
        <w:pStyle w:val="BodyText"/>
        <w:ind w:left="281"/>
        <w:spacing w:before="181" w:line="218" w:lineRule="auto"/>
        <w:rPr/>
      </w:pPr>
      <w:r>
        <w:rPr>
          <w:spacing w:val="-2"/>
        </w:rPr>
        <w:t>1.试述价值规律在市场资源配置过程中的作用。</w:t>
      </w:r>
    </w:p>
    <w:p>
      <w:pPr>
        <w:pStyle w:val="BodyText"/>
        <w:ind w:left="266"/>
        <w:spacing w:before="184" w:line="219" w:lineRule="auto"/>
        <w:rPr/>
      </w:pPr>
      <w:r>
        <w:rPr>
          <w:spacing w:val="-1"/>
        </w:rPr>
        <w:t>2.简述国家垄断资本主义形成的原因、形式及作用。</w:t>
      </w:r>
    </w:p>
    <w:p>
      <w:pPr>
        <w:pStyle w:val="BodyText"/>
        <w:ind w:left="32" w:right="466" w:firstLine="235"/>
        <w:spacing w:before="184" w:line="338" w:lineRule="auto"/>
        <w:rPr/>
      </w:pPr>
      <w:r>
        <w:rPr>
          <w:spacing w:val="-1"/>
        </w:rPr>
        <w:t>3.根据科学技术在社会发展中的作用原理，阐释在利用科学技术方面应该</w:t>
      </w:r>
      <w:r>
        <w:rPr>
          <w:spacing w:val="17"/>
        </w:rPr>
        <w:t xml:space="preserve"> </w:t>
      </w:r>
      <w:r>
        <w:rPr>
          <w:spacing w:val="-2"/>
        </w:rPr>
        <w:t>怎样做到“有所为有所不为。</w:t>
      </w:r>
    </w:p>
    <w:sectPr>
      <w:footerReference w:type="default" r:id="rId4"/>
      <w:pgSz w:w="11906" w:h="16839"/>
      <w:pgMar w:top="1431" w:right="1719" w:bottom="1914" w:left="1785" w:header="0" w:footer="17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621"/>
      <w:spacing w:line="209" w:lineRule="auto"/>
      <w:rPr>
        <w:sz w:val="18"/>
        <w:szCs w:val="18"/>
      </w:rPr>
    </w:pPr>
    <w:r>
      <w:rPr>
        <w:sz w:val="18"/>
        <w:szCs w:val="18"/>
        <w:spacing w:val="-9"/>
      </w:rPr>
      <w:t>第</w:t>
    </w:r>
    <w:r>
      <w:rPr>
        <w:sz w:val="18"/>
        <w:szCs w:val="18"/>
        <w:spacing w:val="20"/>
      </w:rPr>
      <w:t xml:space="preserve"> </w:t>
    </w:r>
    <w:r>
      <w:rPr>
        <w:sz w:val="18"/>
        <w:szCs w:val="18"/>
        <w:spacing w:val="-9"/>
      </w:rPr>
      <w:t>1</w:t>
    </w:r>
    <w:r>
      <w:rPr>
        <w:sz w:val="18"/>
        <w:szCs w:val="18"/>
        <w:spacing w:val="12"/>
      </w:rPr>
      <w:t xml:space="preserve"> </w:t>
    </w:r>
    <w:r>
      <w:rPr>
        <w:sz w:val="18"/>
        <w:szCs w:val="18"/>
        <w:spacing w:val="-9"/>
      </w:rPr>
      <w:t>页</w:t>
    </w:r>
    <w:r>
      <w:rPr>
        <w:sz w:val="18"/>
        <w:szCs w:val="18"/>
        <w:spacing w:val="7"/>
      </w:rPr>
      <w:t xml:space="preserve"> </w:t>
    </w:r>
    <w:r>
      <w:rPr>
        <w:sz w:val="18"/>
        <w:szCs w:val="18"/>
        <w:spacing w:val="-9"/>
      </w:rPr>
      <w:t>共</w:t>
    </w:r>
    <w:r>
      <w:rPr>
        <w:sz w:val="18"/>
        <w:szCs w:val="18"/>
        <w:spacing w:val="5"/>
      </w:rPr>
      <w:t xml:space="preserve"> </w:t>
    </w:r>
    <w:r>
      <w:rPr>
        <w:sz w:val="18"/>
        <w:szCs w:val="18"/>
        <w:spacing w:val="-9"/>
      </w:rPr>
      <w:t>4</w:t>
    </w:r>
    <w:r>
      <w:rPr>
        <w:sz w:val="18"/>
        <w:szCs w:val="18"/>
        <w:spacing w:val="12"/>
      </w:rPr>
      <w:t xml:space="preserve"> </w:t>
    </w:r>
    <w:r>
      <w:rPr>
        <w:sz w:val="18"/>
        <w:szCs w:val="18"/>
        <w:spacing w:val="-9"/>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61"/>
      <w:spacing w:line="209" w:lineRule="auto"/>
      <w:rPr>
        <w:sz w:val="18"/>
        <w:szCs w:val="18"/>
      </w:rPr>
    </w:pPr>
    <w:r>
      <w:rPr>
        <w:sz w:val="18"/>
        <w:szCs w:val="18"/>
        <w:spacing w:val="-6"/>
      </w:rPr>
      <w:t>第</w:t>
    </w:r>
    <w:r>
      <w:rPr>
        <w:sz w:val="18"/>
        <w:szCs w:val="18"/>
        <w:spacing w:val="13"/>
      </w:rPr>
      <w:t xml:space="preserve"> </w:t>
    </w:r>
    <w:r>
      <w:rPr>
        <w:sz w:val="18"/>
        <w:szCs w:val="18"/>
        <w:spacing w:val="-6"/>
      </w:rPr>
      <w:t>2</w:t>
    </w:r>
    <w:r>
      <w:rPr>
        <w:sz w:val="18"/>
        <w:szCs w:val="18"/>
        <w:spacing w:val="12"/>
      </w:rPr>
      <w:t xml:space="preserve"> </w:t>
    </w:r>
    <w:r>
      <w:rPr>
        <w:sz w:val="18"/>
        <w:szCs w:val="18"/>
        <w:spacing w:val="-6"/>
      </w:rPr>
      <w:t>页</w:t>
    </w:r>
    <w:r>
      <w:rPr>
        <w:sz w:val="18"/>
        <w:szCs w:val="18"/>
        <w:spacing w:val="7"/>
      </w:rPr>
      <w:t xml:space="preserve"> </w:t>
    </w:r>
    <w:r>
      <w:rPr>
        <w:sz w:val="18"/>
        <w:szCs w:val="18"/>
        <w:spacing w:val="-6"/>
      </w:rPr>
      <w:t>共 </w:t>
    </w:r>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6"/>
      </w:rPr>
      <w:t xml:space="preserve">  </w:t>
    </w:r>
    <w:r>
      <w:rPr>
        <w:sz w:val="18"/>
        <w:szCs w:val="18"/>
        <w:spacing w:val="-6"/>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41"/>
      <w:spacing w:line="209" w:lineRule="auto"/>
      <w:rPr>
        <w:sz w:val="18"/>
        <w:szCs w:val="18"/>
      </w:rPr>
    </w:pPr>
    <w:r>
      <w:rPr>
        <w:sz w:val="18"/>
        <w:szCs w:val="18"/>
        <w:spacing w:val="-6"/>
      </w:rPr>
      <w:t>第</w:t>
    </w:r>
    <w:r>
      <w:rPr>
        <w:sz w:val="18"/>
        <w:szCs w:val="18"/>
        <w:spacing w:val="13"/>
      </w:rPr>
      <w:t xml:space="preserve"> </w:t>
    </w:r>
    <w:r>
      <w:rPr>
        <w:sz w:val="18"/>
        <w:szCs w:val="18"/>
        <w:spacing w:val="-6"/>
      </w:rPr>
      <w:t>3</w:t>
    </w:r>
    <w:r>
      <w:rPr>
        <w:sz w:val="18"/>
        <w:szCs w:val="18"/>
        <w:spacing w:val="12"/>
      </w:rPr>
      <w:t xml:space="preserve"> </w:t>
    </w:r>
    <w:r>
      <w:rPr>
        <w:sz w:val="18"/>
        <w:szCs w:val="18"/>
        <w:spacing w:val="-6"/>
      </w:rPr>
      <w:t>页</w:t>
    </w:r>
    <w:r>
      <w:rPr>
        <w:sz w:val="18"/>
        <w:szCs w:val="18"/>
        <w:spacing w:val="7"/>
      </w:rPr>
      <w:t xml:space="preserve"> </w:t>
    </w:r>
    <w:r>
      <w:rPr>
        <w:sz w:val="18"/>
        <w:szCs w:val="18"/>
        <w:spacing w:val="-6"/>
      </w:rPr>
      <w:t>共 </w:t>
    </w:r>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6"/>
      </w:rPr>
      <w:t xml:space="preserve">  </w:t>
    </w:r>
    <w:r>
      <w:rPr>
        <w:sz w:val="18"/>
        <w:szCs w:val="18"/>
        <w:spacing w:val="-6"/>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81"/>
      <w:spacing w:line="209" w:lineRule="auto"/>
      <w:rPr>
        <w:sz w:val="18"/>
        <w:szCs w:val="18"/>
      </w:rPr>
    </w:pPr>
    <w:r>
      <w:rPr>
        <w:sz w:val="18"/>
        <w:szCs w:val="18"/>
        <w:spacing w:val="-5"/>
      </w:rPr>
      <w:t>第 4</w:t>
    </w:r>
    <w:r>
      <w:rPr>
        <w:sz w:val="18"/>
        <w:szCs w:val="18"/>
        <w:spacing w:val="16"/>
      </w:rPr>
      <w:t xml:space="preserve"> </w:t>
    </w:r>
    <w:r>
      <w:rPr>
        <w:sz w:val="18"/>
        <w:szCs w:val="18"/>
        <w:spacing w:val="-5"/>
      </w:rPr>
      <w:t>页</w:t>
    </w:r>
    <w:r>
      <w:rPr>
        <w:sz w:val="18"/>
        <w:szCs w:val="18"/>
        <w:spacing w:val="8"/>
      </w:rPr>
      <w:t xml:space="preserve"> </w:t>
    </w:r>
    <w:r>
      <w:rPr>
        <w:sz w:val="18"/>
        <w:szCs w:val="18"/>
        <w:spacing w:val="-5"/>
      </w:rPr>
      <w:t>共</w:t>
    </w:r>
    <w:r>
      <w:rPr>
        <w:sz w:val="18"/>
        <w:szCs w:val="18"/>
        <w:spacing w:val="1"/>
      </w:rPr>
      <w:t xml:space="preserve"> </w:t>
    </w:r>
    <w:r>
      <w:rPr>
        <w:rFonts w:ascii="Times New Roman" w:hAnsi="Times New Roman" w:eastAsia="Times New Roman" w:cs="Times New Roman"/>
        <w:sz w:val="18"/>
        <w:szCs w:val="18"/>
        <w:spacing w:val="-5"/>
      </w:rPr>
      <w:t>4</w:t>
    </w:r>
    <w:r>
      <w:rPr>
        <w:rFonts w:ascii="Times New Roman" w:hAnsi="Times New Roman" w:eastAsia="Times New Roman" w:cs="Times New Roman"/>
        <w:sz w:val="18"/>
        <w:szCs w:val="18"/>
        <w:spacing w:val="6"/>
      </w:rPr>
      <w:t xml:space="preserve">  </w:t>
    </w:r>
    <w:r>
      <w:rPr>
        <w:sz w:val="18"/>
        <w:szCs w:val="18"/>
        <w:spacing w:val="-5"/>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2022-10-05T15:53:26Z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2024-11-07T10:43:26</vt:filetime>
  </property>
</Properties>
</file>