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C4FDF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2C665643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</w:rPr>
        <w:t>加试</w:t>
      </w:r>
      <w:r>
        <w:rPr>
          <w:rFonts w:eastAsia="方正书宋简体"/>
          <w:sz w:val="24"/>
        </w:rPr>
        <w:t>]              考试科目名称：</w:t>
      </w:r>
      <w:r>
        <w:rPr>
          <w:rFonts w:hint="eastAsia"/>
          <w:kern w:val="0"/>
          <w:sz w:val="24"/>
          <w:lang w:bidi="hi-IN"/>
        </w:rPr>
        <w:t>旅游学</w:t>
      </w:r>
    </w:p>
    <w:p w14:paraId="66BA4CBA">
      <w:pPr>
        <w:pStyle w:val="11"/>
        <w:spacing w:line="360" w:lineRule="exact"/>
        <w:ind w:firstLineChars="0"/>
        <w:rPr>
          <w:rFonts w:eastAsia="新宋体"/>
          <w:sz w:val="24"/>
          <w:szCs w:val="28"/>
        </w:rPr>
      </w:pPr>
    </w:p>
    <w:p w14:paraId="2849EFF9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 w:hAnsi="宋体"/>
          <w:sz w:val="24"/>
          <w:lang w:eastAsia="zh-CN"/>
        </w:rPr>
        <w:t>（</w:t>
      </w:r>
      <w:r>
        <w:rPr>
          <w:rFonts w:hint="eastAsia" w:hAnsi="宋体"/>
          <w:sz w:val="24"/>
        </w:rPr>
        <w:t>一</w:t>
      </w:r>
      <w:r>
        <w:rPr>
          <w:rFonts w:hint="eastAsia" w:hAnsi="宋体"/>
          <w:sz w:val="24"/>
          <w:lang w:eastAsia="zh-CN"/>
        </w:rPr>
        <w:t>）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旅游发展的历史沿革</w:t>
      </w:r>
    </w:p>
    <w:p w14:paraId="05EA97B4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 w:hAnsi="宋体"/>
          <w:sz w:val="24"/>
        </w:rPr>
        <w:t>、人类旅行和旅游活动是社会经济发展的产物；</w:t>
      </w:r>
    </w:p>
    <w:p w14:paraId="4734FDF8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hAnsi="宋体"/>
          <w:sz w:val="24"/>
        </w:rPr>
        <w:t>、产业革命对近代旅游的影响；</w:t>
      </w:r>
    </w:p>
    <w:p w14:paraId="2C3B4337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 w:hAnsi="宋体"/>
          <w:sz w:val="24"/>
        </w:rPr>
        <w:t>、旅游发展中的铁路时代；</w:t>
      </w:r>
    </w:p>
    <w:p w14:paraId="5135A26E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 w:hAnsi="宋体"/>
          <w:sz w:val="24"/>
        </w:rPr>
        <w:t>、掌握托马斯库克的</w:t>
      </w:r>
      <w:r>
        <w:rPr>
          <w:rFonts w:hAnsi="宋体"/>
          <w:sz w:val="24"/>
        </w:rPr>
        <w:t>活动与旅游业的诞生</w:t>
      </w:r>
      <w:r>
        <w:rPr>
          <w:rFonts w:hint="eastAsia" w:hAnsi="宋体"/>
          <w:sz w:val="24"/>
        </w:rPr>
        <w:t>；</w:t>
      </w:r>
    </w:p>
    <w:p w14:paraId="298FD736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现代旅游迅速发展的原因</w:t>
      </w:r>
      <w:r>
        <w:rPr>
          <w:rFonts w:hint="eastAsia" w:hAnsi="宋体"/>
          <w:sz w:val="24"/>
        </w:rPr>
        <w:t>。</w:t>
      </w:r>
    </w:p>
    <w:p w14:paraId="6BA396D5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rFonts w:hint="eastAsia" w:hAnsi="宋体"/>
          <w:sz w:val="24"/>
          <w:lang w:eastAsia="zh-CN"/>
        </w:rPr>
        <w:t>（</w:t>
      </w:r>
      <w:r>
        <w:rPr>
          <w:rFonts w:hint="eastAsia" w:hAnsi="宋体"/>
          <w:sz w:val="24"/>
        </w:rPr>
        <w:t>二</w:t>
      </w:r>
      <w:r>
        <w:rPr>
          <w:rFonts w:hint="eastAsia" w:hAnsi="宋体"/>
          <w:sz w:val="24"/>
          <w:lang w:eastAsia="zh-CN"/>
        </w:rPr>
        <w:t>）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关于旅游活动的基本认识</w:t>
      </w:r>
    </w:p>
    <w:p w14:paraId="092695DB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 w:hAnsi="宋体"/>
          <w:sz w:val="24"/>
        </w:rPr>
        <w:t>、对旅游定义的理解</w:t>
      </w:r>
    </w:p>
    <w:p w14:paraId="04C4D728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hAnsi="宋体"/>
          <w:sz w:val="24"/>
        </w:rPr>
        <w:t>、艾斯特定义</w:t>
      </w:r>
    </w:p>
    <w:p w14:paraId="321D1AE3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 w:hAnsi="宋体"/>
          <w:sz w:val="24"/>
        </w:rPr>
        <w:t>、对旅游活动的界定与旅游活动的基本要素</w:t>
      </w:r>
    </w:p>
    <w:p w14:paraId="0F76C3A8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 w:hAnsi="宋体"/>
          <w:sz w:val="24"/>
        </w:rPr>
        <w:t>、国际旅游、国内旅游的概念及其之间的联系与区别</w:t>
      </w:r>
    </w:p>
    <w:p w14:paraId="4C153422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 w:hAnsi="宋体"/>
          <w:sz w:val="24"/>
        </w:rPr>
        <w:t>、旅游活动的性质与特点</w:t>
      </w:r>
    </w:p>
    <w:p w14:paraId="1E9EBECF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 w:hAnsi="宋体"/>
          <w:sz w:val="24"/>
        </w:rPr>
        <w:t>、大众旅游、奖励旅游、社会旅游等基本概念</w:t>
      </w:r>
    </w:p>
    <w:p w14:paraId="36C61356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 w:hAnsi="宋体"/>
          <w:sz w:val="24"/>
          <w:lang w:eastAsia="zh-CN"/>
        </w:rPr>
        <w:t>（</w:t>
      </w:r>
      <w:r>
        <w:rPr>
          <w:rFonts w:hint="eastAsia" w:hAnsi="宋体"/>
          <w:sz w:val="24"/>
        </w:rPr>
        <w:t>三</w:t>
      </w:r>
      <w:r>
        <w:rPr>
          <w:rFonts w:hint="eastAsia" w:hAnsi="宋体"/>
          <w:sz w:val="24"/>
          <w:lang w:eastAsia="zh-CN"/>
        </w:rPr>
        <w:t>）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旅游活动的主体</w:t>
      </w:r>
    </w:p>
    <w:p w14:paraId="709E91C4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 w:hAnsi="宋体"/>
          <w:sz w:val="24"/>
        </w:rPr>
        <w:t>、世界旅游组织对</w:t>
      </w:r>
      <w:r>
        <w:rPr>
          <w:rFonts w:hint="eastAsia"/>
          <w:sz w:val="24"/>
        </w:rPr>
        <w:t>“</w:t>
      </w:r>
      <w:r>
        <w:rPr>
          <w:rFonts w:hint="eastAsia" w:hAnsi="宋体"/>
          <w:sz w:val="24"/>
        </w:rPr>
        <w:t>旅游者</w:t>
      </w:r>
      <w:r>
        <w:rPr>
          <w:rFonts w:hint="eastAsia"/>
          <w:sz w:val="24"/>
        </w:rPr>
        <w:t>”</w:t>
      </w:r>
      <w:r>
        <w:rPr>
          <w:rFonts w:hint="eastAsia" w:hAnsi="宋体"/>
          <w:sz w:val="24"/>
        </w:rPr>
        <w:t>的现行解释；</w:t>
      </w:r>
    </w:p>
    <w:p w14:paraId="25FADAE4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hAnsi="宋体"/>
          <w:sz w:val="24"/>
        </w:rPr>
        <w:t>、我国对来华入境旅游者的统计口径与我国国内旅游统计的有关规定；</w:t>
      </w:r>
    </w:p>
    <w:p w14:paraId="7531872E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 w:hAnsi="宋体"/>
          <w:sz w:val="24"/>
        </w:rPr>
        <w:t>、实现旅游活动所需要具备的客观条件与主观条件</w:t>
      </w:r>
    </w:p>
    <w:p w14:paraId="3E9E3BA7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 w:hAnsi="宋体"/>
          <w:sz w:val="24"/>
        </w:rPr>
        <w:t>、按基本旅游目的划分的不同类型旅游者的基本特点</w:t>
      </w:r>
    </w:p>
    <w:p w14:paraId="52BF7E6A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 w:hAnsi="宋体"/>
          <w:sz w:val="24"/>
          <w:lang w:eastAsia="zh-CN"/>
        </w:rPr>
        <w:t>（</w:t>
      </w:r>
      <w:r>
        <w:rPr>
          <w:rFonts w:hint="eastAsia" w:hAnsi="宋体"/>
          <w:sz w:val="24"/>
        </w:rPr>
        <w:t>四</w:t>
      </w:r>
      <w:r>
        <w:rPr>
          <w:rFonts w:hint="eastAsia" w:hAnsi="宋体"/>
          <w:sz w:val="24"/>
          <w:lang w:eastAsia="zh-CN"/>
        </w:rPr>
        <w:t>）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旅游活动的客体</w:t>
      </w:r>
    </w:p>
    <w:p w14:paraId="3D5BF885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 w:hAnsi="宋体"/>
          <w:sz w:val="24"/>
        </w:rPr>
        <w:t>、旅游资源的内涵与定义；</w:t>
      </w:r>
    </w:p>
    <w:p w14:paraId="1596FDB2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hAnsi="宋体"/>
          <w:sz w:val="24"/>
        </w:rPr>
        <w:t>、旅游资源的类型；</w:t>
      </w:r>
    </w:p>
    <w:p w14:paraId="36727057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 w:hAnsi="宋体"/>
          <w:sz w:val="24"/>
        </w:rPr>
        <w:t>、旅游资源的特点；</w:t>
      </w:r>
    </w:p>
    <w:p w14:paraId="4079FCB8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 w:hAnsi="宋体"/>
          <w:sz w:val="24"/>
        </w:rPr>
        <w:t>、影响旅游资源价值的因素；</w:t>
      </w:r>
    </w:p>
    <w:p w14:paraId="01625261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 w:hAnsi="宋体"/>
          <w:sz w:val="24"/>
        </w:rPr>
        <w:t>、旅游资源开发的必要性；</w:t>
      </w:r>
    </w:p>
    <w:p w14:paraId="14CFCF28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 w:hAnsi="宋体"/>
          <w:sz w:val="24"/>
        </w:rPr>
        <w:t>、旅游资源评价的基本原则；</w:t>
      </w:r>
    </w:p>
    <w:p w14:paraId="23595AD8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int="eastAsia" w:hAnsi="宋体"/>
          <w:sz w:val="24"/>
        </w:rPr>
        <w:t>、旅游资源开发工作的基本内容与原则；</w:t>
      </w:r>
    </w:p>
    <w:p w14:paraId="448F2541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rFonts w:hint="eastAsia" w:hAnsi="宋体"/>
          <w:sz w:val="24"/>
        </w:rPr>
        <w:t>、旅游资源保护。</w:t>
      </w:r>
    </w:p>
    <w:p w14:paraId="0D81D002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rFonts w:hint="eastAsia" w:hAnsi="宋体"/>
          <w:sz w:val="24"/>
          <w:lang w:eastAsia="zh-CN"/>
        </w:rPr>
        <w:t>（</w:t>
      </w:r>
      <w:r>
        <w:rPr>
          <w:rFonts w:hint="eastAsia" w:hAnsi="宋体"/>
          <w:sz w:val="24"/>
        </w:rPr>
        <w:t>五</w:t>
      </w:r>
      <w:r>
        <w:rPr>
          <w:rFonts w:hint="eastAsia" w:hAnsi="宋体"/>
          <w:sz w:val="24"/>
          <w:lang w:eastAsia="zh-CN"/>
        </w:rPr>
        <w:t>）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旅游业</w:t>
      </w:r>
    </w:p>
    <w:p w14:paraId="20656DB9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 w:hAnsi="宋体"/>
          <w:sz w:val="24"/>
        </w:rPr>
        <w:t>、旅游业的定义、性质与基本特点与构成</w:t>
      </w:r>
    </w:p>
    <w:p w14:paraId="320AA702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hAnsi="宋体"/>
          <w:sz w:val="24"/>
        </w:rPr>
        <w:t>、旅行社的定义；旅行社在旅游业中的作用；旅行社的分类与旅行社的业务</w:t>
      </w:r>
    </w:p>
    <w:p w14:paraId="6CFA8F29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 w:hAnsi="宋体"/>
          <w:sz w:val="24"/>
        </w:rPr>
        <w:t>、饭店在社会经济中的作用与饭店的类型</w:t>
      </w:r>
    </w:p>
    <w:p w14:paraId="08CEEC2A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 w:hAnsi="宋体"/>
          <w:sz w:val="24"/>
        </w:rPr>
        <w:t>、饭店的等级划分与我国的星级评定制度</w:t>
      </w:r>
    </w:p>
    <w:p w14:paraId="4D5FEEF5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 w:hAnsi="宋体"/>
          <w:sz w:val="24"/>
        </w:rPr>
        <w:t>、饭店业中的集团经营；</w:t>
      </w:r>
    </w:p>
    <w:p w14:paraId="4A5C5034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 w:hAnsi="宋体"/>
          <w:sz w:val="24"/>
        </w:rPr>
        <w:t>、旅游交通的定义、旅游交通在旅游业中的作用与我国旅游交通的发展现状</w:t>
      </w:r>
    </w:p>
    <w:p w14:paraId="0B3187D9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int="eastAsia" w:hAnsi="宋体"/>
          <w:sz w:val="24"/>
        </w:rPr>
        <w:t>、主要旅行方式</w:t>
      </w:r>
    </w:p>
    <w:p w14:paraId="1D512BC8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rFonts w:hint="eastAsia" w:hAnsi="宋体"/>
          <w:sz w:val="24"/>
        </w:rPr>
        <w:t>、旅游者选择旅行方式的影响因素</w:t>
      </w:r>
    </w:p>
    <w:p w14:paraId="5C672595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 w:hAnsi="宋体"/>
          <w:sz w:val="24"/>
        </w:rPr>
        <w:t>、旅游景点的含义、特点与类型</w:t>
      </w:r>
    </w:p>
    <w:p w14:paraId="560F60D7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eastAsia" w:hAnsi="宋体"/>
          <w:sz w:val="24"/>
        </w:rPr>
        <w:t>、我国旅游景点的质量等级划分与评定；</w:t>
      </w:r>
    </w:p>
    <w:p w14:paraId="6CF7DBE0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11</w:t>
      </w:r>
      <w:r>
        <w:rPr>
          <w:rFonts w:hint="eastAsia" w:hAnsi="宋体"/>
          <w:sz w:val="24"/>
        </w:rPr>
        <w:t>、旅游景点在旅游业中的地位与景点经营中的影响因素</w:t>
      </w:r>
    </w:p>
    <w:p w14:paraId="704C4C1D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12</w:t>
      </w:r>
      <w:r>
        <w:rPr>
          <w:rFonts w:hint="eastAsia" w:hAnsi="宋体"/>
          <w:sz w:val="24"/>
        </w:rPr>
        <w:t>、旅游产品的内涵、特点；</w:t>
      </w:r>
    </w:p>
    <w:p w14:paraId="7FD2779D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13</w:t>
      </w:r>
      <w:r>
        <w:rPr>
          <w:rFonts w:hint="eastAsia" w:hAnsi="宋体"/>
          <w:sz w:val="24"/>
        </w:rPr>
        <w:t>、旅游产品的质量标准，旅游产品质量管理的基本途径。</w:t>
      </w:r>
    </w:p>
    <w:p w14:paraId="2954A376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rFonts w:hint="eastAsia" w:hAnsi="宋体"/>
          <w:sz w:val="24"/>
          <w:lang w:eastAsia="zh-CN"/>
        </w:rPr>
        <w:t>（</w:t>
      </w:r>
      <w:r>
        <w:rPr>
          <w:rFonts w:hint="eastAsia" w:hAnsi="宋体"/>
          <w:sz w:val="24"/>
        </w:rPr>
        <w:t>六</w:t>
      </w:r>
      <w:r>
        <w:rPr>
          <w:rFonts w:hint="eastAsia" w:hAnsi="宋体"/>
          <w:sz w:val="24"/>
          <w:lang w:eastAsia="zh-CN"/>
        </w:rPr>
        <w:t>）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旅游组织</w:t>
      </w:r>
    </w:p>
    <w:p w14:paraId="15A5F7AC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 w:hAnsi="宋体"/>
          <w:sz w:val="24"/>
        </w:rPr>
        <w:t>、政府对旅游发展的干预；</w:t>
      </w:r>
    </w:p>
    <w:p w14:paraId="31188C79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hAnsi="宋体"/>
          <w:sz w:val="24"/>
        </w:rPr>
        <w:t>、我国的旅游组织；</w:t>
      </w:r>
    </w:p>
    <w:p w14:paraId="48ADA959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 w:hAnsi="宋体"/>
          <w:sz w:val="24"/>
        </w:rPr>
        <w:t>、世界旅游组织。</w:t>
      </w:r>
    </w:p>
    <w:p w14:paraId="2F8E1D16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 w:hAnsi="宋体"/>
          <w:sz w:val="24"/>
          <w:lang w:eastAsia="zh-CN"/>
        </w:rPr>
        <w:t>（</w:t>
      </w:r>
      <w:r>
        <w:rPr>
          <w:rFonts w:hint="eastAsia" w:hAnsi="宋体"/>
          <w:sz w:val="24"/>
        </w:rPr>
        <w:t>七</w:t>
      </w:r>
      <w:r>
        <w:rPr>
          <w:rFonts w:hint="eastAsia" w:hAnsi="宋体"/>
          <w:sz w:val="24"/>
          <w:lang w:eastAsia="zh-CN"/>
        </w:rPr>
        <w:t>）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旅游市场及旅游客流</w:t>
      </w:r>
    </w:p>
    <w:p w14:paraId="045022E1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 w:hAnsi="宋体"/>
          <w:sz w:val="24"/>
        </w:rPr>
        <w:t>、旅游市场的概念、客源市场的重要性；</w:t>
      </w:r>
    </w:p>
    <w:p w14:paraId="03AC8F17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hAnsi="宋体"/>
          <w:sz w:val="24"/>
        </w:rPr>
        <w:t>、旅游市场细分的概念、意义与标准；</w:t>
      </w:r>
    </w:p>
    <w:p w14:paraId="6D7A59C0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 w:hAnsi="宋体"/>
          <w:sz w:val="24"/>
        </w:rPr>
        <w:t>、国际旅游客流、客源的分布格局与国际旅游客流的规律；</w:t>
      </w:r>
    </w:p>
    <w:p w14:paraId="63F9CAB1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 w:hAnsi="宋体"/>
          <w:sz w:val="24"/>
        </w:rPr>
        <w:t>、我国海外客源市场的基本状况；</w:t>
      </w:r>
    </w:p>
    <w:p w14:paraId="289E8DF4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 w:hAnsi="宋体"/>
          <w:sz w:val="24"/>
        </w:rPr>
        <w:t>、选择海外客源市场时应重点考虑的因素；</w:t>
      </w:r>
    </w:p>
    <w:p w14:paraId="18ECAA94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 w:hAnsi="宋体"/>
          <w:sz w:val="24"/>
        </w:rPr>
        <w:t>、我国在国际旅游市场竞争中存在的问题</w:t>
      </w:r>
    </w:p>
    <w:p w14:paraId="2104AA12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int="eastAsia" w:hAnsi="宋体"/>
          <w:sz w:val="24"/>
        </w:rPr>
        <w:t>、近几年我国国内旅游市场的特点；</w:t>
      </w:r>
    </w:p>
    <w:p w14:paraId="464F5FFE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rFonts w:hint="eastAsia" w:hAnsi="宋体"/>
          <w:sz w:val="24"/>
        </w:rPr>
        <w:t>、我国出境旅游市场的基本情况；</w:t>
      </w:r>
    </w:p>
    <w:p w14:paraId="5A2A16E0">
      <w:pPr>
        <w:spacing w:before="156" w:beforeLines="50" w:after="156" w:afterLines="50" w:line="312" w:lineRule="auto"/>
        <w:ind w:firstLine="480" w:firstLineChars="200"/>
        <w:rPr>
          <w:sz w:val="24"/>
        </w:rPr>
      </w:pPr>
      <w:r>
        <w:rPr>
          <w:rFonts w:hint="eastAsia" w:hAnsi="宋体"/>
          <w:sz w:val="24"/>
          <w:lang w:eastAsia="zh-CN"/>
        </w:rPr>
        <w:t>（</w:t>
      </w:r>
      <w:r>
        <w:rPr>
          <w:rFonts w:hint="eastAsia" w:hAnsi="宋体"/>
          <w:sz w:val="24"/>
        </w:rPr>
        <w:t>八</w:t>
      </w:r>
      <w:r>
        <w:rPr>
          <w:rFonts w:hint="eastAsia" w:hAnsi="宋体"/>
          <w:sz w:val="24"/>
          <w:lang w:eastAsia="zh-CN"/>
        </w:rPr>
        <w:t>）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关于旅游活动的基本认识</w:t>
      </w:r>
    </w:p>
    <w:p w14:paraId="2C168FBE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 w:hAnsi="宋体"/>
          <w:sz w:val="24"/>
        </w:rPr>
        <w:t>、旅游和旅游业对旅游目的地的经济、社会文化与环境影响</w:t>
      </w:r>
    </w:p>
    <w:p w14:paraId="5F3C43B5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hAnsi="宋体"/>
          <w:sz w:val="24"/>
        </w:rPr>
        <w:t>、旅游乘数效应与机理</w:t>
      </w:r>
    </w:p>
    <w:p w14:paraId="4B30F686">
      <w:pPr>
        <w:spacing w:before="156" w:beforeLines="50" w:after="156" w:afterLines="50" w:line="312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 w:hAnsi="宋体"/>
          <w:sz w:val="24"/>
        </w:rPr>
        <w:t>、可持续旅游发展的含义、内容与途径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86CB9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- 1 -</w:t>
    </w:r>
    <w:r>
      <w:fldChar w:fldCharType="end"/>
    </w:r>
  </w:p>
  <w:p w14:paraId="29E479A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B260E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9D72FE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ZDlkYmYzOTJmY2JlZmJjY2IyMjYxNDA3ZDM5MWIifQ=="/>
  </w:docVars>
  <w:rsids>
    <w:rsidRoot w:val="00965809"/>
    <w:rsid w:val="000F587F"/>
    <w:rsid w:val="00117597"/>
    <w:rsid w:val="0013291B"/>
    <w:rsid w:val="0016541A"/>
    <w:rsid w:val="001937C3"/>
    <w:rsid w:val="001F2527"/>
    <w:rsid w:val="00230B06"/>
    <w:rsid w:val="00241342"/>
    <w:rsid w:val="0027644B"/>
    <w:rsid w:val="00293F52"/>
    <w:rsid w:val="002D6447"/>
    <w:rsid w:val="002E5090"/>
    <w:rsid w:val="003855E6"/>
    <w:rsid w:val="0039701F"/>
    <w:rsid w:val="00492322"/>
    <w:rsid w:val="004A0915"/>
    <w:rsid w:val="00523F77"/>
    <w:rsid w:val="00540466"/>
    <w:rsid w:val="00561640"/>
    <w:rsid w:val="005D5190"/>
    <w:rsid w:val="00607563"/>
    <w:rsid w:val="00660CBD"/>
    <w:rsid w:val="00663A68"/>
    <w:rsid w:val="00714D12"/>
    <w:rsid w:val="00793BE8"/>
    <w:rsid w:val="007B498E"/>
    <w:rsid w:val="008806CF"/>
    <w:rsid w:val="008B5E41"/>
    <w:rsid w:val="00965809"/>
    <w:rsid w:val="00996829"/>
    <w:rsid w:val="009C7152"/>
    <w:rsid w:val="009D660A"/>
    <w:rsid w:val="009F4894"/>
    <w:rsid w:val="00A1104F"/>
    <w:rsid w:val="00A32CF5"/>
    <w:rsid w:val="00A42980"/>
    <w:rsid w:val="00A60C97"/>
    <w:rsid w:val="00A618C4"/>
    <w:rsid w:val="00AF37F4"/>
    <w:rsid w:val="00B1342E"/>
    <w:rsid w:val="00B5526A"/>
    <w:rsid w:val="00C222D1"/>
    <w:rsid w:val="00C5380D"/>
    <w:rsid w:val="00C570CC"/>
    <w:rsid w:val="00C6402F"/>
    <w:rsid w:val="00D46226"/>
    <w:rsid w:val="00DA459A"/>
    <w:rsid w:val="00DF07D5"/>
    <w:rsid w:val="00E21636"/>
    <w:rsid w:val="00E22CB3"/>
    <w:rsid w:val="00E441D5"/>
    <w:rsid w:val="00F10C66"/>
    <w:rsid w:val="00F248A7"/>
    <w:rsid w:val="00F80839"/>
    <w:rsid w:val="00FC12F3"/>
    <w:rsid w:val="00FD53C0"/>
    <w:rsid w:val="00FE583E"/>
    <w:rsid w:val="04A732AF"/>
    <w:rsid w:val="0E5B1912"/>
    <w:rsid w:val="2BC567D1"/>
    <w:rsid w:val="63674C83"/>
    <w:rsid w:val="6DB608BF"/>
    <w:rsid w:val="799864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00" w:lineRule="exact"/>
      <w:ind w:firstLine="540" w:firstLineChars="225"/>
    </w:pPr>
    <w:rPr>
      <w:sz w:val="24"/>
      <w:szCs w:val="21"/>
    </w:rPr>
  </w:style>
  <w:style w:type="paragraph" w:styleId="3">
    <w:name w:val="Body Text Indent 2"/>
    <w:basedOn w:val="1"/>
    <w:uiPriority w:val="0"/>
    <w:pPr>
      <w:spacing w:line="400" w:lineRule="exact"/>
      <w:ind w:firstLine="359" w:firstLineChars="171"/>
      <w:jc w:val="left"/>
    </w:pPr>
    <w:rPr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line="400" w:lineRule="exact"/>
      <w:ind w:firstLine="360" w:firstLineChars="150"/>
    </w:pPr>
    <w:rPr>
      <w:rFonts w:ascii="宋体" w:hAnsi="宋体"/>
      <w:sz w:val="24"/>
      <w:szCs w:val="2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uiPriority w:val="0"/>
    <w:rPr>
      <w:b/>
      <w:bCs/>
    </w:rPr>
  </w:style>
  <w:style w:type="character" w:styleId="10">
    <w:name w:val="page number"/>
    <w:basedOn w:val="8"/>
    <w:uiPriority w:val="0"/>
  </w:style>
  <w:style w:type="paragraph" w:customStyle="1" w:styleId="11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</Company>
  <Pages>3</Pages>
  <Words>1056</Words>
  <Characters>1063</Characters>
  <Lines>22</Lines>
  <Paragraphs>6</Paragraphs>
  <TotalTime>4</TotalTime>
  <ScaleCrop>false</ScaleCrop>
  <LinksUpToDate>false</LinksUpToDate>
  <CharactersWithSpaces>1077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2013-09-05T03:40:00Z</dcterms:created>
  <dc:creator>h</dc:creator>
  <cp:lastModifiedBy>vertesyuan</cp:lastModifiedBy>
  <cp:lastPrinted>2005-04-20T10:34:00Z</cp:lastPrinted>
  <dcterms:modified xsi:type="dcterms:W3CDTF">2024-11-07T06:37:13Z</dcterms:modified>
  <dc:title>《旅游概论》考试大纲 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A5622F8EEB7142EEA706AAF18FC502DB_13</vt:lpwstr>
  </property>
</Properties>
</file>