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2138C">
      <w:pPr>
        <w:jc w:val="center"/>
        <w:outlineLvl w:val="0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</w:t>
      </w:r>
      <w:r>
        <w:rPr>
          <w:rFonts w:ascii="宋体" w:hAnsi="宋体" w:cs="宋体"/>
          <w:b/>
          <w:sz w:val="36"/>
          <w:szCs w:val="36"/>
        </w:rPr>
        <w:t>25</w:t>
      </w:r>
      <w:r>
        <w:rPr>
          <w:rFonts w:hint="eastAsia" w:ascii="宋体" w:hAnsi="宋体" w:cs="宋体"/>
          <w:b/>
          <w:sz w:val="36"/>
          <w:szCs w:val="36"/>
        </w:rPr>
        <w:t>年环境工程学考试大纲</w:t>
      </w:r>
    </w:p>
    <w:p w14:paraId="1644866A">
      <w:pPr>
        <w:pStyle w:val="5"/>
        <w:spacing w:before="0" w:beforeAutospacing="0" w:after="0" w:afterAutospacing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考试科目：环境工程学（水污染控制工程、大气污染控制工程、</w:t>
      </w:r>
      <w:r>
        <w:rPr>
          <w:b/>
          <w:sz w:val="21"/>
          <w:szCs w:val="21"/>
        </w:rPr>
        <w:t>固体废物处理处置工程</w:t>
      </w:r>
      <w:r>
        <w:rPr>
          <w:rFonts w:hint="eastAsia"/>
          <w:b/>
          <w:sz w:val="21"/>
          <w:szCs w:val="21"/>
        </w:rPr>
        <w:t>）（</w:t>
      </w:r>
      <w:r>
        <w:rPr>
          <w:rFonts w:hint="eastAsia"/>
          <w:b/>
          <w:sz w:val="21"/>
          <w:szCs w:val="21"/>
          <w:lang w:val="en-US" w:eastAsia="zh-CN"/>
        </w:rPr>
        <w:t>86</w:t>
      </w:r>
      <w:r>
        <w:rPr>
          <w:b/>
          <w:sz w:val="21"/>
          <w:szCs w:val="21"/>
        </w:rPr>
        <w:t>6</w:t>
      </w:r>
      <w:r>
        <w:rPr>
          <w:rFonts w:hint="eastAsia"/>
          <w:b/>
          <w:sz w:val="21"/>
          <w:szCs w:val="21"/>
        </w:rPr>
        <w:t>）</w:t>
      </w:r>
    </w:p>
    <w:p w14:paraId="27B32D7C">
      <w:pPr>
        <w:pStyle w:val="5"/>
        <w:spacing w:before="0" w:beforeAutospacing="0" w:after="0" w:afterAutospacing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参考书目：</w:t>
      </w:r>
    </w:p>
    <w:p w14:paraId="6E86276F">
      <w:pPr>
        <w:pStyle w:val="5"/>
        <w:spacing w:before="0" w:beforeAutospacing="0" w:after="0" w:afterAutospacing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[</w:t>
      </w:r>
      <w:r>
        <w:rPr>
          <w:sz w:val="21"/>
          <w:szCs w:val="21"/>
        </w:rPr>
        <w:t>1]</w:t>
      </w:r>
      <w:r>
        <w:rPr>
          <w:rFonts w:hint="eastAsia"/>
          <w:sz w:val="21"/>
          <w:szCs w:val="21"/>
        </w:rPr>
        <w:t xml:space="preserve"> 郝吉明，马广大，王书肖，《大气污染控制工程》第四版，北京：高等教育出版社，20</w:t>
      </w:r>
      <w:r>
        <w:rPr>
          <w:sz w:val="21"/>
          <w:szCs w:val="21"/>
        </w:rPr>
        <w:t>21</w:t>
      </w:r>
      <w:r>
        <w:rPr>
          <w:rFonts w:hint="eastAsia"/>
          <w:sz w:val="21"/>
          <w:szCs w:val="21"/>
        </w:rPr>
        <w:t>。</w:t>
      </w:r>
    </w:p>
    <w:p w14:paraId="4EEC2EF1">
      <w:pPr>
        <w:pStyle w:val="5"/>
        <w:spacing w:before="0" w:beforeAutospacing="0" w:after="0" w:afterAutospacing="0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[2]</w:t>
      </w:r>
      <w:r>
        <w:rPr>
          <w:rFonts w:hint="eastAsia"/>
          <w:sz w:val="21"/>
          <w:szCs w:val="21"/>
        </w:rPr>
        <w:t xml:space="preserve"> 高廷耀，顾国维，周琪，《水污染控制工程》第五版，北京：高等教育出版社，20</w:t>
      </w:r>
      <w:r>
        <w:rPr>
          <w:sz w:val="21"/>
          <w:szCs w:val="21"/>
        </w:rPr>
        <w:t>23</w:t>
      </w:r>
      <w:r>
        <w:rPr>
          <w:rFonts w:hint="eastAsia"/>
          <w:sz w:val="21"/>
          <w:szCs w:val="21"/>
        </w:rPr>
        <w:t>。</w:t>
      </w:r>
    </w:p>
    <w:p w14:paraId="31E48745">
      <w:pPr>
        <w:pStyle w:val="5"/>
        <w:spacing w:before="0" w:beforeAutospacing="0" w:after="0" w:afterAutospacing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[</w:t>
      </w:r>
      <w:r>
        <w:rPr>
          <w:sz w:val="21"/>
          <w:szCs w:val="21"/>
        </w:rPr>
        <w:t>3]</w:t>
      </w:r>
      <w:r>
        <w:rPr>
          <w:rFonts w:hint="eastAsia"/>
        </w:rPr>
        <w:t xml:space="preserve"> </w:t>
      </w:r>
      <w:r>
        <w:rPr>
          <w:rFonts w:hint="eastAsia"/>
          <w:sz w:val="21"/>
          <w:szCs w:val="21"/>
        </w:rPr>
        <w:t>赵庆良，任南琪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《水污染控制工程》，北京：化学工业出版社，2005。</w:t>
      </w:r>
    </w:p>
    <w:p w14:paraId="774C74E2">
      <w:pPr>
        <w:pStyle w:val="5"/>
        <w:spacing w:before="0" w:beforeAutospacing="0" w:after="0" w:afterAutospacing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[</w:t>
      </w:r>
      <w:r>
        <w:rPr>
          <w:sz w:val="21"/>
          <w:szCs w:val="21"/>
        </w:rPr>
        <w:t>4] 宁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bookmarkStart w:id="0" w:name="_GoBack"/>
      <w:bookmarkEnd w:id="0"/>
      <w:r>
        <w:rPr>
          <w:sz w:val="21"/>
          <w:szCs w:val="21"/>
        </w:rPr>
        <w:t>平，</w:t>
      </w:r>
      <w:r>
        <w:rPr>
          <w:rFonts w:hint="eastAsia"/>
          <w:sz w:val="21"/>
          <w:szCs w:val="21"/>
        </w:rPr>
        <w:t>《固体废物处理与处置》第一版，北京：高等教育出版社，2010。</w:t>
      </w:r>
    </w:p>
    <w:p w14:paraId="69BBA2C1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>考试形式和试卷结构</w:t>
      </w:r>
    </w:p>
    <w:p w14:paraId="0D738000">
      <w:pPr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一、试卷满分</w:t>
      </w:r>
      <w:r>
        <w:rPr>
          <w:b/>
          <w:szCs w:val="21"/>
        </w:rPr>
        <w:t>及考试时间</w:t>
      </w:r>
    </w:p>
    <w:p w14:paraId="5AC0A7CD">
      <w:pPr>
        <w:ind w:firstLine="420"/>
        <w:rPr>
          <w:szCs w:val="21"/>
        </w:rPr>
      </w:pPr>
      <w:r>
        <w:rPr>
          <w:szCs w:val="21"/>
        </w:rPr>
        <w:t>试卷满分为150分，考试时间为180分钟</w:t>
      </w:r>
      <w:r>
        <w:rPr>
          <w:rFonts w:hint="eastAsia"/>
          <w:szCs w:val="21"/>
        </w:rPr>
        <w:t>．</w:t>
      </w:r>
    </w:p>
    <w:p w14:paraId="2B1E33E5">
      <w:pPr>
        <w:ind w:firstLine="420"/>
        <w:rPr>
          <w:b/>
          <w:szCs w:val="21"/>
        </w:rPr>
      </w:pPr>
      <w:r>
        <w:rPr>
          <w:rFonts w:hint="eastAsia"/>
          <w:b/>
          <w:szCs w:val="21"/>
        </w:rPr>
        <w:t>二、试卷内容结构</w:t>
      </w:r>
    </w:p>
    <w:p w14:paraId="0EF192DA">
      <w:pPr>
        <w:ind w:firstLine="420"/>
        <w:rPr>
          <w:szCs w:val="21"/>
        </w:rPr>
      </w:pPr>
      <w:r>
        <w:rPr>
          <w:rFonts w:hint="eastAsia"/>
          <w:szCs w:val="21"/>
        </w:rPr>
        <w:t>大气污染控制工程               　约60%</w:t>
      </w:r>
    </w:p>
    <w:p w14:paraId="0C607ABA">
      <w:pPr>
        <w:ind w:firstLine="420"/>
        <w:rPr>
          <w:szCs w:val="21"/>
        </w:rPr>
      </w:pPr>
      <w:r>
        <w:rPr>
          <w:rFonts w:hint="eastAsia"/>
          <w:szCs w:val="21"/>
        </w:rPr>
        <w:t>水污染控制工程                   约60%</w:t>
      </w:r>
    </w:p>
    <w:p w14:paraId="0A5FC2A4">
      <w:pPr>
        <w:ind w:firstLine="420"/>
        <w:rPr>
          <w:szCs w:val="21"/>
        </w:rPr>
      </w:pPr>
      <w:r>
        <w:t>固体废物处理处置工程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约30%</w:t>
      </w:r>
    </w:p>
    <w:p w14:paraId="0230A420">
      <w:pPr>
        <w:ind w:firstLine="420"/>
        <w:rPr>
          <w:b/>
          <w:szCs w:val="21"/>
        </w:rPr>
      </w:pPr>
      <w:r>
        <w:rPr>
          <w:rFonts w:hint="eastAsia"/>
          <w:b/>
          <w:szCs w:val="21"/>
        </w:rPr>
        <w:t>三、试卷题型结构</w:t>
      </w:r>
    </w:p>
    <w:p w14:paraId="54DA8375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填空题                           共约10</w:t>
      </w:r>
      <w:r>
        <w:rPr>
          <w:szCs w:val="21"/>
        </w:rPr>
        <w:t>-20</w:t>
      </w:r>
      <w:r>
        <w:rPr>
          <w:rFonts w:hint="eastAsia"/>
          <w:szCs w:val="21"/>
        </w:rPr>
        <w:t>分；</w:t>
      </w:r>
    </w:p>
    <w:p w14:paraId="3EA7299A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名词解释                         共约15</w:t>
      </w:r>
      <w:r>
        <w:rPr>
          <w:szCs w:val="21"/>
        </w:rPr>
        <w:t>-25</w:t>
      </w:r>
      <w:r>
        <w:rPr>
          <w:rFonts w:hint="eastAsia"/>
          <w:szCs w:val="21"/>
        </w:rPr>
        <w:t>分</w:t>
      </w:r>
    </w:p>
    <w:p w14:paraId="1B5D0BC0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简答                             共约7</w:t>
      </w:r>
      <w:r>
        <w:rPr>
          <w:szCs w:val="21"/>
        </w:rPr>
        <w:t>0-95</w:t>
      </w:r>
      <w:r>
        <w:rPr>
          <w:rFonts w:hint="eastAsia"/>
          <w:szCs w:val="21"/>
        </w:rPr>
        <w:t>分</w:t>
      </w:r>
    </w:p>
    <w:p w14:paraId="6B05245A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计算题                           共约4</w:t>
      </w:r>
      <w:r>
        <w:rPr>
          <w:szCs w:val="21"/>
        </w:rPr>
        <w:t>0-50</w:t>
      </w:r>
      <w:r>
        <w:rPr>
          <w:rFonts w:hint="eastAsia"/>
          <w:szCs w:val="21"/>
        </w:rPr>
        <w:t>分</w:t>
      </w:r>
    </w:p>
    <w:p w14:paraId="2587ACD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考试内容及要求</w:t>
      </w:r>
    </w:p>
    <w:p w14:paraId="287B2E23"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 水污染控制工程</w:t>
      </w:r>
    </w:p>
    <w:p w14:paraId="2E267065">
      <w:pPr>
        <w:ind w:firstLine="433" w:firstLineChars="196"/>
        <w:rPr>
          <w:rFonts w:ascii="楷体_GB2312" w:hAnsi="宋体" w:eastAsia="楷体_GB2312"/>
          <w:b/>
          <w:sz w:val="22"/>
          <w:szCs w:val="21"/>
        </w:rPr>
      </w:pPr>
      <w:r>
        <w:rPr>
          <w:rFonts w:ascii="楷体_GB2312" w:hAnsi="宋体" w:eastAsia="楷体_GB2312"/>
          <w:b/>
          <w:sz w:val="22"/>
          <w:szCs w:val="21"/>
        </w:rPr>
        <w:t>考试内容</w:t>
      </w:r>
    </w:p>
    <w:p w14:paraId="0B20A571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污水水质特征和污水处理技术的基本原理，水污染治理的基本概念和基本方法，水污染治理各处理单元的结构特点与设计原理，污水处理厂的常见工艺流程。</w:t>
      </w:r>
    </w:p>
    <w:p w14:paraId="1C504CED">
      <w:pPr>
        <w:ind w:firstLine="433" w:firstLineChars="196"/>
        <w:rPr>
          <w:rFonts w:ascii="楷体_GB2312" w:hAnsi="宋体" w:eastAsia="楷体_GB2312"/>
          <w:b/>
          <w:sz w:val="22"/>
          <w:szCs w:val="21"/>
        </w:rPr>
      </w:pPr>
      <w:r>
        <w:rPr>
          <w:rFonts w:ascii="楷体_GB2312" w:hAnsi="宋体" w:eastAsia="楷体_GB2312"/>
          <w:b/>
          <w:sz w:val="22"/>
          <w:szCs w:val="21"/>
        </w:rPr>
        <w:t>考试要求</w:t>
      </w:r>
    </w:p>
    <w:p w14:paraId="2B5A173A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.掌握</w:t>
      </w:r>
      <w:r>
        <w:rPr>
          <w:rFonts w:hint="eastAsia"/>
          <w:szCs w:val="21"/>
        </w:rPr>
        <w:t>污水水质特征及污染指标，了解典型污染物来源及其特征。</w:t>
      </w:r>
    </w:p>
    <w:p w14:paraId="5801A4EB">
      <w:pPr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掌握</w:t>
      </w:r>
      <w:r>
        <w:rPr>
          <w:szCs w:val="21"/>
        </w:rPr>
        <w:t>污水各物理处理工艺的概念</w:t>
      </w:r>
      <w:r>
        <w:rPr>
          <w:rFonts w:hint="eastAsia"/>
          <w:szCs w:val="21"/>
        </w:rPr>
        <w:t>、</w:t>
      </w:r>
      <w:r>
        <w:rPr>
          <w:szCs w:val="21"/>
        </w:rPr>
        <w:t>原理</w:t>
      </w:r>
      <w:r>
        <w:rPr>
          <w:rFonts w:hint="eastAsia"/>
          <w:szCs w:val="21"/>
        </w:rPr>
        <w:t>、</w:t>
      </w:r>
      <w:r>
        <w:rPr>
          <w:szCs w:val="21"/>
        </w:rPr>
        <w:t>设备</w:t>
      </w:r>
      <w:r>
        <w:rPr>
          <w:rFonts w:hint="eastAsia"/>
          <w:szCs w:val="21"/>
        </w:rPr>
        <w:t>，了解工艺及设备的基本设计计算。</w:t>
      </w:r>
    </w:p>
    <w:p w14:paraId="7BDDA665">
      <w:pPr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.</w:t>
      </w:r>
      <w:r>
        <w:rPr>
          <w:szCs w:val="21"/>
        </w:rPr>
        <w:t>掌握污水各生物处理工艺的基本概念</w:t>
      </w:r>
      <w:r>
        <w:rPr>
          <w:rFonts w:hint="eastAsia"/>
          <w:szCs w:val="21"/>
        </w:rPr>
        <w:t>、</w:t>
      </w:r>
      <w:r>
        <w:rPr>
          <w:szCs w:val="21"/>
        </w:rPr>
        <w:t>原理</w:t>
      </w:r>
      <w:r>
        <w:rPr>
          <w:rFonts w:hint="eastAsia"/>
          <w:szCs w:val="21"/>
        </w:rPr>
        <w:t>、设备，了解生化废水处理工艺及设备的基本设计计算。</w:t>
      </w:r>
    </w:p>
    <w:p w14:paraId="3529C360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</w:t>
      </w:r>
      <w:r>
        <w:rPr>
          <w:rFonts w:hint="eastAsia"/>
          <w:szCs w:val="21"/>
        </w:rPr>
        <w:t>了解</w:t>
      </w:r>
      <w:r>
        <w:rPr>
          <w:szCs w:val="21"/>
        </w:rPr>
        <w:t>污水各化学及物理化学处理工艺的基本概念</w:t>
      </w:r>
      <w:r>
        <w:rPr>
          <w:rFonts w:hint="eastAsia"/>
          <w:szCs w:val="21"/>
        </w:rPr>
        <w:t>、</w:t>
      </w:r>
      <w:r>
        <w:rPr>
          <w:szCs w:val="21"/>
        </w:rPr>
        <w:t>原理及工艺过程</w:t>
      </w:r>
      <w:r>
        <w:rPr>
          <w:rFonts w:hint="eastAsia"/>
          <w:szCs w:val="21"/>
        </w:rPr>
        <w:t>。掌握混凝、吸附、离子交换、膜析工艺流程及原理、技术特点等。</w:t>
      </w:r>
    </w:p>
    <w:p w14:paraId="310EC163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.掌握污水土地处理的基本概念</w:t>
      </w:r>
      <w:r>
        <w:rPr>
          <w:rFonts w:hint="eastAsia"/>
          <w:szCs w:val="21"/>
        </w:rPr>
        <w:t>、</w:t>
      </w:r>
      <w:r>
        <w:rPr>
          <w:szCs w:val="21"/>
        </w:rPr>
        <w:t>类型和工艺特点</w:t>
      </w:r>
      <w:r>
        <w:rPr>
          <w:rFonts w:hint="eastAsia"/>
          <w:szCs w:val="21"/>
        </w:rPr>
        <w:t>。</w:t>
      </w:r>
    </w:p>
    <w:p w14:paraId="3EEE92EA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.了解城市污水回用的概念及相关水质标准</w:t>
      </w:r>
      <w:r>
        <w:rPr>
          <w:rFonts w:hint="eastAsia"/>
          <w:szCs w:val="21"/>
        </w:rPr>
        <w:t>，了解污水回用的处理技术及相关安全措施。</w:t>
      </w:r>
    </w:p>
    <w:p w14:paraId="5CD6D557">
      <w:pPr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.掌握水污染处理领域的污泥来源</w:t>
      </w:r>
      <w:r>
        <w:rPr>
          <w:rFonts w:hint="eastAsia"/>
          <w:szCs w:val="21"/>
        </w:rPr>
        <w:t>、</w:t>
      </w:r>
      <w:r>
        <w:rPr>
          <w:szCs w:val="21"/>
        </w:rPr>
        <w:t>特征及数量</w:t>
      </w:r>
      <w:r>
        <w:rPr>
          <w:rFonts w:hint="eastAsia"/>
          <w:szCs w:val="21"/>
        </w:rPr>
        <w:t>，</w:t>
      </w:r>
      <w:r>
        <w:rPr>
          <w:szCs w:val="21"/>
        </w:rPr>
        <w:t>了解污泥的处理工艺</w:t>
      </w:r>
      <w:r>
        <w:rPr>
          <w:rFonts w:hint="eastAsia"/>
          <w:szCs w:val="21"/>
        </w:rPr>
        <w:t>，</w:t>
      </w:r>
      <w:r>
        <w:rPr>
          <w:szCs w:val="21"/>
        </w:rPr>
        <w:t>了解污泥的最终处置技术</w:t>
      </w:r>
      <w:r>
        <w:rPr>
          <w:rFonts w:hint="eastAsia"/>
          <w:szCs w:val="21"/>
        </w:rPr>
        <w:t>。</w:t>
      </w:r>
    </w:p>
    <w:p w14:paraId="3DFA5753">
      <w:pPr>
        <w:rPr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>.了解不同类型的工业废水特征及传统治理技术</w:t>
      </w:r>
      <w:r>
        <w:rPr>
          <w:rFonts w:hint="eastAsia"/>
          <w:szCs w:val="21"/>
        </w:rPr>
        <w:t>。</w:t>
      </w:r>
    </w:p>
    <w:p w14:paraId="0470B77B">
      <w:pPr>
        <w:rPr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.了解污水处理厂设计的原则与步骤</w:t>
      </w:r>
      <w:r>
        <w:rPr>
          <w:rFonts w:hint="eastAsia"/>
          <w:szCs w:val="21"/>
        </w:rPr>
        <w:t>。</w:t>
      </w:r>
    </w:p>
    <w:p w14:paraId="7C692B7D"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二、大气污染控制工程</w:t>
      </w:r>
    </w:p>
    <w:p w14:paraId="02EC7662">
      <w:pPr>
        <w:ind w:firstLine="433" w:firstLineChars="196"/>
        <w:rPr>
          <w:rFonts w:ascii="宋体" w:hAnsi="宋体"/>
          <w:b/>
          <w:bCs/>
          <w:szCs w:val="21"/>
        </w:rPr>
      </w:pPr>
      <w:r>
        <w:rPr>
          <w:rFonts w:hint="eastAsia" w:ascii="楷体_GB2312" w:hAnsi="宋体" w:eastAsia="楷体_GB2312"/>
          <w:b/>
          <w:sz w:val="22"/>
          <w:szCs w:val="21"/>
        </w:rPr>
        <w:t>考试内容</w:t>
      </w:r>
    </w:p>
    <w:p w14:paraId="1EF5CC5A">
      <w:pPr>
        <w:rPr>
          <w:szCs w:val="21"/>
        </w:rPr>
      </w:pPr>
      <w:r>
        <w:rPr>
          <w:rFonts w:hint="eastAsia"/>
          <w:szCs w:val="21"/>
        </w:rPr>
        <w:t xml:space="preserve">    大气污染控制工程的基本知识，大气污染气象学基础知识及污染物扩散的基础理论，大气污染防治的基本概念、基本原理、主要控制设备和典型工艺等。</w:t>
      </w:r>
    </w:p>
    <w:p w14:paraId="13852826">
      <w:pPr>
        <w:ind w:firstLine="433" w:firstLineChars="196"/>
        <w:rPr>
          <w:rFonts w:ascii="宋体" w:hAnsi="宋体"/>
          <w:b/>
          <w:bCs/>
          <w:szCs w:val="21"/>
        </w:rPr>
      </w:pPr>
      <w:r>
        <w:rPr>
          <w:rFonts w:hint="eastAsia" w:ascii="楷体_GB2312" w:hAnsi="宋体" w:eastAsia="楷体_GB2312"/>
          <w:b/>
          <w:sz w:val="22"/>
          <w:szCs w:val="21"/>
        </w:rPr>
        <w:t>考试要求</w:t>
      </w:r>
    </w:p>
    <w:p w14:paraId="389419A0">
      <w:pPr>
        <w:rPr>
          <w:szCs w:val="21"/>
        </w:rPr>
      </w:pPr>
      <w:r>
        <w:rPr>
          <w:rFonts w:eastAsia="仿宋_GB2312"/>
          <w:sz w:val="24"/>
        </w:rPr>
        <w:t>1.</w:t>
      </w:r>
      <w:r>
        <w:rPr>
          <w:rFonts w:hint="eastAsia"/>
          <w:szCs w:val="21"/>
        </w:rPr>
        <w:t>了解</w:t>
      </w:r>
      <w:r>
        <w:rPr>
          <w:szCs w:val="21"/>
        </w:rPr>
        <w:t>大气污染</w:t>
      </w:r>
      <w:r>
        <w:rPr>
          <w:rFonts w:hint="eastAsia"/>
          <w:szCs w:val="21"/>
        </w:rPr>
        <w:t>定义；熟悉</w:t>
      </w:r>
      <w:r>
        <w:rPr>
          <w:szCs w:val="21"/>
        </w:rPr>
        <w:t>大气污染物及其来源</w:t>
      </w:r>
      <w:r>
        <w:rPr>
          <w:rFonts w:hint="eastAsia"/>
          <w:szCs w:val="21"/>
        </w:rPr>
        <w:t>、大气污染综合防治措施。</w:t>
      </w:r>
    </w:p>
    <w:p w14:paraId="505CDF5C">
      <w:pPr>
        <w:rPr>
          <w:szCs w:val="21"/>
        </w:rPr>
      </w:pPr>
      <w:r>
        <w:rPr>
          <w:rFonts w:hint="eastAsia"/>
          <w:szCs w:val="21"/>
        </w:rPr>
        <w:t>2.了解</w:t>
      </w:r>
      <w:r>
        <w:rPr>
          <w:szCs w:val="21"/>
        </w:rPr>
        <w:t>燃料燃烧</w:t>
      </w:r>
      <w:r>
        <w:rPr>
          <w:rFonts w:hint="eastAsia"/>
          <w:szCs w:val="21"/>
        </w:rPr>
        <w:t>行为及</w:t>
      </w:r>
      <w:r>
        <w:rPr>
          <w:szCs w:val="21"/>
        </w:rPr>
        <w:t>过程</w:t>
      </w:r>
      <w:r>
        <w:rPr>
          <w:rFonts w:hint="eastAsia"/>
          <w:szCs w:val="21"/>
        </w:rPr>
        <w:t>；熟悉</w:t>
      </w:r>
      <w:r>
        <w:rPr>
          <w:szCs w:val="21"/>
        </w:rPr>
        <w:t>燃烧过程污染物的形成</w:t>
      </w:r>
      <w:r>
        <w:rPr>
          <w:rFonts w:hint="eastAsia"/>
          <w:szCs w:val="21"/>
        </w:rPr>
        <w:t>机制</w:t>
      </w:r>
      <w:r>
        <w:rPr>
          <w:szCs w:val="21"/>
        </w:rPr>
        <w:t>；</w:t>
      </w:r>
      <w:r>
        <w:rPr>
          <w:rFonts w:hint="eastAsia"/>
          <w:szCs w:val="21"/>
        </w:rPr>
        <w:t>掌握</w:t>
      </w:r>
      <w:r>
        <w:rPr>
          <w:szCs w:val="21"/>
        </w:rPr>
        <w:t>烟气体积及污染物排放量计算</w:t>
      </w:r>
      <w:r>
        <w:rPr>
          <w:rFonts w:hint="eastAsia"/>
          <w:szCs w:val="21"/>
        </w:rPr>
        <w:t>。</w:t>
      </w:r>
    </w:p>
    <w:p w14:paraId="7577E219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了解大气圈结构、气相要素、大气热力过程和</w:t>
      </w:r>
      <w:r>
        <w:rPr>
          <w:szCs w:val="21"/>
        </w:rPr>
        <w:t>湍流扩散的基本理论；</w:t>
      </w:r>
      <w:r>
        <w:rPr>
          <w:rFonts w:hint="eastAsia"/>
          <w:szCs w:val="21"/>
        </w:rPr>
        <w:t>掌握</w:t>
      </w:r>
      <w:r>
        <w:rPr>
          <w:szCs w:val="21"/>
        </w:rPr>
        <w:t>高斯扩散模式；</w:t>
      </w:r>
      <w:r>
        <w:rPr>
          <w:rFonts w:hint="eastAsia"/>
          <w:szCs w:val="21"/>
        </w:rPr>
        <w:t>熟悉</w:t>
      </w:r>
      <w:r>
        <w:rPr>
          <w:szCs w:val="21"/>
        </w:rPr>
        <w:t>特殊气象条件下的扩散模式；</w:t>
      </w:r>
      <w:r>
        <w:rPr>
          <w:rFonts w:hint="eastAsia"/>
          <w:szCs w:val="21"/>
        </w:rPr>
        <w:t>了解</w:t>
      </w:r>
      <w:r>
        <w:rPr>
          <w:szCs w:val="21"/>
        </w:rPr>
        <w:t>城市及山区的扩散模式；</w:t>
      </w:r>
      <w:r>
        <w:rPr>
          <w:rFonts w:hint="eastAsia"/>
          <w:szCs w:val="21"/>
        </w:rPr>
        <w:t>了解</w:t>
      </w:r>
      <w:r>
        <w:rPr>
          <w:szCs w:val="21"/>
        </w:rPr>
        <w:t>区域大气环境质量模型</w:t>
      </w:r>
      <w:r>
        <w:rPr>
          <w:rFonts w:hint="eastAsia"/>
          <w:szCs w:val="21"/>
        </w:rPr>
        <w:t>。</w:t>
      </w:r>
    </w:p>
    <w:p w14:paraId="6497A1B7">
      <w:pPr>
        <w:rPr>
          <w:szCs w:val="21"/>
        </w:rPr>
      </w:pPr>
      <w:r>
        <w:rPr>
          <w:rFonts w:hint="eastAsia"/>
          <w:szCs w:val="21"/>
        </w:rPr>
        <w:t>4.熟悉</w:t>
      </w:r>
      <w:r>
        <w:rPr>
          <w:szCs w:val="21"/>
        </w:rPr>
        <w:t>颗粒捕集的理论基础</w:t>
      </w:r>
      <w:r>
        <w:rPr>
          <w:rFonts w:hint="eastAsia"/>
          <w:szCs w:val="21"/>
        </w:rPr>
        <w:t>及电除尘、袋除尘和湿法除尘的设计。</w:t>
      </w:r>
    </w:p>
    <w:p w14:paraId="1A973B7E">
      <w:pPr>
        <w:rPr>
          <w:szCs w:val="21"/>
        </w:rPr>
      </w:pPr>
      <w:r>
        <w:rPr>
          <w:rFonts w:hint="eastAsia"/>
          <w:szCs w:val="21"/>
        </w:rPr>
        <w:t>5.了解气态污染物控制技术、流化床燃烧脱硫；熟悉高、低浓度二氧化硫尾气的回收与净化。</w:t>
      </w:r>
    </w:p>
    <w:p w14:paraId="35AC9BF0">
      <w:pPr>
        <w:rPr>
          <w:szCs w:val="21"/>
        </w:rPr>
      </w:pPr>
      <w:r>
        <w:rPr>
          <w:rFonts w:hint="eastAsia"/>
          <w:szCs w:val="21"/>
        </w:rPr>
        <w:t>6.熟悉燃烧过程中氮氧化物的形成机理；掌握低氮氧化物燃烧技术、烟气脱硝技术；了解烟气同时脱硫脱硝技术。</w:t>
      </w:r>
    </w:p>
    <w:p w14:paraId="3D801721">
      <w:pPr>
        <w:rPr>
          <w:szCs w:val="21"/>
        </w:rPr>
      </w:pPr>
      <w:r>
        <w:rPr>
          <w:szCs w:val="21"/>
        </w:rPr>
        <w:t>7.</w:t>
      </w:r>
      <w:r>
        <w:rPr>
          <w:rFonts w:hint="eastAsia"/>
          <w:szCs w:val="21"/>
        </w:rPr>
        <w:t>了解蒸汽压及蒸发；熟悉VOCs污染预防；熟悉燃烧法、吸收（洗涤）法、冷凝法、吸附法及生物法控制VOCs污染；了解多技术联用控制V</w:t>
      </w:r>
      <w:r>
        <w:rPr>
          <w:szCs w:val="21"/>
        </w:rPr>
        <w:t>OC</w:t>
      </w:r>
      <w:r>
        <w:rPr>
          <w:rFonts w:hint="eastAsia"/>
          <w:szCs w:val="21"/>
        </w:rPr>
        <w:t>s污染。</w:t>
      </w:r>
    </w:p>
    <w:p w14:paraId="4E093B44">
      <w:pPr>
        <w:rPr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>.</w:t>
      </w:r>
      <w:r>
        <w:rPr>
          <w:rFonts w:hint="eastAsia"/>
          <w:szCs w:val="21"/>
        </w:rPr>
        <w:t>熟悉汽油车污染排放的形成与控制；熟悉柴油发动机污染物的形成与控制；了解新型动力车、城市交通规划与管理措施。</w:t>
      </w:r>
    </w:p>
    <w:p w14:paraId="3376F7B6">
      <w:pPr>
        <w:rPr>
          <w:szCs w:val="21"/>
        </w:rPr>
      </w:pPr>
      <w:r>
        <w:rPr>
          <w:rFonts w:hint="eastAsia"/>
          <w:szCs w:val="21"/>
        </w:rPr>
        <w:t>9.了解大气污染与全球气候。</w:t>
      </w:r>
    </w:p>
    <w:p w14:paraId="7390AC76"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</w:t>
      </w:r>
      <w:r>
        <w:rPr>
          <w:rFonts w:ascii="宋体" w:hAnsi="宋体"/>
          <w:b/>
          <w:bCs/>
          <w:szCs w:val="21"/>
        </w:rPr>
        <w:t>固体废物处理处置工程</w:t>
      </w:r>
    </w:p>
    <w:p w14:paraId="452BDD8C">
      <w:pPr>
        <w:ind w:firstLine="442" w:firstLineChars="200"/>
        <w:rPr>
          <w:rFonts w:ascii="楷体_GB2312" w:hAnsi="宋体" w:eastAsia="楷体_GB2312"/>
          <w:b/>
          <w:sz w:val="22"/>
          <w:szCs w:val="21"/>
        </w:rPr>
      </w:pPr>
      <w:r>
        <w:rPr>
          <w:rFonts w:hint="eastAsia" w:ascii="楷体_GB2312" w:hAnsi="宋体" w:eastAsia="楷体_GB2312"/>
          <w:b/>
          <w:sz w:val="22"/>
          <w:szCs w:val="21"/>
        </w:rPr>
        <w:t>考试内容</w:t>
      </w:r>
    </w:p>
    <w:p w14:paraId="49AFC56C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hint="eastAsia"/>
          <w:szCs w:val="21"/>
        </w:rPr>
        <w:t>固体废物的收集、贮存与清运；固体废物的预处理；固体废物的物化处理；固体废物的生物处理技术；固体废物的热处理；固体废物填埋处置；危险废物及放射性固体废物的管理；固体废物的资源化与综合利用。</w:t>
      </w:r>
    </w:p>
    <w:p w14:paraId="2BC2F4DB">
      <w:pPr>
        <w:ind w:firstLine="442" w:firstLineChars="200"/>
        <w:rPr>
          <w:rFonts w:ascii="楷体_GB2312" w:hAnsi="宋体" w:eastAsia="楷体_GB2312"/>
          <w:b/>
          <w:sz w:val="22"/>
          <w:szCs w:val="21"/>
        </w:rPr>
      </w:pPr>
      <w:r>
        <w:rPr>
          <w:rFonts w:hint="eastAsia" w:ascii="楷体_GB2312" w:hAnsi="宋体" w:eastAsia="楷体_GB2312"/>
          <w:b/>
          <w:sz w:val="22"/>
          <w:szCs w:val="21"/>
        </w:rPr>
        <w:t>考试要求</w:t>
      </w:r>
    </w:p>
    <w:p w14:paraId="0FEA4E5B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.了解固废的来源与危害，以及固废污染的国内外现状</w:t>
      </w:r>
      <w:r>
        <w:rPr>
          <w:rFonts w:hint="eastAsia"/>
          <w:bCs/>
          <w:szCs w:val="21"/>
        </w:rPr>
        <w:t>；</w:t>
      </w:r>
      <w:r>
        <w:rPr>
          <w:bCs/>
          <w:szCs w:val="21"/>
        </w:rPr>
        <w:t>理解固废的概念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分类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污染及危害，掌握固废污染控制的方法与途径</w:t>
      </w:r>
      <w:r>
        <w:rPr>
          <w:rFonts w:hint="eastAsia"/>
          <w:bCs/>
          <w:szCs w:val="21"/>
        </w:rPr>
        <w:t>；</w:t>
      </w:r>
      <w:r>
        <w:rPr>
          <w:bCs/>
          <w:szCs w:val="21"/>
        </w:rPr>
        <w:t>理解固废管理的内容及技术政策</w:t>
      </w:r>
      <w:r>
        <w:rPr>
          <w:rFonts w:hint="eastAsia"/>
          <w:bCs/>
          <w:szCs w:val="21"/>
        </w:rPr>
        <w:t>。</w:t>
      </w:r>
    </w:p>
    <w:p w14:paraId="2EF8EDC5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.</w:t>
      </w:r>
      <w:r>
        <w:rPr>
          <w:rFonts w:hint="eastAsia"/>
          <w:bCs/>
          <w:szCs w:val="21"/>
        </w:rPr>
        <w:t>掌握固废源头处理方法及必要性；掌握固废收集，运输的基本原则与方法，熟悉我国城市生活垃圾的收集方法和收集系统；了解垃圾中转站类型与设置要求。</w:t>
      </w:r>
    </w:p>
    <w:p w14:paraId="2EC9CB68">
      <w:pPr>
        <w:jc w:val="left"/>
        <w:rPr>
          <w:rFonts w:ascii="宋体" w:hAnsi="宋体"/>
          <w:bCs/>
        </w:rPr>
      </w:pPr>
      <w:r>
        <w:rPr>
          <w:bCs/>
          <w:szCs w:val="21"/>
        </w:rPr>
        <w:t>3.</w:t>
      </w:r>
      <w:r>
        <w:rPr>
          <w:rFonts w:ascii="宋体" w:hAnsi="宋体"/>
          <w:bCs/>
        </w:rPr>
        <w:t>理解固废压实、破碎、</w:t>
      </w:r>
      <w:r>
        <w:rPr>
          <w:rFonts w:hint="eastAsia" w:ascii="宋体" w:hAnsi="宋体"/>
          <w:bCs/>
        </w:rPr>
        <w:t>分选、脱水</w:t>
      </w:r>
      <w:r>
        <w:rPr>
          <w:rFonts w:ascii="宋体" w:hAnsi="宋体"/>
          <w:bCs/>
        </w:rPr>
        <w:t>的原理与目的，掌握压实设备的性能特点与压实工艺流程</w:t>
      </w:r>
      <w:r>
        <w:rPr>
          <w:rFonts w:hint="eastAsia" w:ascii="宋体" w:hAnsi="宋体"/>
          <w:bCs/>
        </w:rPr>
        <w:t>；</w:t>
      </w:r>
      <w:r>
        <w:rPr>
          <w:rFonts w:ascii="宋体" w:hAnsi="宋体"/>
          <w:bCs/>
        </w:rPr>
        <w:t>掌握各种破碎的方法与破碎设备的性能特点</w:t>
      </w:r>
      <w:r>
        <w:rPr>
          <w:rFonts w:hint="eastAsia" w:ascii="宋体" w:hAnsi="宋体"/>
          <w:bCs/>
        </w:rPr>
        <w:t>；</w:t>
      </w:r>
      <w:r>
        <w:rPr>
          <w:rFonts w:ascii="宋体" w:hAnsi="宋体"/>
          <w:bCs/>
        </w:rPr>
        <w:t>掌握筛分效率的影响因素及筛分设备的性能指标</w:t>
      </w:r>
      <w:r>
        <w:rPr>
          <w:rFonts w:hint="eastAsia" w:ascii="宋体" w:hAnsi="宋体"/>
          <w:bCs/>
        </w:rPr>
        <w:t>。</w:t>
      </w:r>
    </w:p>
    <w:p w14:paraId="22573663">
      <w:pPr>
        <w:jc w:val="left"/>
        <w:rPr>
          <w:bCs/>
          <w:szCs w:val="21"/>
        </w:rPr>
      </w:pPr>
      <w:r>
        <w:rPr>
          <w:rFonts w:hint="eastAsia" w:ascii="宋体" w:hAnsi="宋体"/>
          <w:bCs/>
        </w:rPr>
        <w:t>4</w:t>
      </w:r>
      <w:r>
        <w:rPr>
          <w:rFonts w:ascii="宋体" w:hAnsi="宋体"/>
          <w:bCs/>
        </w:rPr>
        <w:t>.理解固废</w:t>
      </w:r>
      <w:r>
        <w:rPr>
          <w:rFonts w:hint="eastAsia" w:ascii="宋体" w:hAnsi="宋体"/>
          <w:bCs/>
        </w:rPr>
        <w:t>浮选、化学浸出、稳定/固定化</w:t>
      </w:r>
      <w:r>
        <w:rPr>
          <w:rFonts w:ascii="宋体" w:hAnsi="宋体"/>
          <w:bCs/>
        </w:rPr>
        <w:t>的原理与目的，掌握</w:t>
      </w:r>
      <w:r>
        <w:rPr>
          <w:rFonts w:hint="eastAsia" w:ascii="宋体" w:hAnsi="宋体"/>
          <w:bCs/>
        </w:rPr>
        <w:t>浮选、化学浸出</w:t>
      </w:r>
      <w:r>
        <w:rPr>
          <w:rFonts w:ascii="宋体" w:hAnsi="宋体"/>
          <w:bCs/>
        </w:rPr>
        <w:t>设备的性能特点与工艺流程</w:t>
      </w:r>
      <w:r>
        <w:rPr>
          <w:rFonts w:hint="eastAsia" w:ascii="宋体" w:hAnsi="宋体"/>
          <w:bCs/>
        </w:rPr>
        <w:t>。</w:t>
      </w:r>
    </w:p>
    <w:p w14:paraId="1EF25959">
      <w:pPr>
        <w:tabs>
          <w:tab w:val="left" w:pos="720"/>
        </w:tabs>
        <w:jc w:val="left"/>
        <w:rPr>
          <w:bCs/>
          <w:szCs w:val="21"/>
        </w:rPr>
      </w:pPr>
      <w:r>
        <w:rPr>
          <w:rFonts w:hint="eastAsia" w:ascii="宋体" w:hAnsi="宋体"/>
          <w:bCs/>
        </w:rPr>
        <w:t>5</w:t>
      </w:r>
      <w:r>
        <w:rPr>
          <w:rFonts w:ascii="宋体" w:hAnsi="宋体"/>
          <w:bCs/>
        </w:rPr>
        <w:t>.理解好氧堆肥的原理与过程</w:t>
      </w:r>
      <w:r>
        <w:rPr>
          <w:rFonts w:hint="eastAsia" w:ascii="宋体" w:hAnsi="宋体"/>
          <w:bCs/>
        </w:rPr>
        <w:t>，</w:t>
      </w:r>
      <w:r>
        <w:rPr>
          <w:rFonts w:ascii="宋体" w:hAnsi="宋体"/>
          <w:bCs/>
        </w:rPr>
        <w:t>掌握堆肥的方法与工艺</w:t>
      </w:r>
      <w:r>
        <w:rPr>
          <w:rFonts w:hint="eastAsia" w:ascii="宋体" w:hAnsi="宋体"/>
          <w:bCs/>
        </w:rPr>
        <w:t>；</w:t>
      </w:r>
      <w:r>
        <w:rPr>
          <w:rFonts w:ascii="宋体" w:hAnsi="宋体"/>
          <w:bCs/>
        </w:rPr>
        <w:t>掌握厌氧发酵的原理与工艺</w:t>
      </w:r>
      <w:r>
        <w:rPr>
          <w:rFonts w:hint="eastAsia" w:ascii="宋体" w:hAnsi="宋体"/>
          <w:bCs/>
        </w:rPr>
        <w:t>。</w:t>
      </w:r>
    </w:p>
    <w:p w14:paraId="7645D068">
      <w:pPr>
        <w:jc w:val="left"/>
        <w:rPr>
          <w:rFonts w:ascii="宋体" w:hAnsi="宋体"/>
          <w:bCs/>
        </w:rPr>
      </w:pPr>
      <w:r>
        <w:rPr>
          <w:rFonts w:hint="eastAsia"/>
          <w:bCs/>
          <w:szCs w:val="21"/>
        </w:rPr>
        <w:t>6</w:t>
      </w:r>
      <w:r>
        <w:rPr>
          <w:bCs/>
          <w:szCs w:val="21"/>
        </w:rPr>
        <w:t>.</w:t>
      </w:r>
      <w:r>
        <w:rPr>
          <w:rFonts w:ascii="宋体" w:hAnsi="宋体"/>
          <w:bCs/>
        </w:rPr>
        <w:t>理解固废的焚烧以及污染物的产生过程，掌握焚烧系统的结构，能够正确估算出固体废物的热值，判断固体废物是否符合焚烧处理</w:t>
      </w:r>
      <w:r>
        <w:rPr>
          <w:rFonts w:hint="eastAsia" w:ascii="宋体" w:hAnsi="宋体"/>
          <w:bCs/>
        </w:rPr>
        <w:t>；掌握</w:t>
      </w:r>
      <w:r>
        <w:rPr>
          <w:rFonts w:ascii="宋体" w:hAnsi="宋体"/>
          <w:bCs/>
        </w:rPr>
        <w:t>固体废物热解的</w:t>
      </w:r>
      <w:r>
        <w:rPr>
          <w:rFonts w:hint="eastAsia" w:ascii="宋体" w:hAnsi="宋体"/>
          <w:bCs/>
        </w:rPr>
        <w:t>概念、</w:t>
      </w:r>
      <w:r>
        <w:rPr>
          <w:rFonts w:ascii="宋体" w:hAnsi="宋体"/>
          <w:bCs/>
        </w:rPr>
        <w:t>原理与目的</w:t>
      </w:r>
      <w:r>
        <w:rPr>
          <w:rFonts w:hint="eastAsia" w:ascii="宋体" w:hAnsi="宋体"/>
          <w:bCs/>
        </w:rPr>
        <w:t>，</w:t>
      </w:r>
      <w:r>
        <w:rPr>
          <w:rFonts w:ascii="宋体" w:hAnsi="宋体"/>
          <w:bCs/>
        </w:rPr>
        <w:t>掌握热解处理的工艺</w:t>
      </w:r>
      <w:r>
        <w:rPr>
          <w:rFonts w:hint="eastAsia" w:ascii="宋体" w:hAnsi="宋体"/>
          <w:bCs/>
        </w:rPr>
        <w:t>流程</w:t>
      </w:r>
      <w:r>
        <w:rPr>
          <w:rFonts w:ascii="宋体" w:hAnsi="宋体"/>
          <w:bCs/>
        </w:rPr>
        <w:t>与设备</w:t>
      </w:r>
      <w:r>
        <w:rPr>
          <w:rFonts w:hint="eastAsia" w:ascii="宋体" w:hAnsi="宋体"/>
          <w:bCs/>
        </w:rPr>
        <w:t>；掌握固体废物焚烧和热解的异同点。</w:t>
      </w:r>
    </w:p>
    <w:p w14:paraId="646B8C67">
      <w:pPr>
        <w:jc w:val="left"/>
        <w:rPr>
          <w:bCs/>
          <w:szCs w:val="21"/>
        </w:rPr>
      </w:pPr>
      <w:r>
        <w:rPr>
          <w:rFonts w:ascii="宋体" w:hAnsi="宋体"/>
          <w:bCs/>
        </w:rPr>
        <w:t>7.</w:t>
      </w:r>
      <w:r>
        <w:rPr>
          <w:rFonts w:hint="eastAsia" w:ascii="宋体" w:hAnsi="宋体"/>
          <w:bCs/>
        </w:rPr>
        <w:t>掌握垃圾填埋的概念，处理原理，场地的选择；</w:t>
      </w:r>
      <w:r>
        <w:rPr>
          <w:rFonts w:ascii="宋体" w:hAnsi="宋体"/>
          <w:bCs/>
        </w:rPr>
        <w:t>掌握</w:t>
      </w:r>
      <w:r>
        <w:rPr>
          <w:rFonts w:hint="eastAsia" w:ascii="宋体" w:hAnsi="宋体"/>
          <w:bCs/>
        </w:rPr>
        <w:t>填埋场地设计和垃圾填埋方式；掌握垃圾渗滤液的处理方法、工艺流程。</w:t>
      </w:r>
    </w:p>
    <w:p w14:paraId="2388492F">
      <w:pPr>
        <w:tabs>
          <w:tab w:val="left" w:pos="720"/>
        </w:tabs>
        <w:jc w:val="left"/>
        <w:rPr>
          <w:bCs/>
          <w:szCs w:val="21"/>
        </w:rPr>
      </w:pPr>
      <w:r>
        <w:rPr>
          <w:rFonts w:hint="eastAsia" w:ascii="宋体" w:hAnsi="宋体"/>
          <w:bCs/>
        </w:rPr>
        <w:t>8</w:t>
      </w:r>
      <w:r>
        <w:rPr>
          <w:rFonts w:ascii="宋体" w:hAnsi="宋体"/>
          <w:bCs/>
        </w:rPr>
        <w:t>.</w:t>
      </w:r>
      <w:r>
        <w:rPr>
          <w:rFonts w:hint="eastAsia" w:ascii="宋体" w:hAnsi="宋体"/>
          <w:bCs/>
        </w:rPr>
        <w:t>掌握危险废物及</w:t>
      </w:r>
      <w:r>
        <w:rPr>
          <w:rFonts w:hint="eastAsia"/>
          <w:bCs/>
          <w:szCs w:val="21"/>
        </w:rPr>
        <w:t>放射性固体废物</w:t>
      </w:r>
      <w:r>
        <w:rPr>
          <w:rFonts w:hint="eastAsia" w:ascii="宋体" w:hAnsi="宋体"/>
          <w:bCs/>
        </w:rPr>
        <w:t>的定义、来源、特性及分类；了解危险废物的环境风险评价及管理；掌握危险废物收运贮存管理的基本原则、危险废物及</w:t>
      </w:r>
      <w:r>
        <w:rPr>
          <w:rFonts w:hint="eastAsia"/>
          <w:bCs/>
          <w:szCs w:val="21"/>
        </w:rPr>
        <w:t>放射性固体废物的</w:t>
      </w:r>
      <w:r>
        <w:rPr>
          <w:rFonts w:hint="eastAsia" w:ascii="宋体" w:hAnsi="宋体"/>
          <w:bCs/>
        </w:rPr>
        <w:t>处理处置的基本原理和方法。</w:t>
      </w:r>
    </w:p>
    <w:p w14:paraId="698DABE8">
      <w:pPr>
        <w:tabs>
          <w:tab w:val="left" w:pos="720"/>
        </w:tabs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9</w:t>
      </w:r>
      <w:r>
        <w:rPr>
          <w:rFonts w:ascii="宋体" w:hAnsi="宋体"/>
          <w:bCs/>
        </w:rPr>
        <w:t>.掌握资源化的定义、原则，了解资源化的途径</w:t>
      </w:r>
      <w:r>
        <w:rPr>
          <w:rFonts w:hint="eastAsia" w:ascii="宋体" w:hAnsi="宋体"/>
          <w:bCs/>
        </w:rPr>
        <w:t>；掌握工业固体废物、农业固体废物、矿业固体废物、城市垃圾等的资源化利用技术的一般原理、方法、设备以及实例</w:t>
      </w:r>
      <w:r>
        <w:rPr>
          <w:rFonts w:ascii="宋体" w:hAnsi="宋体"/>
          <w:bCs/>
        </w:rPr>
        <w:t>，掌握其综合利用方式</w:t>
      </w:r>
      <w:r>
        <w:rPr>
          <w:rFonts w:hint="eastAsia" w:ascii="宋体" w:hAnsi="宋体"/>
          <w:bCs/>
        </w:rPr>
        <w:t>。</w:t>
      </w:r>
    </w:p>
    <w:p w14:paraId="74A7B70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133155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7D2185D9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C5699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xZmFhN2VjNzAwNzNhNTg3NWUwMzU4OWRhZjNhYzMifQ=="/>
  </w:docVars>
  <w:rsids>
    <w:rsidRoot w:val="0023499D"/>
    <w:rsid w:val="000109B0"/>
    <w:rsid w:val="00034260"/>
    <w:rsid w:val="000D4473"/>
    <w:rsid w:val="000E6E39"/>
    <w:rsid w:val="000F16E2"/>
    <w:rsid w:val="0014204D"/>
    <w:rsid w:val="00155BC6"/>
    <w:rsid w:val="00170D68"/>
    <w:rsid w:val="001929B7"/>
    <w:rsid w:val="00195083"/>
    <w:rsid w:val="001E2976"/>
    <w:rsid w:val="001E7BD6"/>
    <w:rsid w:val="001F2E2A"/>
    <w:rsid w:val="002314C0"/>
    <w:rsid w:val="0023499D"/>
    <w:rsid w:val="00240625"/>
    <w:rsid w:val="002B3183"/>
    <w:rsid w:val="003A7E62"/>
    <w:rsid w:val="003B6EE4"/>
    <w:rsid w:val="003B7ACD"/>
    <w:rsid w:val="00405289"/>
    <w:rsid w:val="00415CD8"/>
    <w:rsid w:val="004E1F4C"/>
    <w:rsid w:val="005227B4"/>
    <w:rsid w:val="00522ABA"/>
    <w:rsid w:val="00546CF7"/>
    <w:rsid w:val="0056562D"/>
    <w:rsid w:val="005C0D46"/>
    <w:rsid w:val="0061782A"/>
    <w:rsid w:val="006375C9"/>
    <w:rsid w:val="00643DC1"/>
    <w:rsid w:val="00663618"/>
    <w:rsid w:val="00665000"/>
    <w:rsid w:val="00683105"/>
    <w:rsid w:val="006B5024"/>
    <w:rsid w:val="006B61ED"/>
    <w:rsid w:val="006F333C"/>
    <w:rsid w:val="00714E58"/>
    <w:rsid w:val="00753E21"/>
    <w:rsid w:val="007727A7"/>
    <w:rsid w:val="00790FE5"/>
    <w:rsid w:val="007B69A1"/>
    <w:rsid w:val="00812CA2"/>
    <w:rsid w:val="00822F82"/>
    <w:rsid w:val="0089468A"/>
    <w:rsid w:val="00895846"/>
    <w:rsid w:val="008A324E"/>
    <w:rsid w:val="008B3FAB"/>
    <w:rsid w:val="008D4CCF"/>
    <w:rsid w:val="00900B06"/>
    <w:rsid w:val="009214B0"/>
    <w:rsid w:val="009B3307"/>
    <w:rsid w:val="009C17B0"/>
    <w:rsid w:val="009D0FF0"/>
    <w:rsid w:val="009D3248"/>
    <w:rsid w:val="009F0096"/>
    <w:rsid w:val="00A550D0"/>
    <w:rsid w:val="00AB3DFD"/>
    <w:rsid w:val="00B00A73"/>
    <w:rsid w:val="00B13AD7"/>
    <w:rsid w:val="00B30AF0"/>
    <w:rsid w:val="00B67C3D"/>
    <w:rsid w:val="00BA4261"/>
    <w:rsid w:val="00BB1956"/>
    <w:rsid w:val="00BF0E22"/>
    <w:rsid w:val="00C02105"/>
    <w:rsid w:val="00C14405"/>
    <w:rsid w:val="00C22654"/>
    <w:rsid w:val="00C51688"/>
    <w:rsid w:val="00C83A57"/>
    <w:rsid w:val="00C969B0"/>
    <w:rsid w:val="00CB7C31"/>
    <w:rsid w:val="00CE25BB"/>
    <w:rsid w:val="00CE7800"/>
    <w:rsid w:val="00D0187E"/>
    <w:rsid w:val="00D12B1B"/>
    <w:rsid w:val="00D14E9E"/>
    <w:rsid w:val="00D46F97"/>
    <w:rsid w:val="00D767B0"/>
    <w:rsid w:val="00DA005A"/>
    <w:rsid w:val="00DC42C9"/>
    <w:rsid w:val="00DC74A5"/>
    <w:rsid w:val="00DF5052"/>
    <w:rsid w:val="00E037F7"/>
    <w:rsid w:val="00E03A98"/>
    <w:rsid w:val="00E11202"/>
    <w:rsid w:val="00E15671"/>
    <w:rsid w:val="00E426AF"/>
    <w:rsid w:val="00E90DD0"/>
    <w:rsid w:val="00EB2AEE"/>
    <w:rsid w:val="00F11C49"/>
    <w:rsid w:val="00F1469B"/>
    <w:rsid w:val="00F20446"/>
    <w:rsid w:val="00F87923"/>
    <w:rsid w:val="00FB0BB2"/>
    <w:rsid w:val="00FC7709"/>
    <w:rsid w:val="09C46C04"/>
    <w:rsid w:val="0CB0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left="420"/>
    </w:pPr>
    <w:rPr>
      <w:rFonts w:ascii="宋体" w:hAnsi="宋体"/>
      <w:color w:val="000000"/>
      <w:kern w:val="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缩进 字符"/>
    <w:basedOn w:val="8"/>
    <w:link w:val="2"/>
    <w:qFormat/>
    <w:uiPriority w:val="0"/>
    <w:rPr>
      <w:rFonts w:ascii="宋体" w:hAnsi="宋体" w:eastAsia="宋体" w:cs="Times New Roman"/>
      <w:color w:val="000000"/>
      <w:kern w:val="0"/>
      <w:szCs w:val="24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81BE-8CC1-4D28-86DA-7997622382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1976</Words>
  <Characters>2063</Characters>
  <Lines>22</Lines>
  <Paragraphs>6</Paragraphs>
  <TotalTime>13</TotalTime>
  <ScaleCrop>false</ScaleCrop>
  <LinksUpToDate>false</LinksUpToDate>
  <CharactersWithSpaces>2235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2024-06-17T03:34:00Z</dcterms:created>
  <dc:creator>lenve</dc:creator>
  <cp:lastModifiedBy>gyx</cp:lastModifiedBy>
  <dcterms:modified xsi:type="dcterms:W3CDTF">2024-09-26T08:51:59Z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5799F9890BCC4F4B974D324A05687030</vt:lpwstr>
  </property>
</Properties>
</file>