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1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500" w:lineRule="exact"/>
        <w:jc w:val="center"/>
        <w:textAlignment w:val="auto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湖南师范大学</w:t>
      </w:r>
      <w:r>
        <w:rPr>
          <w:rFonts w:hint="eastAsia" w:ascii="黑体" w:eastAsia="黑体" w:cs="黑体"/>
          <w:sz w:val="32"/>
          <w:szCs w:val="32"/>
          <w:lang w:val="zh-CN"/>
        </w:rPr>
        <w:t>硕士研究生入学考</w:t>
      </w:r>
      <w:r>
        <w:rPr>
          <w:rFonts w:hint="eastAsia" w:ascii="黑体" w:eastAsia="黑体"/>
          <w:sz w:val="32"/>
          <w:szCs w:val="32"/>
        </w:rPr>
        <w:t>试自命题考</w:t>
      </w:r>
      <w:r>
        <w:rPr>
          <w:rFonts w:hint="eastAsia" w:ascii="黑体" w:eastAsia="黑体" w:cs="黑体"/>
          <w:sz w:val="32"/>
          <w:szCs w:val="32"/>
          <w:lang w:val="zh-CN"/>
        </w:rPr>
        <w:t>试大纲</w:t>
      </w:r>
    </w:p>
    <w:p w14:paraId="4C6A1C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200" w:line="500" w:lineRule="exact"/>
        <w:jc w:val="center"/>
        <w:textAlignment w:val="auto"/>
        <w:rPr>
          <w:rFonts w:eastAsia="新宋体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>考试科目名称：</w:t>
      </w:r>
      <w:r>
        <w:rPr>
          <w:rFonts w:hint="eastAsia" w:ascii="黑体" w:hAnsi="黑体" w:eastAsia="黑体" w:cs="黑体"/>
          <w:kern w:val="0"/>
          <w:sz w:val="24"/>
        </w:rPr>
        <w:t>管理学原理</w:t>
      </w:r>
    </w:p>
    <w:p w14:paraId="06015343">
      <w:pPr>
        <w:spacing w:before="156" w:beforeLines="50" w:after="156" w:afterLines="50" w:line="31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考试内容与考试要求</w:t>
      </w:r>
    </w:p>
    <w:p w14:paraId="7C54FB53">
      <w:pPr>
        <w:widowControl/>
        <w:spacing w:before="225" w:after="100" w:afterAutospacing="1" w:line="360" w:lineRule="atLeast"/>
        <w:jc w:val="center"/>
        <w:rPr>
          <w:rFonts w:hint="eastAsia" w:ascii="黑体" w:hAnsi="黑体" w:eastAsia="黑体" w:cs="黑体"/>
          <w:b/>
          <w:bCs/>
          <w:kern w:val="0"/>
          <w:sz w:val="24"/>
          <w:lang w:bidi="hi-I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lang w:bidi="hi-IN"/>
        </w:rPr>
        <w:t>管理学原理</w:t>
      </w:r>
    </w:p>
    <w:p w14:paraId="0C4F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考试</w:t>
      </w:r>
      <w:r>
        <w:rPr>
          <w:rFonts w:hAnsi="宋体"/>
          <w:kern w:val="0"/>
          <w:sz w:val="24"/>
          <w:lang w:bidi="hi-IN"/>
        </w:rPr>
        <w:t>目标：</w:t>
      </w:r>
    </w:p>
    <w:p w14:paraId="44D8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考生应掌握管理的基本特征及规律，系统掌握管理学的基本原理、基本体系和方法，把握管理职能对于各种组织的重要作用，运用全面的、发展的、系统的观点以及所学管理理论，去观察和分析现实的管理问题，正确把握管理活动内在规律，能具体理解认识管理的基本原理、概念、目的、性质、内容、结构、方法，同时善于理论联系实际，能够将所学知识运用到实践中去，具备分析问题和解决问题的基本素质。      </w:t>
      </w:r>
    </w:p>
    <w:p w14:paraId="05B8B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考试</w:t>
      </w:r>
      <w:r>
        <w:rPr>
          <w:rFonts w:hAnsi="宋体"/>
          <w:kern w:val="0"/>
          <w:sz w:val="24"/>
          <w:lang w:bidi="hi-IN"/>
        </w:rPr>
        <w:t>内容：</w:t>
      </w:r>
    </w:p>
    <w:p w14:paraId="3089D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2" w:firstLineChars="200"/>
        <w:textAlignment w:val="auto"/>
        <w:rPr>
          <w:rFonts w:hAnsi="宋体"/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一、</w:t>
      </w:r>
      <w:r>
        <w:rPr>
          <w:rFonts w:hint="eastAsia" w:hAnsi="宋体"/>
          <w:b/>
          <w:kern w:val="0"/>
          <w:sz w:val="24"/>
          <w:lang w:bidi="hi-IN"/>
        </w:rPr>
        <w:t>管理导论</w:t>
      </w:r>
    </w:p>
    <w:p w14:paraId="2549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（一）管理</w:t>
      </w:r>
      <w:r>
        <w:rPr>
          <w:rFonts w:hint="eastAsia" w:hAnsi="宋体"/>
          <w:kern w:val="0"/>
          <w:sz w:val="24"/>
          <w:lang w:bidi="hi-IN"/>
        </w:rPr>
        <w:t>、管理者</w:t>
      </w:r>
      <w:r>
        <w:rPr>
          <w:rFonts w:hAnsi="宋体"/>
          <w:kern w:val="0"/>
          <w:sz w:val="24"/>
          <w:lang w:bidi="hi-IN"/>
        </w:rPr>
        <w:t>与管理学</w:t>
      </w:r>
    </w:p>
    <w:p w14:paraId="19E6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管理与管理者的重要性；</w:t>
      </w:r>
      <w:r>
        <w:rPr>
          <w:rFonts w:hAnsi="宋体"/>
          <w:kern w:val="0"/>
          <w:sz w:val="24"/>
          <w:lang w:bidi="hi-IN"/>
        </w:rPr>
        <w:t xml:space="preserve"> 管理</w:t>
      </w:r>
      <w:r>
        <w:rPr>
          <w:rFonts w:hint="eastAsia" w:hAnsi="宋体"/>
          <w:kern w:val="0"/>
          <w:sz w:val="24"/>
          <w:lang w:bidi="hi-IN"/>
        </w:rPr>
        <w:t>、管理者</w:t>
      </w:r>
      <w:r>
        <w:rPr>
          <w:rFonts w:hAnsi="宋体"/>
          <w:kern w:val="0"/>
          <w:sz w:val="24"/>
          <w:lang w:bidi="hi-IN"/>
        </w:rPr>
        <w:t>与管理学</w:t>
      </w:r>
      <w:r>
        <w:rPr>
          <w:rFonts w:hint="eastAsia" w:hAnsi="宋体"/>
          <w:kern w:val="0"/>
          <w:sz w:val="24"/>
          <w:lang w:bidi="hi-IN"/>
        </w:rPr>
        <w:t>的涵义；管理者分类；</w:t>
      </w:r>
      <w:r>
        <w:rPr>
          <w:rFonts w:hAnsi="宋体"/>
          <w:kern w:val="0"/>
          <w:sz w:val="24"/>
          <w:lang w:bidi="hi-IN"/>
        </w:rPr>
        <w:t xml:space="preserve"> 管理的职能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>管理者的角色与技能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>管理的对象与方法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>管理的二重性</w:t>
      </w:r>
      <w:r>
        <w:rPr>
          <w:rFonts w:hint="eastAsia" w:hAnsi="宋体"/>
          <w:kern w:val="0"/>
          <w:sz w:val="24"/>
          <w:lang w:bidi="hi-IN"/>
        </w:rPr>
        <w:t>。</w:t>
      </w:r>
    </w:p>
    <w:p w14:paraId="1B4F9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（二）管理思想的发展</w:t>
      </w:r>
    </w:p>
    <w:p w14:paraId="7E04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中国传统管理思想要点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>西方早期管理思想的产生</w:t>
      </w:r>
      <w:r>
        <w:rPr>
          <w:rFonts w:hint="eastAsia" w:hAnsi="宋体"/>
          <w:kern w:val="0"/>
          <w:sz w:val="24"/>
          <w:lang w:bidi="hi-IN"/>
        </w:rPr>
        <w:t>；古典</w:t>
      </w:r>
      <w:r>
        <w:rPr>
          <w:rFonts w:hAnsi="宋体"/>
          <w:kern w:val="0"/>
          <w:sz w:val="24"/>
          <w:lang w:bidi="hi-IN"/>
        </w:rPr>
        <w:t>管理理论的产生与发展</w:t>
      </w:r>
      <w:r>
        <w:rPr>
          <w:rFonts w:hint="eastAsia" w:hAnsi="宋体"/>
          <w:kern w:val="0"/>
          <w:sz w:val="24"/>
          <w:lang w:bidi="hi-IN"/>
        </w:rPr>
        <w:t>（泰罗的科学管理理论，法约尔的一般管理理论，韦伯的行政组织理论）；人际关系学说与行为科学理论 ；</w:t>
      </w:r>
      <w:r>
        <w:rPr>
          <w:rFonts w:hAnsi="宋体"/>
          <w:kern w:val="0"/>
          <w:sz w:val="24"/>
          <w:lang w:bidi="hi-IN"/>
        </w:rPr>
        <w:t>西方现代管理思想的发展</w:t>
      </w:r>
      <w:r>
        <w:rPr>
          <w:rFonts w:hint="eastAsia" w:hAnsi="宋体"/>
          <w:kern w:val="0"/>
          <w:sz w:val="24"/>
          <w:lang w:bidi="hi-IN"/>
        </w:rPr>
        <w:t>(含现代管理丛林中各学派的观点)。</w:t>
      </w:r>
    </w:p>
    <w:p w14:paraId="371E2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（三）综合管理问题</w:t>
      </w:r>
    </w:p>
    <w:p w14:paraId="127D7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1.全球环境中的管理：三种对待全球经营的态度，区域性贸易联盟和全球贸易机制及其重要性，组织迈向全球使用的结构和技巧，政治的／法律的、经济的、文化的环境与全球经营的相关性。</w:t>
      </w:r>
    </w:p>
    <w:p w14:paraId="0F27D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2.对多样性的管理：对员工多样性的理解，不断变化的劳动力队伍，员工多样性的类型，对多样性进行管理时的挑战。</w:t>
      </w:r>
    </w:p>
    <w:p w14:paraId="0E145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3.对社会责任和道德规范的管理：管理道德观的主要观点;影响管理道德观的因素;改善管理道德观的途径;利益相关者;企业社会责任；绿色管理和可持续性。</w:t>
      </w:r>
    </w:p>
    <w:p w14:paraId="0941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4.对变革和创新的管理：变革过程；组织变革的含义与类型；管理变革阻力；当代的变革管理事项。</w:t>
      </w:r>
    </w:p>
    <w:p w14:paraId="26D4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2" w:firstLineChars="200"/>
        <w:textAlignment w:val="auto"/>
        <w:rPr>
          <w:rFonts w:hint="eastAsia" w:hAnsi="宋体"/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二、</w:t>
      </w:r>
      <w:r>
        <w:rPr>
          <w:rFonts w:hint="eastAsia" w:hAnsi="宋体"/>
          <w:b/>
          <w:kern w:val="0"/>
          <w:sz w:val="24"/>
          <w:lang w:bidi="hi-IN"/>
        </w:rPr>
        <w:t>计划</w:t>
      </w:r>
    </w:p>
    <w:p w14:paraId="12B4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决策</w:t>
      </w:r>
    </w:p>
    <w:p w14:paraId="5558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决策含义及要点;决策的分类;决策的原则;对决策合理性的认识;决策的过程;决策五要素;定性决策方法;定量决策方法。</w:t>
      </w:r>
    </w:p>
    <w:p w14:paraId="555DB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计划</w:t>
      </w:r>
    </w:p>
    <w:p w14:paraId="410B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计划内容、性质与计划类型;计划工作原理与程序;计划技术与方法;目标管理的特点与实质、目标管理的过程、目标管理的评价。</w:t>
      </w:r>
    </w:p>
    <w:p w14:paraId="24DB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</w:t>
      </w:r>
      <w:r>
        <w:rPr>
          <w:rFonts w:hint="eastAsia" w:hAnsi="宋体"/>
          <w:kern w:val="0"/>
          <w:sz w:val="24"/>
          <w:lang w:bidi="hi-IN"/>
        </w:rPr>
        <w:t>战略管理</w:t>
      </w:r>
    </w:p>
    <w:p w14:paraId="386A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战略管理含义及其战略管理过程；事业部战略（公司层面战略）；竞争战略；战略管理理论的发展；战略管理工具与技术。</w:t>
      </w:r>
    </w:p>
    <w:p w14:paraId="5604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2" w:firstLineChars="200"/>
        <w:textAlignment w:val="auto"/>
        <w:rPr>
          <w:rFonts w:hint="eastAsia" w:hAnsi="宋体"/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三、</w:t>
      </w:r>
      <w:r>
        <w:rPr>
          <w:rFonts w:hint="eastAsia" w:hAnsi="宋体"/>
          <w:b/>
          <w:kern w:val="0"/>
          <w:sz w:val="24"/>
          <w:lang w:bidi="hi-IN"/>
        </w:rPr>
        <w:t>组织</w:t>
      </w:r>
    </w:p>
    <w:p w14:paraId="29E6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组织与组织管理</w:t>
      </w:r>
    </w:p>
    <w:p w14:paraId="3BE0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组织含义及类型；组织的构成要素及作用；正式组织与非正式组织；组织理论。</w:t>
      </w:r>
    </w:p>
    <w:p w14:paraId="50DC3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组织设计与权力配置</w:t>
      </w:r>
    </w:p>
    <w:p w14:paraId="3880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织结构和组织设计，影响组织设计的主要因素，组织设计原则与组织设计过程，管理幅度的确定和管理层次的划分，组织集权与分权，分权与授权，职权的划分与合理运用，扁平结构和直式结构，部门划分方法及优缺点，组织结构的基本形式，委员会集体决策的优缺点。</w:t>
      </w:r>
    </w:p>
    <w:p w14:paraId="53A29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（三）组织中的人员配备</w:t>
      </w:r>
    </w:p>
    <w:p w14:paraId="6DF0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人员配备的含义、工作内容和程序，职务分析的作用、程序与方法，工作设计的原则，工作设计的方法，影响工作设计的因素，管理人员应该具备的才能和个人特点，人员选聘的途径、程序和方法，人员考评的目的、作用、内容与方法，考评中存在的问题及相应对策，培训的一般模式、过程与方法，职业发展，绩效评估的类型与方法。</w:t>
      </w:r>
    </w:p>
    <w:p w14:paraId="7127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四</w:t>
      </w:r>
      <w:r>
        <w:rPr>
          <w:rFonts w:hAnsi="宋体"/>
          <w:kern w:val="0"/>
          <w:sz w:val="24"/>
          <w:lang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团队管理</w:t>
      </w:r>
    </w:p>
    <w:p w14:paraId="24D6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群体和群体发展；工作群体的绩效和满意度；工作团队的涵义与类型；打造有效工作团队的措施。</w:t>
      </w:r>
    </w:p>
    <w:p w14:paraId="4070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2" w:firstLineChars="200"/>
        <w:textAlignment w:val="auto"/>
        <w:rPr>
          <w:rFonts w:hint="eastAsia" w:hAnsi="宋体"/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四、</w:t>
      </w:r>
      <w:r>
        <w:rPr>
          <w:rFonts w:hint="eastAsia" w:hAnsi="宋体"/>
          <w:b/>
          <w:kern w:val="0"/>
          <w:sz w:val="24"/>
          <w:lang w:bidi="hi-IN"/>
        </w:rPr>
        <w:t>领导</w:t>
      </w:r>
    </w:p>
    <w:p w14:paraId="4205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理解个体行为</w:t>
      </w:r>
    </w:p>
    <w:p w14:paraId="589CF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组织内个体行为的重点和目标；态度在工作绩效中扮演的角色；各种不同的人格理论；知觉及其影响因素；学习理论以及它们与行为塑造的关联。</w:t>
      </w:r>
    </w:p>
    <w:p w14:paraId="39D8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管理者与沟通</w:t>
      </w:r>
    </w:p>
    <w:p w14:paraId="7A13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沟通的含义及作用;沟通过程与各种人际沟通方式；人际沟通的特点及作用;团队沟通的特征与策略;沟通障碍及其克服对策;组织沟通；信息技术与沟通。</w:t>
      </w:r>
    </w:p>
    <w:p w14:paraId="413AC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</w:t>
      </w:r>
      <w:r>
        <w:rPr>
          <w:rFonts w:hint="eastAsia" w:hAnsi="宋体"/>
          <w:kern w:val="0"/>
          <w:sz w:val="24"/>
          <w:lang w:bidi="hi-IN"/>
        </w:rPr>
        <w:t>激励员工</w:t>
      </w:r>
    </w:p>
    <w:p w14:paraId="6F9D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动机的内涵；需要、动机与行为的关系；管理中的人性假设；激励的含义及其过程；需要层次理论、XY理论、ERG理论、成就需要理论、双因素理论、期望理论、目标设置理论、公平理论、强化理论、学习理论、工作特征模型的主要内容与对激励的启示；激励的艺术；当代激励问题。</w:t>
      </w:r>
    </w:p>
    <w:p w14:paraId="642E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(四)领导</w:t>
      </w:r>
    </w:p>
    <w:p w14:paraId="0E34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领导的五种权力来源；领导特质理论；领导行为理论（四分图理论，管理方格理论等），领导权变理论（菲德勒模型，情景领导理论，路径—目标理论等） ；当代的领导观（领导者—成员交换理论，交易型—变革型领导；魅力型</w:t>
      </w:r>
      <w:r>
        <w:rPr>
          <w:rFonts w:hint="eastAsia" w:hAnsi="宋体"/>
          <w:kern w:val="0"/>
          <w:sz w:val="24"/>
          <w:lang w:bidi="hi-IN"/>
        </w:rPr>
        <w:softHyphen/>
      </w:r>
      <w:r>
        <w:rPr>
          <w:rFonts w:hint="eastAsia" w:hAnsi="宋体"/>
          <w:kern w:val="0"/>
          <w:sz w:val="24"/>
          <w:lang w:bidi="hi-IN"/>
        </w:rPr>
        <w:t>—愿景型领导，团队领导）；领导艺术；领导与管理的区别，领导者与管理者的区别。</w:t>
      </w:r>
    </w:p>
    <w:p w14:paraId="1D72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2" w:firstLineChars="200"/>
        <w:textAlignment w:val="auto"/>
        <w:rPr>
          <w:rFonts w:hint="eastAsia" w:hAnsi="宋体"/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五、</w:t>
      </w:r>
      <w:r>
        <w:rPr>
          <w:rFonts w:hint="eastAsia" w:hAnsi="宋体"/>
          <w:b/>
          <w:kern w:val="0"/>
          <w:sz w:val="24"/>
          <w:lang w:bidi="hi-IN"/>
        </w:rPr>
        <w:t>控制</w:t>
      </w:r>
    </w:p>
    <w:p w14:paraId="1F36F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控制过程与类型</w:t>
      </w:r>
    </w:p>
    <w:p w14:paraId="32F15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控制的性质和重要性；控制过程；控制的类型；控制与计划的关系，有效控制的原则与特征。</w:t>
      </w:r>
    </w:p>
    <w:p w14:paraId="7011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（二）控制技术与方法</w:t>
      </w:r>
    </w:p>
    <w:p w14:paraId="3732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预算控制；审计控制；财务控制；质量控制与全面质量管理；准时生产；管理信息系统。</w:t>
      </w:r>
    </w:p>
    <w:p w14:paraId="63B3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（三）危机管理与控制风险控制</w:t>
      </w:r>
    </w:p>
    <w:p w14:paraId="2165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危机及其特征；危机的缩减；预警系统；危机反应与恢复管理。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407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03F96C5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E437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0EC4D4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DcxNzg5NjIxYTEwYjg3YTg4MWEzMTRkN2Q4YjAifQ=="/>
  </w:docVars>
  <w:rsids>
    <w:rsidRoot w:val="004D0A5B"/>
    <w:rsid w:val="00023AF0"/>
    <w:rsid w:val="000301E6"/>
    <w:rsid w:val="00070B23"/>
    <w:rsid w:val="0007662D"/>
    <w:rsid w:val="000D741F"/>
    <w:rsid w:val="000F1E93"/>
    <w:rsid w:val="00104586"/>
    <w:rsid w:val="00111CCB"/>
    <w:rsid w:val="00136A44"/>
    <w:rsid w:val="00172C4E"/>
    <w:rsid w:val="001A0082"/>
    <w:rsid w:val="001B254D"/>
    <w:rsid w:val="001B36EA"/>
    <w:rsid w:val="001D5DEC"/>
    <w:rsid w:val="001E0198"/>
    <w:rsid w:val="001F53C0"/>
    <w:rsid w:val="0020390A"/>
    <w:rsid w:val="002236D9"/>
    <w:rsid w:val="00240BF5"/>
    <w:rsid w:val="00280FE4"/>
    <w:rsid w:val="00287AC7"/>
    <w:rsid w:val="00292B31"/>
    <w:rsid w:val="002A2DF4"/>
    <w:rsid w:val="002B32A5"/>
    <w:rsid w:val="00332389"/>
    <w:rsid w:val="003513C2"/>
    <w:rsid w:val="00374CA8"/>
    <w:rsid w:val="003A1C46"/>
    <w:rsid w:val="003A2371"/>
    <w:rsid w:val="003C2B03"/>
    <w:rsid w:val="003C7891"/>
    <w:rsid w:val="00401C4A"/>
    <w:rsid w:val="004044C8"/>
    <w:rsid w:val="0041581B"/>
    <w:rsid w:val="00456463"/>
    <w:rsid w:val="00483074"/>
    <w:rsid w:val="00491776"/>
    <w:rsid w:val="004A1094"/>
    <w:rsid w:val="004D0A5B"/>
    <w:rsid w:val="004E5AAE"/>
    <w:rsid w:val="004F75E5"/>
    <w:rsid w:val="00536108"/>
    <w:rsid w:val="0054247E"/>
    <w:rsid w:val="00545A28"/>
    <w:rsid w:val="00546582"/>
    <w:rsid w:val="005563BA"/>
    <w:rsid w:val="00596B03"/>
    <w:rsid w:val="005C3EB0"/>
    <w:rsid w:val="005D28EE"/>
    <w:rsid w:val="005E4E98"/>
    <w:rsid w:val="005F1EB7"/>
    <w:rsid w:val="00622B3C"/>
    <w:rsid w:val="006278FB"/>
    <w:rsid w:val="00645D59"/>
    <w:rsid w:val="00681AF3"/>
    <w:rsid w:val="00686738"/>
    <w:rsid w:val="0069755D"/>
    <w:rsid w:val="006A2927"/>
    <w:rsid w:val="006A4A5C"/>
    <w:rsid w:val="006C6BC7"/>
    <w:rsid w:val="006D0F07"/>
    <w:rsid w:val="007037F4"/>
    <w:rsid w:val="00733C2E"/>
    <w:rsid w:val="0076758A"/>
    <w:rsid w:val="007B2EED"/>
    <w:rsid w:val="007B3B35"/>
    <w:rsid w:val="007B7781"/>
    <w:rsid w:val="007F70B9"/>
    <w:rsid w:val="008000EA"/>
    <w:rsid w:val="00800DF9"/>
    <w:rsid w:val="00842869"/>
    <w:rsid w:val="008617F7"/>
    <w:rsid w:val="00880102"/>
    <w:rsid w:val="008938D7"/>
    <w:rsid w:val="008E15BE"/>
    <w:rsid w:val="009056FA"/>
    <w:rsid w:val="00922A48"/>
    <w:rsid w:val="009534B2"/>
    <w:rsid w:val="009B3E6E"/>
    <w:rsid w:val="009C1610"/>
    <w:rsid w:val="00A02A37"/>
    <w:rsid w:val="00A33A5C"/>
    <w:rsid w:val="00A4080B"/>
    <w:rsid w:val="00A425A0"/>
    <w:rsid w:val="00A85FD9"/>
    <w:rsid w:val="00AB4DC2"/>
    <w:rsid w:val="00AD0019"/>
    <w:rsid w:val="00AE684C"/>
    <w:rsid w:val="00AF1C76"/>
    <w:rsid w:val="00B71DE0"/>
    <w:rsid w:val="00B76BFB"/>
    <w:rsid w:val="00BB66B6"/>
    <w:rsid w:val="00BC3936"/>
    <w:rsid w:val="00BE2168"/>
    <w:rsid w:val="00BE5BDF"/>
    <w:rsid w:val="00C34A0A"/>
    <w:rsid w:val="00C51C7B"/>
    <w:rsid w:val="00C62046"/>
    <w:rsid w:val="00C81592"/>
    <w:rsid w:val="00C948EA"/>
    <w:rsid w:val="00CA7621"/>
    <w:rsid w:val="00CC1FCF"/>
    <w:rsid w:val="00CC7DF9"/>
    <w:rsid w:val="00CE1849"/>
    <w:rsid w:val="00D002BE"/>
    <w:rsid w:val="00D31E6C"/>
    <w:rsid w:val="00D44AFB"/>
    <w:rsid w:val="00D46DFF"/>
    <w:rsid w:val="00D876C8"/>
    <w:rsid w:val="00DA2AAA"/>
    <w:rsid w:val="00DC0A9E"/>
    <w:rsid w:val="00DF5A8B"/>
    <w:rsid w:val="00E020E8"/>
    <w:rsid w:val="00E12C0D"/>
    <w:rsid w:val="00E55E27"/>
    <w:rsid w:val="00E56D68"/>
    <w:rsid w:val="00E85403"/>
    <w:rsid w:val="00E942DE"/>
    <w:rsid w:val="00E973FC"/>
    <w:rsid w:val="00EA42FE"/>
    <w:rsid w:val="00EE187D"/>
    <w:rsid w:val="00EF0C7A"/>
    <w:rsid w:val="00EF7D0D"/>
    <w:rsid w:val="00F25A3D"/>
    <w:rsid w:val="00F46369"/>
    <w:rsid w:val="00FC28CD"/>
    <w:rsid w:val="00FF63F8"/>
    <w:rsid w:val="122E2939"/>
    <w:rsid w:val="347F61FB"/>
    <w:rsid w:val="4AE70CFC"/>
    <w:rsid w:val="5CA54B0C"/>
    <w:rsid w:val="7E762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1916</Words>
  <Characters>1944</Characters>
  <Lines>15</Lines>
  <Paragraphs>4</Paragraphs>
  <TotalTime>0</TotalTime>
  <ScaleCrop>false</ScaleCrop>
  <LinksUpToDate>false</LinksUpToDate>
  <CharactersWithSpaces>1971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2013-08-26T05:23:00Z</dcterms:created>
  <dc:creator>微软用户</dc:creator>
  <cp:lastModifiedBy>vertesyuan</cp:lastModifiedBy>
  <cp:lastPrinted>2013-09-10T00:44:00Z</cp:lastPrinted>
  <dcterms:modified xsi:type="dcterms:W3CDTF">2024-11-07T06:41:25Z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C22A22C26A1F4D4D85E6B73A4FBD7673_13</vt:lpwstr>
  </property>
</Properties>
</file>