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30AE2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793702B9">
      <w:pPr>
        <w:spacing w:line="500" w:lineRule="exact"/>
        <w:ind w:firstLine="480" w:firstLineChars="200"/>
        <w:rPr>
          <w:rFonts w:eastAsia="方正书宋简体"/>
          <w:sz w:val="24"/>
        </w:rPr>
      </w:pPr>
    </w:p>
    <w:p w14:paraId="50DCC562">
      <w:pPr>
        <w:ind w:firstLine="240" w:firstLineChars="100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</w:t>
      </w:r>
      <w:r>
        <w:rPr>
          <w:rFonts w:hint="eastAsia" w:eastAsia="方正书宋简体"/>
          <w:sz w:val="24"/>
        </w:rPr>
        <w:t xml:space="preserve">          </w:t>
      </w:r>
      <w:r>
        <w:rPr>
          <w:rFonts w:eastAsia="方正书宋简体"/>
          <w:sz w:val="24"/>
        </w:rPr>
        <w:t>考试科目名称：</w:t>
      </w:r>
      <w:r>
        <w:rPr>
          <w:rFonts w:hint="eastAsia" w:eastAsia="方正书宋简体"/>
          <w:sz w:val="24"/>
        </w:rPr>
        <w:t>当代世界政治经济与国际关系</w:t>
      </w:r>
    </w:p>
    <w:p w14:paraId="4F061183">
      <w:pPr>
        <w:ind w:firstLine="240" w:firstLineChars="100"/>
        <w:rPr>
          <w:rFonts w:hint="eastAsia" w:eastAsia="方正书宋简体"/>
          <w:sz w:val="24"/>
        </w:rPr>
      </w:pPr>
    </w:p>
    <w:p w14:paraId="106F8786">
      <w:pPr>
        <w:spacing w:before="156" w:beforeLines="50" w:after="156" w:afterLines="50" w:line="312" w:lineRule="auto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一、考试内容及要点</w:t>
      </w:r>
    </w:p>
    <w:p w14:paraId="6AB40409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　当代世界经济及其发展趋势</w:t>
      </w:r>
    </w:p>
    <w:p w14:paraId="5B30CFD5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考试内容：</w:t>
      </w:r>
    </w:p>
    <w:p w14:paraId="512478D0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世界经济的含义，世界经济的历史演进，世界经济的运行机制，世界经济区域集团化的历史演进,世界经济区域组织,如欧盟北美自由贸易区,亚太经济合作组织,世界区域组织的特征的主要表现,冷战后世界经济区域化加速发展的动因,世界经济区域集团化的影响，世界经济全球化的实质及其特点，冷战后世界经济全球化的动因及其影响。</w:t>
      </w:r>
    </w:p>
    <w:p w14:paraId="4993A65D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考试要求</w:t>
      </w:r>
    </w:p>
    <w:p w14:paraId="4187BFC5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了解世界经济的演进，世界经济区域集团化的历史演进,世界经济区域组织,如欧盟北美自由贸易区,亚太经济合作组织。</w:t>
      </w:r>
    </w:p>
    <w:p w14:paraId="3991AF1C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理解冷战后世界经济区域化加速发展的动因, 冷战后世界经济全球化的动因及其影响。</w:t>
      </w:r>
    </w:p>
    <w:p w14:paraId="27034548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掌握世界经济的含义，世界经济的运行机制，世界区域组织的特征的主要表现, 世界经济区域集团化的影响，世界经济全球化的实质及其特点。</w:t>
      </w:r>
    </w:p>
    <w:p w14:paraId="19728B21"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第二章  当代世界政治及其发展趋势</w:t>
      </w:r>
    </w:p>
    <w:p w14:paraId="71732645"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考试内容：</w:t>
      </w:r>
    </w:p>
    <w:p w14:paraId="58D4CEF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</w:rPr>
        <w:t>当代世界政治及其构成，</w:t>
      </w:r>
      <w:r>
        <w:rPr>
          <w:rFonts w:hint="eastAsia" w:ascii="仿宋" w:hAnsi="仿宋" w:eastAsia="仿宋" w:cs="仿宋"/>
          <w:sz w:val="24"/>
          <w:lang w:val="zh-CN"/>
        </w:rPr>
        <w:t>影响当代世界政治发展的主要因素，世界政治格局的内涵与模式，当代世界政治格局的发展规律，雅尔塔体制的形成及其影响，两大阵营的形成，两大阵营的对抗与斗争的表现，美苏争霸世界，两级格局的终结， 当代世界政治发展的趋势与特点，世界多极化在曲折中发展，</w:t>
      </w:r>
      <w:r>
        <w:rPr>
          <w:rFonts w:hint="eastAsia" w:ascii="仿宋" w:hAnsi="仿宋" w:eastAsia="仿宋" w:cs="仿宋"/>
          <w:sz w:val="24"/>
        </w:rPr>
        <w:t>国际形势总体和平、缓和、稳定，局部战争、紧张、动荡，以联合国为主的国际组织的作用不断加强，</w:t>
      </w:r>
      <w:r>
        <w:rPr>
          <w:rFonts w:hint="eastAsia" w:ascii="仿宋" w:hAnsi="仿宋" w:eastAsia="仿宋" w:cs="仿宋"/>
          <w:sz w:val="24"/>
          <w:lang w:val="zh-CN"/>
        </w:rPr>
        <w:t>大国关系深刻调整</w:t>
      </w:r>
    </w:p>
    <w:p w14:paraId="04285FF7">
      <w:pPr>
        <w:spacing w:line="360" w:lineRule="auto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考试要求：</w:t>
      </w:r>
    </w:p>
    <w:p w14:paraId="303D9DD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了解</w:t>
      </w:r>
      <w:r>
        <w:rPr>
          <w:rFonts w:hint="eastAsia" w:ascii="仿宋" w:hAnsi="仿宋" w:eastAsia="仿宋" w:cs="仿宋"/>
          <w:sz w:val="24"/>
        </w:rPr>
        <w:t>当代世界政治及其构成，</w:t>
      </w:r>
      <w:r>
        <w:rPr>
          <w:rFonts w:hint="eastAsia" w:ascii="仿宋" w:hAnsi="仿宋" w:eastAsia="仿宋" w:cs="仿宋"/>
          <w:sz w:val="24"/>
          <w:lang w:val="zh-CN"/>
        </w:rPr>
        <w:t>影响当代世界政治发展的主要因素，世界政治格局的内涵与模式，当代世界政治格局的发展规律，雅尔塔体制的形成及其影响。</w:t>
      </w:r>
    </w:p>
    <w:p w14:paraId="239096A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理解两大阵营的形成，两大阵营的对抗与斗争的表现，美苏争霸世界，两级格局的终结。</w:t>
      </w:r>
    </w:p>
    <w:p w14:paraId="1DCD6971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val="zh-CN"/>
        </w:rPr>
      </w:pPr>
      <w:r>
        <w:rPr>
          <w:rFonts w:hint="eastAsia" w:ascii="仿宋" w:hAnsi="仿宋" w:eastAsia="仿宋" w:cs="仿宋"/>
          <w:sz w:val="24"/>
          <w:lang w:val="zh-CN"/>
        </w:rPr>
        <w:t>掌握当代世界政治发展的趋势与特点，世界多极化在曲折中发展，</w:t>
      </w:r>
      <w:r>
        <w:rPr>
          <w:rFonts w:hint="eastAsia" w:ascii="仿宋" w:hAnsi="仿宋" w:eastAsia="仿宋" w:cs="仿宋"/>
          <w:sz w:val="24"/>
        </w:rPr>
        <w:t>国际形势总体和平、缓和、稳定，局部战争、紧张、动荡，以联合国为主的国际组织的作用不断加强，</w:t>
      </w:r>
      <w:r>
        <w:rPr>
          <w:rFonts w:hint="eastAsia" w:ascii="仿宋" w:hAnsi="仿宋" w:eastAsia="仿宋" w:cs="仿宋"/>
          <w:sz w:val="24"/>
          <w:lang w:val="zh-CN"/>
        </w:rPr>
        <w:t>大国关系深刻调整。</w:t>
      </w:r>
    </w:p>
    <w:p w14:paraId="2DFA166D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第三章 当今时代主题与建立国际政治经济新秩序</w:t>
      </w:r>
    </w:p>
    <w:p w14:paraId="34C52711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考试内容</w:t>
      </w:r>
    </w:p>
    <w:p w14:paraId="683A561C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时代主题的含义，战争与和平的含义，发展的含义，和平与发展的相互关系，战争的根源，当代战争的特点，维护和平的主要途径，国际秩序的含义，国际新秩序的不同主张。</w:t>
      </w:r>
    </w:p>
    <w:p w14:paraId="4354FBCB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考试要求</w:t>
      </w:r>
    </w:p>
    <w:p w14:paraId="5DE0FB75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了解时代主题、战争与和平、发展的含义</w:t>
      </w:r>
    </w:p>
    <w:p w14:paraId="2B1F6D6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理解和平与发展的相互关系、战争的根源、当代战争的特点、</w:t>
      </w:r>
    </w:p>
    <w:p w14:paraId="11B3A91E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掌握维护和平的主要途径、促进世界发展的途径，国际新秩序的不同构想。</w:t>
      </w:r>
    </w:p>
    <w:p w14:paraId="111002CB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第四章  发达资本主义国家的政治经济与对外关系</w:t>
      </w:r>
    </w:p>
    <w:p w14:paraId="52B6B1DC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考试内容</w:t>
      </w:r>
    </w:p>
    <w:p w14:paraId="04DEE1BB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战后美国的政治体制的变化，美国的政党政治，战后美国经济发展的几个阶段，90年代以来美国经济发展强劲及其原因，冷战时期美国的对外战略，杜鲁门主义，艾森豪威尔的解放战略，尼克松的世界秩序战略，超越遏制战略，冷战后美国的对外战略，克林顿的参与——扩展战略，小布什的先发制人的战略。战后欧洲的分裂，西欧集团的形成，东欧集团的形成，西欧的政治经济与对外关系，西欧经济在战后有较大发展的原因，东欧的政治经济与对外关系，东欧社会主义制度建立的特点，东欧经济发展的特点，东欧剧变的原因及其经验教训，战后欧洲一体化的历史进程，欧洲经济一体化的主要成就，欧共体的常设机构，欧盟的发展及其原因，欧洲一体化的深入及其影响。战后日本的政治经济的民主改革，“五五体制”的特点及其改革，战后日本经济迅速发展的主要原因，日本经济发展存在的主要问题，战后日本的对美依附外交，80年代以来日本谋求政治大国外交战略及其措施。</w:t>
      </w:r>
    </w:p>
    <w:p w14:paraId="07117C3C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考试要求</w:t>
      </w:r>
    </w:p>
    <w:p w14:paraId="07476F3A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了解战后美国的政治体制的变化，美国的政党政治，战后美国经济发展的几个阶段。战后欧洲的分裂，西欧集团的形成，东欧集团的形成，西欧的政治经济与对外关系，东欧的政治经济与对外关系，东欧社会主义制度建立的特点，战后欧洲一体化的历史进程，欧共体的常设机构，“五五体制”的特点及其改革，战后日本的对美依附外交日本经济发展存在的主要问题，。</w:t>
      </w:r>
    </w:p>
    <w:p w14:paraId="64166865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理解90年代以来美国经济发展强劲及其原因，冷战时期美国的对外战略。西欧经济在战后有较大发展的原因，欧经济发展的特点，东欧剧变的原因及其经验教训，欧盟的发展及其原因。战后日本经济迅速发展的主要原因。</w:t>
      </w:r>
    </w:p>
    <w:p w14:paraId="32C47B61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掌握杜鲁门主义，艾森豪威尔的解放战略，尼克松的世界秩序战略，超越遏制战略，冷战后美国的对外战略，克林顿的参与——扩展战略，小布什的先发制人的战略。欧洲经济一体化的主要成就，欧洲一体化的深入及其影响。战后日本的政治经济的民主改革，战后日本的对美依附外交，80年代以来日本谋求政治大国外交战略及其措施。</w:t>
      </w:r>
    </w:p>
    <w:p w14:paraId="078651F0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第五章  战后发展中国家的经济与政治</w:t>
      </w:r>
    </w:p>
    <w:p w14:paraId="2F787262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考试内容</w:t>
      </w:r>
    </w:p>
    <w:p w14:paraId="503D9C63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发展中国家的含义，大多数发展中国家走资本主义道路的原因，选择资本主义道路的发展中国家的政体类型，影响发展中国家政治民主化进程的若干社会思潮，民主社会主义，伊斯兰社会主义，非洲社会主义，拉丁美洲社会主义，发展中国家经济发展的差异性，全球化背景下发展中国家的战略调整与改革，不结盟运动及其影响，发展中国家的对外关系的基本原则。</w:t>
      </w:r>
    </w:p>
    <w:p w14:paraId="02E18A59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考试要求</w:t>
      </w:r>
    </w:p>
    <w:p w14:paraId="55CC869C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了解选择资本主义道路的发展中国家的政体类型，影响发展中国家政治民主化进程的若干社会思潮，民主社会主义，伊斯兰社会主义，非洲社会主义，拉丁美洲社会主义。</w:t>
      </w:r>
    </w:p>
    <w:p w14:paraId="4D90D3C5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理解大多数发展中国家走资本主义道路的原因，发展中国家经济发展的差异性。</w:t>
      </w:r>
    </w:p>
    <w:p w14:paraId="496E0071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掌握选择资本主义道路的发展中国家的政体类型，全球化背景下发展中国家的战略调整与改革，不结盟运动及其影响，发展中国家的对外关系的基本原则。</w:t>
      </w:r>
    </w:p>
    <w:p w14:paraId="7C3A920F">
      <w:pPr>
        <w:spacing w:line="360" w:lineRule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第六章  战后社会主义国家的经济与政治</w:t>
      </w:r>
    </w:p>
    <w:p w14:paraId="56636F65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考试内容：</w:t>
      </w:r>
    </w:p>
    <w:p w14:paraId="61FE92E3">
      <w:pPr>
        <w:spacing w:line="360" w:lineRule="auto"/>
        <w:ind w:firstLine="435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战后欧亚社会主义国家的建立，社会主义国家经济与政治的发展，战后社会主义国家对外关系和对外政策，社会主义国家的改革与探索，社会主义国家经济政治体制改革的动因及其实质，社会主义国家改革与发展模式，</w:t>
      </w:r>
      <w:r>
        <w:rPr>
          <w:rFonts w:hint="eastAsia" w:ascii="仿宋" w:hAnsi="仿宋" w:eastAsia="仿宋" w:cs="仿宋"/>
          <w:color w:val="000000"/>
          <w:sz w:val="24"/>
        </w:rPr>
        <w:t>东欧剧变与苏联解体，</w:t>
      </w:r>
      <w:r>
        <w:rPr>
          <w:rFonts w:hint="eastAsia" w:ascii="仿宋" w:hAnsi="仿宋" w:eastAsia="仿宋" w:cs="仿宋"/>
          <w:sz w:val="24"/>
        </w:rPr>
        <w:t>正确认识社会主义发展的历史进程</w:t>
      </w:r>
    </w:p>
    <w:p w14:paraId="05AB40F2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考试要求：</w:t>
      </w:r>
    </w:p>
    <w:p w14:paraId="73106AB9">
      <w:pPr>
        <w:spacing w:line="360" w:lineRule="auto"/>
        <w:ind w:firstLine="435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了解战后欧亚社会主义国家的建立，社会主义国家经济与政治的发展。</w:t>
      </w:r>
    </w:p>
    <w:p w14:paraId="09DC3C74">
      <w:pPr>
        <w:spacing w:line="360" w:lineRule="auto"/>
        <w:ind w:firstLine="435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理解战后社会主义国家对外关系和对外政策，社会主义国家的改革与探索，社会主义国家经济政治体制改革的动因及其实质。</w:t>
      </w:r>
    </w:p>
    <w:p w14:paraId="58BD592E">
      <w:pPr>
        <w:spacing w:line="360" w:lineRule="auto"/>
        <w:ind w:firstLine="435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掌握社会主义国家改革与发展模式，</w:t>
      </w:r>
      <w:r>
        <w:rPr>
          <w:rFonts w:hint="eastAsia" w:ascii="仿宋" w:hAnsi="仿宋" w:eastAsia="仿宋" w:cs="仿宋"/>
          <w:color w:val="000000"/>
          <w:sz w:val="24"/>
        </w:rPr>
        <w:t>东欧剧变与苏联解体，</w:t>
      </w:r>
      <w:r>
        <w:rPr>
          <w:rFonts w:hint="eastAsia" w:ascii="仿宋" w:hAnsi="仿宋" w:eastAsia="仿宋" w:cs="仿宋"/>
          <w:sz w:val="24"/>
        </w:rPr>
        <w:t>正确认识社会主义发展的历史进程。</w:t>
      </w:r>
    </w:p>
    <w:p w14:paraId="19EF525E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第七章  独联体与俄罗斯的经济与政治</w:t>
      </w:r>
    </w:p>
    <w:p w14:paraId="3762334D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考试内容</w:t>
      </w:r>
    </w:p>
    <w:p w14:paraId="100F899B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斯大林模式在政治经济上的表现，对斯大林模式的改革，战后苏联对外关系的演变，赫鲁晓夫的“三和”路线，戈尔巴乔夫的外交新思维，戈尔巴乔夫的改革，苏联解体的原因及其经验教训，俄罗斯的政治经济的转型，俄罗斯对外政策的演变，俄罗斯的大国关系。</w:t>
      </w:r>
    </w:p>
    <w:p w14:paraId="49D87FB5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考试要求</w:t>
      </w:r>
    </w:p>
    <w:p w14:paraId="10DC4E1A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了解斯大林模式在政治经济上的表现，战后苏联对外关系的演变，俄罗斯的政治经济的转型，俄罗斯对外政策的演变。</w:t>
      </w:r>
    </w:p>
    <w:p w14:paraId="76A2B475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理解对斯大林模式的改革，苏联解体的原因及其经验教训。</w:t>
      </w:r>
    </w:p>
    <w:p w14:paraId="34D7F1EE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掌握赫鲁晓夫的“三和”路线，戈尔巴乔夫的外交新思维，戈尔巴乔夫的改革，俄罗斯的大国关系</w:t>
      </w:r>
      <w:bookmarkStart w:id="0" w:name="_GoBack"/>
      <w:bookmarkEnd w:id="0"/>
    </w:p>
    <w:p w14:paraId="7FF683BC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第八章  中国的对外关系及其在当代世界中的地位与作用</w:t>
      </w:r>
    </w:p>
    <w:p w14:paraId="773AC56B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考试内容</w:t>
      </w:r>
    </w:p>
    <w:p w14:paraId="28DA3D0E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新中国经济体制的确立与完善，新中国政治体制的确立与发展，新中国政治体制的特点，十一届三中全会以来政治体制改革的主要内容，新中国对外关系的发展历程，改革开放以来对外政策的重大调整及其外交的新发展，新中国外交的宗旨与原则，新中国成立时的国际影响，中国发展的世界意义。 </w:t>
      </w:r>
    </w:p>
    <w:p w14:paraId="6D54808C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考试要求。</w:t>
      </w:r>
    </w:p>
    <w:p w14:paraId="275DD4F6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了解新中国经济体制的确立与完善，新中国政治体制的确立与发展，新中国对外关系的发展历程</w:t>
      </w:r>
    </w:p>
    <w:p w14:paraId="2E0DF136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理解新中国政治体制的特点，新中国成立时的国际影响，中国发展的世界意义。 </w:t>
      </w:r>
    </w:p>
    <w:p w14:paraId="54340A61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掌握十一届三中全会以来政治体制改革的主要内容，新中国对外关系的发展历程，改革开放以来对外政策的重大调整及其外交的新发展，新中国外交的宗旨与原则。</w:t>
      </w:r>
    </w:p>
    <w:p w14:paraId="3DF63EEA">
      <w:pPr>
        <w:shd w:val="clear" w:color="auto" w:fill="FFFFFF"/>
        <w:spacing w:line="360" w:lineRule="auto"/>
        <w:rPr>
          <w:color w:val="000000"/>
        </w:rPr>
      </w:pPr>
    </w:p>
    <w:p w14:paraId="3FF55BBA">
      <w:pPr>
        <w:spacing w:line="360" w:lineRule="auto"/>
        <w:rPr>
          <w:rFonts w:hint="eastAsia" w:ascii="宋体" w:hAnsi="宋体"/>
          <w:sz w:val="24"/>
        </w:rPr>
      </w:pPr>
    </w:p>
    <w:p w14:paraId="5153E67F">
      <w:pPr>
        <w:rPr>
          <w:rFonts w:hint="eastAsia" w:ascii="仿宋" w:hAnsi="仿宋" w:eastAsia="仿宋" w:cs="仿宋"/>
          <w:sz w:val="24"/>
        </w:rPr>
      </w:pPr>
    </w:p>
    <w:p w14:paraId="7CD0901C">
      <w:pPr>
        <w:rPr>
          <w:rFonts w:hint="eastAsia" w:ascii="仿宋" w:hAnsi="仿宋" w:eastAsia="仿宋" w:cs="仿宋"/>
          <w:sz w:val="24"/>
        </w:rPr>
      </w:pPr>
    </w:p>
    <w:p w14:paraId="333AD48E">
      <w:pPr>
        <w:rPr>
          <w:rFonts w:hint="eastAsia" w:ascii="宋体" w:hAnsi="宋体"/>
          <w:sz w:val="24"/>
        </w:rPr>
      </w:pPr>
    </w:p>
    <w:p w14:paraId="05FC906C">
      <w:pPr>
        <w:rPr>
          <w:rFonts w:hint="eastAsia"/>
        </w:rPr>
      </w:pPr>
    </w:p>
    <w:p w14:paraId="47846E18">
      <w:pPr>
        <w:rPr>
          <w:rFonts w:hint="eastAsia"/>
        </w:rPr>
      </w:pPr>
    </w:p>
    <w:p w14:paraId="7B2F8E14">
      <w:pPr>
        <w:rPr>
          <w:rFonts w:hint="eastAsia"/>
        </w:rPr>
      </w:pPr>
    </w:p>
    <w:p w14:paraId="02C92298">
      <w:pPr>
        <w:rPr>
          <w:rFonts w:hint="eastAsia"/>
        </w:rPr>
      </w:pPr>
    </w:p>
    <w:p w14:paraId="579D6BF1">
      <w:pPr>
        <w:rPr>
          <w:rFonts w:hint="eastAsia"/>
        </w:rPr>
      </w:pPr>
    </w:p>
    <w:p w14:paraId="28A8C4B4">
      <w:pPr>
        <w:rPr>
          <w:rFonts w:hint="eastAsia"/>
        </w:rPr>
      </w:pPr>
    </w:p>
    <w:p w14:paraId="76397CA1"/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936B6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 w14:paraId="02E7D06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EA4FC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3E366B2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WU1YTg3ZTM3Yjg4OTZjYWFkZThjMzQwYmY1NWQifQ=="/>
  </w:docVars>
  <w:rsids>
    <w:rsidRoot w:val="009E5284"/>
    <w:rsid w:val="0017595D"/>
    <w:rsid w:val="002D2417"/>
    <w:rsid w:val="00565FE6"/>
    <w:rsid w:val="009E5284"/>
    <w:rsid w:val="00D65BA0"/>
    <w:rsid w:val="13562AA6"/>
    <w:rsid w:val="3212666F"/>
    <w:rsid w:val="696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rFonts w:eastAsia="黑体"/>
      <w:sz w:val="36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2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qFormat/>
    <w:uiPriority w:val="0"/>
  </w:style>
  <w:style w:type="character" w:styleId="10">
    <w:name w:val="footnote reference"/>
    <w:unhideWhenUsed/>
    <w:qFormat/>
    <w:uiPriority w:val="99"/>
    <w:rPr>
      <w:vertAlign w:val="superscript"/>
    </w:rPr>
  </w:style>
  <w:style w:type="character" w:customStyle="1" w:styleId="11">
    <w:name w:val="标题 1 Char"/>
    <w:basedOn w:val="8"/>
    <w:link w:val="2"/>
    <w:qFormat/>
    <w:uiPriority w:val="0"/>
    <w:rPr>
      <w:rFonts w:eastAsia="黑体"/>
      <w:kern w:val="2"/>
      <w:sz w:val="36"/>
    </w:rPr>
  </w:style>
  <w:style w:type="character" w:customStyle="1" w:styleId="12">
    <w:name w:val="脚注文本 Char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标题 Char"/>
    <w:link w:val="6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14">
    <w:name w:val="TOC Heading"/>
    <w:basedOn w:val="2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 w:eastAsia="宋体"/>
      <w:b/>
      <w:bCs/>
      <w:color w:val="365F91"/>
      <w:kern w:val="0"/>
      <w:sz w:val="28"/>
      <w:szCs w:val="28"/>
    </w:rPr>
  </w:style>
  <w:style w:type="character" w:customStyle="1" w:styleId="15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3014</Words>
  <Characters>3018</Characters>
  <Lines>23</Lines>
  <Paragraphs>6</Paragraphs>
  <TotalTime>0</TotalTime>
  <ScaleCrop>false</ScaleCrop>
  <LinksUpToDate>false</LinksUpToDate>
  <CharactersWithSpaces>3097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2021-07-06T02:23:00Z</dcterms:created>
  <dc:creator>WRGHO</dc:creator>
  <cp:lastModifiedBy>test</cp:lastModifiedBy>
  <dcterms:modified xsi:type="dcterms:W3CDTF">2024-10-09T03:02:34Z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3151FC275409499DB8F8DBF5D112BADA</vt:lpwstr>
  </property>
</Properties>
</file>