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226" w:rsidRDefault="00762E54">
      <w:pPr>
        <w:widowControl w:val="0"/>
        <w:suppressAutoHyphens/>
        <w:spacing w:line="360" w:lineRule="auto"/>
        <w:jc w:val="center"/>
        <w:rPr>
          <w:rFonts w:ascii="宋体" w:eastAsia="宋体" w:hAnsi="宋体" w:cs="宋体"/>
          <w:b/>
          <w:bCs/>
          <w:kern w:val="2"/>
          <w:sz w:val="30"/>
          <w:szCs w:val="30"/>
          <w:lang w:eastAsia="zh-CN"/>
        </w:rPr>
      </w:pPr>
      <w:r>
        <w:rPr>
          <w:rFonts w:ascii="宋体" w:eastAsia="宋体" w:hAnsi="宋体" w:cs="宋体" w:hint="eastAsia"/>
          <w:b/>
          <w:bCs/>
          <w:kern w:val="2"/>
          <w:sz w:val="30"/>
          <w:szCs w:val="30"/>
          <w:lang w:val="zh-CN" w:eastAsia="zh-CN"/>
        </w:rPr>
        <w:t>上海工程技术大学</w:t>
      </w:r>
    </w:p>
    <w:p w:rsidR="00541226" w:rsidRDefault="00762E54">
      <w:pPr>
        <w:widowControl w:val="0"/>
        <w:suppressAutoHyphens/>
        <w:spacing w:line="360" w:lineRule="auto"/>
        <w:jc w:val="center"/>
        <w:rPr>
          <w:rFonts w:ascii="宋体" w:eastAsia="宋体" w:hAnsi="宋体" w:cs="宋体"/>
          <w:b/>
          <w:bCs/>
          <w:kern w:val="2"/>
          <w:sz w:val="30"/>
          <w:szCs w:val="30"/>
          <w:lang w:val="zh-CN" w:eastAsia="zh-CN"/>
        </w:rPr>
      </w:pPr>
      <w:r>
        <w:rPr>
          <w:rFonts w:ascii="宋体" w:eastAsia="宋体" w:hAnsi="宋体" w:cs="宋体" w:hint="eastAsia"/>
          <w:b/>
          <w:bCs/>
          <w:kern w:val="2"/>
          <w:sz w:val="30"/>
          <w:szCs w:val="30"/>
          <w:lang w:val="zh-CN" w:eastAsia="zh-CN"/>
        </w:rPr>
        <w:t>硕士研究生入学考试《设计基础》考试大纲</w:t>
      </w:r>
    </w:p>
    <w:p w:rsidR="00541226" w:rsidRDefault="00762E54">
      <w:pPr>
        <w:spacing w:line="360" w:lineRule="auto"/>
        <w:jc w:val="center"/>
        <w:rPr>
          <w:rFonts w:ascii="宋体" w:eastAsia="宋体" w:hAnsi="宋体" w:cs="宋体"/>
          <w:b/>
          <w:bCs/>
          <w:kern w:val="2"/>
          <w:sz w:val="30"/>
          <w:szCs w:val="30"/>
          <w:lang w:val="zh-CN" w:eastAsia="zh-CN"/>
        </w:rPr>
      </w:pPr>
      <w:r>
        <w:rPr>
          <w:rFonts w:ascii="宋体" w:eastAsia="宋体" w:hAnsi="宋体" w:cs="宋体" w:hint="eastAsia"/>
          <w:b/>
          <w:bCs/>
          <w:sz w:val="30"/>
          <w:szCs w:val="30"/>
          <w:lang w:eastAsia="zh-CN"/>
        </w:rPr>
        <w:t>（2025版）</w:t>
      </w:r>
    </w:p>
    <w:p w:rsidR="00541226" w:rsidRDefault="00541226">
      <w:pPr>
        <w:pStyle w:val="a4"/>
        <w:spacing w:before="0" w:line="360" w:lineRule="auto"/>
        <w:jc w:val="center"/>
        <w:rPr>
          <w:rFonts w:ascii="仿宋" w:eastAsia="仿宋" w:hAnsi="仿宋" w:cs="仿宋" w:hint="default"/>
        </w:rPr>
      </w:pPr>
    </w:p>
    <w:p w:rsidR="00541226" w:rsidRDefault="00762E54">
      <w:pPr>
        <w:pStyle w:val="a4"/>
        <w:spacing w:before="0" w:line="360" w:lineRule="auto"/>
        <w:rPr>
          <w:rFonts w:ascii="仿宋" w:eastAsia="仿宋" w:hAnsi="仿宋" w:cs="仿宋" w:hint="default"/>
        </w:rPr>
      </w:pPr>
      <w:r>
        <w:rPr>
          <w:rFonts w:ascii="仿宋" w:eastAsia="仿宋" w:hAnsi="仿宋" w:cs="仿宋"/>
          <w:b/>
          <w:bCs/>
        </w:rPr>
        <w:t>考试科目:</w:t>
      </w:r>
      <w:r>
        <w:rPr>
          <w:rFonts w:ascii="仿宋" w:eastAsia="仿宋" w:hAnsi="仿宋" w:cs="仿宋"/>
        </w:rPr>
        <w:t xml:space="preserve"> 设计基础 </w:t>
      </w:r>
    </w:p>
    <w:p w:rsidR="00541226" w:rsidRDefault="00762E54">
      <w:pPr>
        <w:pStyle w:val="a4"/>
        <w:spacing w:before="0" w:line="360" w:lineRule="auto"/>
        <w:rPr>
          <w:rFonts w:ascii="仿宋" w:eastAsia="仿宋" w:hAnsi="仿宋" w:cs="仿宋" w:hint="default"/>
        </w:rPr>
      </w:pPr>
      <w:r>
        <w:rPr>
          <w:rFonts w:ascii="仿宋" w:eastAsia="仿宋" w:hAnsi="仿宋" w:cs="仿宋"/>
          <w:b/>
          <w:bCs/>
        </w:rPr>
        <w:t>考试科目代码</w:t>
      </w:r>
      <w:r>
        <w:rPr>
          <w:rFonts w:ascii="仿宋" w:eastAsia="仿宋" w:hAnsi="仿宋" w:cs="仿宋"/>
          <w:b/>
          <w:bCs/>
          <w:lang w:val="en-US"/>
        </w:rPr>
        <w:t xml:space="preserve">: </w:t>
      </w:r>
      <w:r w:rsidR="009777AD">
        <w:rPr>
          <w:rFonts w:ascii="仿宋" w:eastAsia="仿宋" w:hAnsi="仿宋" w:cs="仿宋" w:hint="default"/>
          <w:lang w:val="en-US"/>
        </w:rPr>
        <w:t>92</w:t>
      </w:r>
      <w:r w:rsidR="00EF4AFE">
        <w:rPr>
          <w:rFonts w:ascii="仿宋" w:eastAsia="仿宋" w:hAnsi="仿宋" w:cs="仿宋" w:hint="default"/>
          <w:lang w:val="en-US"/>
        </w:rPr>
        <w:t>2</w:t>
      </w:r>
      <w:bookmarkStart w:id="0" w:name="_GoBack"/>
      <w:bookmarkEnd w:id="0"/>
    </w:p>
    <w:p w:rsidR="00541226" w:rsidRDefault="00762E54">
      <w:pPr>
        <w:pStyle w:val="a4"/>
        <w:spacing w:before="0" w:line="360" w:lineRule="auto"/>
        <w:rPr>
          <w:rFonts w:ascii="仿宋" w:eastAsia="仿宋" w:hAnsi="仿宋" w:cs="仿宋" w:hint="default"/>
        </w:rPr>
      </w:pPr>
      <w:r>
        <w:rPr>
          <w:rFonts w:ascii="仿宋" w:eastAsia="仿宋" w:hAnsi="仿宋" w:cs="仿宋"/>
          <w:b/>
          <w:bCs/>
        </w:rPr>
        <w:t>考试参考书目:</w:t>
      </w:r>
      <w:r>
        <w:rPr>
          <w:rFonts w:ascii="仿宋" w:eastAsia="仿宋" w:hAnsi="仿宋" w:cs="仿宋"/>
        </w:rPr>
        <w:t xml:space="preserve"> </w:t>
      </w:r>
    </w:p>
    <w:p w:rsidR="00541226" w:rsidRDefault="00762E54">
      <w:pPr>
        <w:pStyle w:val="a4"/>
        <w:spacing w:before="0" w:line="360" w:lineRule="auto"/>
        <w:ind w:firstLineChars="200" w:firstLine="482"/>
        <w:rPr>
          <w:rFonts w:ascii="仿宋" w:eastAsia="仿宋" w:hAnsi="仿宋" w:cs="仿宋" w:hint="default"/>
        </w:rPr>
      </w:pPr>
      <w:r>
        <w:rPr>
          <w:rFonts w:ascii="仿宋" w:eastAsia="仿宋" w:hAnsi="仿宋" w:cs="仿宋"/>
          <w:b/>
          <w:bCs/>
          <w:lang w:val="en-US"/>
        </w:rPr>
        <w:t>1、</w:t>
      </w:r>
      <w:r>
        <w:rPr>
          <w:rFonts w:ascii="仿宋" w:eastAsia="仿宋" w:hAnsi="仿宋" w:cs="仿宋"/>
          <w:b/>
          <w:bCs/>
        </w:rPr>
        <w:t>理论</w:t>
      </w:r>
      <w:r>
        <w:rPr>
          <w:rFonts w:ascii="仿宋" w:eastAsia="仿宋" w:hAnsi="仿宋" w:cs="仿宋"/>
          <w:b/>
          <w:bCs/>
          <w:lang w:val="en-US"/>
        </w:rPr>
        <w:t>题参考书</w:t>
      </w:r>
    </w:p>
    <w:p w:rsidR="00541226" w:rsidRDefault="00762E54">
      <w:pPr>
        <w:pStyle w:val="a4"/>
        <w:spacing w:before="0" w:line="360" w:lineRule="auto"/>
        <w:ind w:firstLineChars="200" w:firstLine="480"/>
        <w:rPr>
          <w:rFonts w:ascii="仿宋" w:eastAsia="仿宋" w:hAnsi="仿宋" w:cs="仿宋" w:hint="default"/>
        </w:rPr>
      </w:pPr>
      <w:r>
        <w:rPr>
          <w:rFonts w:ascii="仿宋" w:eastAsia="仿宋" w:hAnsi="仿宋" w:cs="仿宋"/>
        </w:rPr>
        <w:t>《世界现代设计史（增补版）》，梁梅，上海人民美术出版社，2021年</w:t>
      </w:r>
    </w:p>
    <w:p w:rsidR="00541226" w:rsidRDefault="00762E54">
      <w:pPr>
        <w:pStyle w:val="a4"/>
        <w:spacing w:before="0" w:line="360" w:lineRule="auto"/>
        <w:ind w:firstLineChars="200" w:firstLine="480"/>
        <w:rPr>
          <w:rFonts w:ascii="仿宋" w:eastAsia="仿宋" w:hAnsi="仿宋" w:cs="仿宋" w:hint="default"/>
          <w:color w:val="0000FF"/>
        </w:rPr>
      </w:pPr>
      <w:r>
        <w:rPr>
          <w:rFonts w:ascii="仿宋" w:eastAsia="仿宋" w:hAnsi="仿宋" w:cs="仿宋"/>
          <w:color w:val="auto"/>
        </w:rPr>
        <w:t>《设计史》，</w:t>
      </w:r>
      <w:r>
        <w:rPr>
          <w:rFonts w:ascii="仿宋" w:eastAsia="仿宋" w:hAnsi="仿宋" w:cs="仿宋"/>
          <w:color w:val="auto"/>
          <w:lang w:val="en-US"/>
        </w:rPr>
        <w:t>王敏</w:t>
      </w:r>
      <w:r>
        <w:rPr>
          <w:rFonts w:ascii="仿宋" w:eastAsia="仿宋" w:hAnsi="仿宋" w:cs="仿宋"/>
          <w:color w:val="auto"/>
        </w:rPr>
        <w:t>，</w:t>
      </w:r>
      <w:r>
        <w:rPr>
          <w:rFonts w:ascii="仿宋" w:eastAsia="仿宋" w:hAnsi="仿宋" w:cs="仿宋"/>
          <w:color w:val="auto"/>
          <w:lang w:val="en-US"/>
        </w:rPr>
        <w:t>人民美术</w:t>
      </w:r>
      <w:r>
        <w:rPr>
          <w:rFonts w:ascii="仿宋" w:eastAsia="仿宋" w:hAnsi="仿宋" w:cs="仿宋"/>
          <w:color w:val="auto"/>
        </w:rPr>
        <w:t>学出版社，20</w:t>
      </w:r>
      <w:r>
        <w:rPr>
          <w:rFonts w:ascii="仿宋" w:eastAsia="仿宋" w:hAnsi="仿宋" w:cs="仿宋"/>
          <w:color w:val="auto"/>
          <w:lang w:val="en-US"/>
        </w:rPr>
        <w:t>20</w:t>
      </w:r>
      <w:r>
        <w:rPr>
          <w:rFonts w:ascii="仿宋" w:eastAsia="仿宋" w:hAnsi="仿宋" w:cs="仿宋"/>
          <w:color w:val="auto"/>
        </w:rPr>
        <w:t>年</w:t>
      </w:r>
    </w:p>
    <w:p w:rsidR="00541226" w:rsidRDefault="00762E54">
      <w:pPr>
        <w:pStyle w:val="a4"/>
        <w:spacing w:before="0" w:line="360" w:lineRule="auto"/>
        <w:ind w:firstLineChars="200" w:firstLine="482"/>
        <w:rPr>
          <w:rFonts w:ascii="仿宋" w:eastAsia="仿宋" w:hAnsi="仿宋" w:cs="仿宋" w:hint="default"/>
        </w:rPr>
      </w:pPr>
      <w:r>
        <w:rPr>
          <w:rFonts w:ascii="仿宋" w:eastAsia="仿宋" w:hAnsi="仿宋" w:cs="仿宋"/>
          <w:b/>
          <w:bCs/>
          <w:lang w:val="en-US"/>
        </w:rPr>
        <w:t>2、快题设计参考书（按研究方向分）</w:t>
      </w:r>
    </w:p>
    <w:p w:rsidR="00541226" w:rsidRDefault="00762E54">
      <w:pPr>
        <w:pStyle w:val="a4"/>
        <w:spacing w:before="0" w:line="360" w:lineRule="auto"/>
        <w:ind w:firstLineChars="200" w:firstLine="480"/>
        <w:rPr>
          <w:rFonts w:ascii="仿宋" w:eastAsia="仿宋" w:hAnsi="仿宋" w:cs="仿宋" w:hint="default"/>
        </w:rPr>
      </w:pPr>
      <w:r>
        <w:rPr>
          <w:rFonts w:ascii="仿宋" w:eastAsia="仿宋" w:hAnsi="仿宋" w:cs="仿宋"/>
        </w:rPr>
        <w:t>产品造型艺术及应用实践：《工业设计360°完全解读》，阿尔曼·埃马米，浙江大学出版社，2020年.</w:t>
      </w:r>
    </w:p>
    <w:p w:rsidR="00541226" w:rsidRDefault="00762E54">
      <w:pPr>
        <w:pStyle w:val="a4"/>
        <w:spacing w:before="0" w:line="360" w:lineRule="auto"/>
        <w:ind w:firstLineChars="200" w:firstLine="480"/>
        <w:rPr>
          <w:rFonts w:ascii="仿宋" w:eastAsia="仿宋" w:hAnsi="仿宋" w:cs="仿宋" w:hint="default"/>
        </w:rPr>
      </w:pPr>
      <w:r>
        <w:rPr>
          <w:rFonts w:ascii="仿宋" w:eastAsia="仿宋" w:hAnsi="仿宋" w:cs="仿宋"/>
        </w:rPr>
        <w:t>视觉传达设计：《视觉传达设计手册》，齐琦著，清华大学出版社，2020年</w:t>
      </w:r>
    </w:p>
    <w:p w:rsidR="00541226" w:rsidRDefault="00762E54">
      <w:pPr>
        <w:pStyle w:val="a4"/>
        <w:spacing w:before="0" w:line="360" w:lineRule="auto"/>
        <w:ind w:firstLineChars="200" w:firstLine="480"/>
        <w:rPr>
          <w:rFonts w:ascii="仿宋" w:eastAsia="仿宋" w:hAnsi="仿宋" w:cs="仿宋" w:hint="default"/>
        </w:rPr>
      </w:pPr>
      <w:r>
        <w:rPr>
          <w:rFonts w:ascii="仿宋" w:eastAsia="仿宋" w:hAnsi="仿宋" w:cs="仿宋"/>
        </w:rPr>
        <w:t>会展与空间环境设计：《卓越手绘 景观快题设计100例》，蒋柯夫，张文茜，杜健，武汉：华中科技大学出版社，2019年.</w:t>
      </w:r>
    </w:p>
    <w:p w:rsidR="00541226" w:rsidRDefault="00762E54">
      <w:pPr>
        <w:pStyle w:val="a4"/>
        <w:spacing w:before="0" w:line="360" w:lineRule="auto"/>
        <w:ind w:firstLineChars="200" w:firstLine="480"/>
        <w:rPr>
          <w:rFonts w:ascii="仿宋" w:eastAsia="仿宋" w:hAnsi="仿宋" w:cs="仿宋" w:hint="default"/>
        </w:rPr>
      </w:pPr>
      <w:r>
        <w:rPr>
          <w:rFonts w:ascii="仿宋" w:eastAsia="仿宋" w:hAnsi="仿宋" w:cs="仿宋"/>
        </w:rPr>
        <w:t>数媒与影像数字化：《数字媒体艺术概论》第4版，李四达著，清华大学出版社，2020年版.</w:t>
      </w:r>
    </w:p>
    <w:p w:rsidR="00541226" w:rsidRDefault="00762E54">
      <w:pPr>
        <w:pStyle w:val="a4"/>
        <w:spacing w:before="0" w:line="360" w:lineRule="auto"/>
        <w:ind w:firstLineChars="200" w:firstLine="480"/>
        <w:rPr>
          <w:rFonts w:ascii="仿宋" w:eastAsia="仿宋" w:hAnsi="仿宋" w:cs="仿宋" w:hint="default"/>
        </w:rPr>
      </w:pPr>
      <w:r>
        <w:rPr>
          <w:rFonts w:ascii="仿宋" w:eastAsia="仿宋" w:hAnsi="仿宋" w:cs="仿宋"/>
        </w:rPr>
        <w:t>时尚艺术设计：《时尚艺术学》，胡越，东华大学出版社，2021年.</w:t>
      </w:r>
    </w:p>
    <w:p w:rsidR="00541226" w:rsidRDefault="00762E54">
      <w:pPr>
        <w:pStyle w:val="a4"/>
        <w:spacing w:before="0" w:line="360" w:lineRule="auto"/>
        <w:rPr>
          <w:rFonts w:ascii="仿宋" w:eastAsia="仿宋" w:hAnsi="仿宋" w:cs="仿宋" w:hint="default"/>
        </w:rPr>
      </w:pPr>
      <w:r>
        <w:rPr>
          <w:rFonts w:ascii="仿宋" w:eastAsia="仿宋" w:hAnsi="仿宋" w:cs="仿宋"/>
          <w:b/>
          <w:bCs/>
        </w:rPr>
        <w:t>考试总分</w:t>
      </w:r>
      <w:r>
        <w:rPr>
          <w:rFonts w:ascii="仿宋" w:eastAsia="仿宋" w:hAnsi="仿宋" w:cs="仿宋"/>
          <w:b/>
          <w:bCs/>
          <w:lang w:val="ru-RU"/>
        </w:rPr>
        <w:t>:</w:t>
      </w:r>
      <w:r>
        <w:rPr>
          <w:rFonts w:ascii="仿宋" w:eastAsia="仿宋" w:hAnsi="仿宋" w:cs="仿宋"/>
          <w:lang w:val="ru-RU"/>
        </w:rPr>
        <w:t xml:space="preserve">150 </w:t>
      </w:r>
      <w:r>
        <w:rPr>
          <w:rFonts w:ascii="仿宋" w:eastAsia="仿宋" w:hAnsi="仿宋" w:cs="仿宋"/>
        </w:rPr>
        <w:t xml:space="preserve">分 </w:t>
      </w:r>
    </w:p>
    <w:p w:rsidR="00541226" w:rsidRDefault="00762E54">
      <w:pPr>
        <w:pStyle w:val="a4"/>
        <w:spacing w:before="0" w:line="360" w:lineRule="auto"/>
        <w:rPr>
          <w:rFonts w:ascii="仿宋" w:eastAsia="仿宋" w:hAnsi="仿宋" w:cs="仿宋" w:hint="default"/>
        </w:rPr>
      </w:pPr>
      <w:r>
        <w:rPr>
          <w:rFonts w:ascii="仿宋" w:eastAsia="仿宋" w:hAnsi="仿宋" w:cs="仿宋"/>
          <w:b/>
          <w:bCs/>
        </w:rPr>
        <w:t>考试时间</w:t>
      </w:r>
      <w:r>
        <w:rPr>
          <w:rFonts w:ascii="仿宋" w:eastAsia="仿宋" w:hAnsi="仿宋" w:cs="仿宋"/>
          <w:lang w:val="en-US"/>
        </w:rPr>
        <w:t xml:space="preserve">:3 </w:t>
      </w:r>
      <w:r>
        <w:rPr>
          <w:rFonts w:ascii="仿宋" w:eastAsia="仿宋" w:hAnsi="仿宋" w:cs="仿宋"/>
        </w:rPr>
        <w:t>小时</w:t>
      </w:r>
    </w:p>
    <w:p w:rsidR="00541226" w:rsidRDefault="00762E54">
      <w:pPr>
        <w:pStyle w:val="a4"/>
        <w:spacing w:beforeLines="50" w:before="120" w:afterLines="50" w:after="120" w:line="360" w:lineRule="auto"/>
        <w:rPr>
          <w:rFonts w:ascii="仿宋" w:eastAsia="仿宋" w:hAnsi="仿宋" w:cs="仿宋" w:hint="default"/>
          <w:b/>
          <w:bCs/>
        </w:rPr>
      </w:pPr>
      <w:r>
        <w:rPr>
          <w:rFonts w:ascii="仿宋" w:eastAsia="仿宋" w:hAnsi="仿宋" w:cs="仿宋"/>
          <w:b/>
          <w:bCs/>
          <w:lang w:val="zh-TW" w:eastAsia="zh-TW"/>
        </w:rPr>
        <w:t>一、</w:t>
      </w:r>
      <w:r>
        <w:rPr>
          <w:rFonts w:ascii="仿宋" w:eastAsia="仿宋" w:hAnsi="仿宋" w:cs="仿宋"/>
          <w:b/>
          <w:bCs/>
        </w:rPr>
        <w:t xml:space="preserve"> 考试目的和要求 </w:t>
      </w:r>
    </w:p>
    <w:p w:rsidR="00541226" w:rsidRDefault="00762E54">
      <w:pPr>
        <w:pStyle w:val="a4"/>
        <w:spacing w:beforeLines="50" w:before="120" w:afterLines="50" w:after="120" w:line="360" w:lineRule="auto"/>
        <w:ind w:firstLineChars="200" w:firstLine="482"/>
        <w:rPr>
          <w:rFonts w:ascii="仿宋" w:eastAsia="仿宋" w:hAnsi="仿宋" w:cs="仿宋" w:hint="default"/>
        </w:rPr>
      </w:pPr>
      <w:r>
        <w:rPr>
          <w:rFonts w:ascii="仿宋" w:eastAsia="仿宋" w:hAnsi="仿宋" w:cs="仿宋"/>
          <w:b/>
          <w:bCs/>
          <w:lang w:val="en-US"/>
        </w:rPr>
        <w:t>1、</w:t>
      </w:r>
      <w:r>
        <w:rPr>
          <w:rFonts w:ascii="仿宋" w:eastAsia="仿宋" w:hAnsi="仿宋" w:cs="仿宋"/>
          <w:b/>
          <w:bCs/>
        </w:rPr>
        <w:t>考试目的:</w:t>
      </w:r>
      <w:r>
        <w:rPr>
          <w:rFonts w:ascii="仿宋" w:eastAsia="仿宋" w:hAnsi="仿宋" w:cs="仿宋"/>
        </w:rPr>
        <w:t xml:space="preserve"> </w:t>
      </w:r>
    </w:p>
    <w:p w:rsidR="00541226" w:rsidRDefault="00762E54">
      <w:pPr>
        <w:pStyle w:val="a4"/>
        <w:spacing w:beforeLines="50" w:before="120" w:afterLines="50" w:after="120" w:line="360" w:lineRule="auto"/>
        <w:ind w:firstLineChars="200" w:firstLine="480"/>
        <w:rPr>
          <w:rFonts w:ascii="仿宋" w:eastAsia="仿宋" w:hAnsi="仿宋" w:cs="仿宋" w:hint="default"/>
          <w:lang w:val="zh-TW" w:eastAsia="zh-TW"/>
        </w:rPr>
      </w:pPr>
      <w:r>
        <w:rPr>
          <w:rFonts w:ascii="仿宋" w:eastAsia="仿宋" w:hAnsi="仿宋" w:cs="仿宋"/>
        </w:rPr>
        <w:t>设计历史理论：考察考生对与设计相关的历史、理论知识的掌握程度，包括</w:t>
      </w:r>
      <w:bookmarkStart w:id="1" w:name="_Hlk60478116"/>
      <w:r>
        <w:rPr>
          <w:rFonts w:ascii="仿宋" w:eastAsia="仿宋" w:hAnsi="仿宋" w:cs="仿宋"/>
        </w:rPr>
        <w:t>工业化以来设计发展的整体历史脉络和重要的设计师(</w:t>
      </w:r>
      <w:r>
        <w:rPr>
          <w:rFonts w:ascii="仿宋" w:eastAsia="仿宋" w:hAnsi="仿宋" w:cs="仿宋"/>
          <w:lang w:val="ja-JP" w:eastAsia="ja-JP"/>
        </w:rPr>
        <w:t>流派</w:t>
      </w:r>
      <w:r>
        <w:rPr>
          <w:rFonts w:ascii="仿宋" w:eastAsia="仿宋" w:hAnsi="仿宋" w:cs="仿宋"/>
        </w:rPr>
        <w:t xml:space="preserve">)、设计作品、历史事件(活动)，同时了解设计在现代社会中的功能、社会定位以及相应的社会责任，能结合历史语境或条件对这些内容 进行阐述。 </w:t>
      </w:r>
      <w:bookmarkEnd w:id="1"/>
    </w:p>
    <w:p w:rsidR="00541226" w:rsidRDefault="00762E54">
      <w:pPr>
        <w:pStyle w:val="a4"/>
        <w:spacing w:beforeLines="50" w:before="120" w:afterLines="50" w:after="120" w:line="360" w:lineRule="auto"/>
        <w:ind w:firstLineChars="200" w:firstLine="480"/>
        <w:rPr>
          <w:rFonts w:ascii="仿宋" w:eastAsia="仿宋" w:hAnsi="仿宋" w:cs="仿宋" w:hint="default"/>
        </w:rPr>
      </w:pPr>
      <w:r>
        <w:rPr>
          <w:rFonts w:ascii="仿宋" w:eastAsia="仿宋" w:hAnsi="仿宋" w:cs="仿宋"/>
        </w:rPr>
        <w:t>专业认知能力：考察考生对专业方向上的理解，能结合当前和未来的发展趋势对专业方向进行阐述并提出个人观点。</w:t>
      </w:r>
    </w:p>
    <w:p w:rsidR="00541226" w:rsidRDefault="00762E54">
      <w:pPr>
        <w:pStyle w:val="a4"/>
        <w:spacing w:beforeLines="50" w:before="120" w:afterLines="50" w:after="120" w:line="360" w:lineRule="auto"/>
        <w:ind w:firstLineChars="200" w:firstLine="480"/>
        <w:rPr>
          <w:rFonts w:ascii="仿宋" w:eastAsia="仿宋" w:hAnsi="仿宋" w:cs="仿宋" w:hint="default"/>
        </w:rPr>
      </w:pPr>
      <w:r>
        <w:rPr>
          <w:rFonts w:ascii="仿宋" w:eastAsia="仿宋" w:hAnsi="仿宋" w:cs="仿宋"/>
        </w:rPr>
        <w:lastRenderedPageBreak/>
        <w:t xml:space="preserve">设计思维与表现能力：考察考生对考题提出的设计主题或问题的认知，能根据考题要求将设计灵感、设计分析、设计元素提取与推导用图形方式表现出来，形成设计原型。考察考生对设计方案的手绘表现能力，包括对设计形态造型能力、色彩设计、材质表现、空间关系等，以及对设计工具和技法的应用能力， 能很好地呈现考生的设计方案的能力。 </w:t>
      </w:r>
    </w:p>
    <w:p w:rsidR="00541226" w:rsidRDefault="00762E54">
      <w:pPr>
        <w:pStyle w:val="a4"/>
        <w:spacing w:beforeLines="50" w:before="120" w:afterLines="50" w:after="120" w:line="360" w:lineRule="auto"/>
        <w:ind w:firstLineChars="200" w:firstLine="482"/>
        <w:rPr>
          <w:rFonts w:ascii="仿宋" w:eastAsia="仿宋" w:hAnsi="仿宋" w:cs="仿宋" w:hint="default"/>
          <w:b/>
          <w:bCs/>
        </w:rPr>
      </w:pPr>
      <w:r>
        <w:rPr>
          <w:rFonts w:ascii="仿宋" w:eastAsia="仿宋" w:hAnsi="仿宋" w:cs="仿宋"/>
          <w:b/>
          <w:bCs/>
          <w:lang w:val="en-US"/>
        </w:rPr>
        <w:t>2、</w:t>
      </w:r>
      <w:r>
        <w:rPr>
          <w:rFonts w:ascii="仿宋" w:eastAsia="仿宋" w:hAnsi="仿宋" w:cs="仿宋"/>
          <w:b/>
          <w:bCs/>
        </w:rPr>
        <w:t xml:space="preserve">考试要求: </w:t>
      </w:r>
    </w:p>
    <w:p w:rsidR="00541226" w:rsidRDefault="00762E54">
      <w:pPr>
        <w:pStyle w:val="a4"/>
        <w:spacing w:beforeLines="50" w:before="120" w:afterLines="50" w:after="120" w:line="360" w:lineRule="auto"/>
        <w:ind w:firstLineChars="200" w:firstLine="480"/>
        <w:rPr>
          <w:rFonts w:ascii="仿宋" w:eastAsia="仿宋" w:hAnsi="仿宋" w:cs="仿宋" w:hint="default"/>
        </w:rPr>
      </w:pPr>
      <w:r>
        <w:rPr>
          <w:rFonts w:ascii="仿宋" w:eastAsia="仿宋" w:hAnsi="仿宋" w:cs="仿宋"/>
        </w:rPr>
        <w:t xml:space="preserve">设计历史理论：准确理解题目的答题要求，能抓住重点进行阐述，同时回答问题完整详尽，具备一定的逻辑分析和清晰的文字表达能力。 </w:t>
      </w:r>
      <w:r>
        <w:rPr>
          <w:rFonts w:ascii="仿宋" w:eastAsia="仿宋" w:hAnsi="仿宋" w:cs="仿宋"/>
          <w:lang w:val="zh-TW" w:eastAsia="zh-TW"/>
        </w:rPr>
        <w:t>在引述</w:t>
      </w:r>
      <w:r>
        <w:rPr>
          <w:rFonts w:ascii="仿宋" w:eastAsia="仿宋" w:hAnsi="仿宋" w:cs="仿宋"/>
        </w:rPr>
        <w:t xml:space="preserve">历史时能做到相对准确，避免张冠李戴。答题时叙述层次清晰，内容简明扼要。 </w:t>
      </w:r>
    </w:p>
    <w:p w:rsidR="00541226" w:rsidRDefault="00762E54">
      <w:pPr>
        <w:pStyle w:val="a4"/>
        <w:spacing w:beforeLines="50" w:before="120" w:afterLines="50" w:after="120" w:line="360" w:lineRule="auto"/>
        <w:ind w:firstLineChars="200" w:firstLine="480"/>
        <w:rPr>
          <w:rFonts w:ascii="仿宋" w:eastAsia="仿宋" w:hAnsi="仿宋" w:cs="仿宋" w:hint="default"/>
        </w:rPr>
      </w:pPr>
      <w:r>
        <w:rPr>
          <w:rFonts w:ascii="仿宋" w:eastAsia="仿宋" w:hAnsi="仿宋" w:cs="仿宋"/>
        </w:rPr>
        <w:t>专业认知能力：在专业领域内，对专业知识的掌握、对专业技能的把握和思维方式，以及对专业问题的理解、思考、分析、解释和评价。</w:t>
      </w:r>
    </w:p>
    <w:p w:rsidR="00541226" w:rsidRDefault="00762E54">
      <w:pPr>
        <w:pStyle w:val="a4"/>
        <w:spacing w:beforeLines="50" w:before="120" w:afterLines="50" w:after="120" w:line="360" w:lineRule="auto"/>
        <w:ind w:firstLineChars="200" w:firstLine="480"/>
        <w:rPr>
          <w:rFonts w:ascii="仿宋" w:eastAsia="仿宋" w:hAnsi="仿宋" w:cs="仿宋" w:hint="default"/>
        </w:rPr>
      </w:pPr>
      <w:r>
        <w:rPr>
          <w:rFonts w:ascii="仿宋" w:eastAsia="仿宋" w:hAnsi="仿宋" w:cs="仿宋"/>
        </w:rPr>
        <w:t xml:space="preserve">设计思维与表现能力：掌握专业基础知识，对造型、构图、结构关系的表现。掌握在画面构想、 材料运用、思维记录及表达效果等综合能力方面的基本内容，表现出考生的创造 性思维能力、感知力和洞察力。 培养对所描绘对象深入细致地观察和体会的能力，从自然形态的表面特征 中概括形式结构，通过自身的视觉意识观察事物、理解事物、塑造形象。综合运 用所学知识进行设计构思的能力与设计表达能力。 </w:t>
      </w:r>
    </w:p>
    <w:p w:rsidR="00541226" w:rsidRDefault="00762E54">
      <w:pPr>
        <w:pStyle w:val="a4"/>
        <w:spacing w:beforeLines="50" w:before="120" w:afterLines="50" w:after="120" w:line="360" w:lineRule="auto"/>
        <w:rPr>
          <w:rFonts w:ascii="仿宋" w:eastAsia="仿宋" w:hAnsi="仿宋" w:cs="仿宋" w:hint="default"/>
          <w:b/>
          <w:bCs/>
        </w:rPr>
      </w:pPr>
      <w:r>
        <w:rPr>
          <w:rFonts w:ascii="仿宋" w:eastAsia="仿宋" w:hAnsi="仿宋" w:cs="仿宋"/>
          <w:b/>
          <w:bCs/>
        </w:rPr>
        <w:t>二、考试内容 ：</w:t>
      </w:r>
    </w:p>
    <w:p w:rsidR="00541226" w:rsidRDefault="00762E54">
      <w:pPr>
        <w:pStyle w:val="a4"/>
        <w:spacing w:beforeLines="50" w:before="120" w:afterLines="50" w:after="120" w:line="360" w:lineRule="auto"/>
        <w:ind w:firstLineChars="200" w:firstLine="482"/>
        <w:rPr>
          <w:rFonts w:ascii="仿宋" w:eastAsia="仿宋" w:hAnsi="仿宋" w:cs="仿宋" w:hint="default"/>
          <w:b/>
          <w:bCs/>
        </w:rPr>
      </w:pPr>
      <w:r>
        <w:rPr>
          <w:rFonts w:ascii="仿宋" w:eastAsia="仿宋" w:hAnsi="仿宋" w:cs="仿宋"/>
          <w:b/>
          <w:bCs/>
        </w:rPr>
        <w:t>1、设计历史理论</w:t>
      </w:r>
    </w:p>
    <w:p w:rsidR="00541226" w:rsidRDefault="00762E54">
      <w:pPr>
        <w:pStyle w:val="a4"/>
        <w:spacing w:beforeLines="50" w:before="120" w:afterLines="50" w:after="120" w:line="360" w:lineRule="auto"/>
        <w:rPr>
          <w:rFonts w:ascii="仿宋" w:eastAsia="仿宋" w:hAnsi="仿宋" w:cs="仿宋" w:hint="default"/>
        </w:rPr>
      </w:pPr>
      <w:r>
        <w:rPr>
          <w:rFonts w:ascii="仿宋" w:eastAsia="仿宋" w:hAnsi="仿宋" w:cs="仿宋"/>
        </w:rPr>
        <w:t xml:space="preserve">   工业革命以来世界现代设计史所涵盖的主要内容，主要包括:</w:t>
      </w:r>
    </w:p>
    <w:p w:rsidR="00541226" w:rsidRDefault="00762E54">
      <w:pPr>
        <w:pStyle w:val="a4"/>
        <w:spacing w:beforeLines="50" w:before="120" w:afterLines="50" w:after="120" w:line="360" w:lineRule="auto"/>
        <w:rPr>
          <w:rFonts w:ascii="仿宋" w:eastAsia="仿宋" w:hAnsi="仿宋" w:cs="仿宋" w:hint="default"/>
        </w:rPr>
      </w:pPr>
      <w:r>
        <w:rPr>
          <w:rFonts w:ascii="仿宋" w:eastAsia="仿宋" w:hAnsi="仿宋" w:cs="仿宋"/>
        </w:rPr>
        <w:t xml:space="preserve">   工艺美术运动;新艺术运动;装饰艺术运动;现代设计思想体系和设计师先驱;</w:t>
      </w:r>
      <w:r>
        <w:rPr>
          <w:rFonts w:ascii="仿宋" w:eastAsia="仿宋" w:hAnsi="仿宋" w:cs="仿宋"/>
          <w:lang w:val="zh-TW" w:eastAsia="zh-TW"/>
        </w:rPr>
        <w:t>包豪斯</w:t>
      </w:r>
      <w:r>
        <w:rPr>
          <w:rFonts w:ascii="仿宋" w:eastAsia="仿宋" w:hAnsi="仿宋" w:cs="仿宋"/>
        </w:rPr>
        <w:t>;俄国构成主义设计;荷兰</w:t>
      </w:r>
      <w:r>
        <w:rPr>
          <w:rFonts w:ascii="仿宋" w:eastAsia="仿宋" w:hAnsi="仿宋" w:cs="仿宋"/>
          <w:rtl/>
          <w:lang w:val="ar-SA"/>
        </w:rPr>
        <w:t>“</w:t>
      </w:r>
      <w:r>
        <w:rPr>
          <w:rFonts w:ascii="仿宋" w:eastAsia="仿宋" w:hAnsi="仿宋" w:cs="仿宋"/>
        </w:rPr>
        <w:t>风格派”;美国工业设计及其先驱人物; 工业设计体制的形成与产品设计;乌尔姆设计学院;功能主义设计;人体工程学的发展;国际主义设计风格;后现代主义设计的形成及其代表人物;波普艺术与设计;意大利</w:t>
      </w:r>
      <w:r>
        <w:rPr>
          <w:rFonts w:ascii="仿宋" w:eastAsia="仿宋" w:hAnsi="仿宋" w:cs="仿宋"/>
          <w:rtl/>
          <w:lang w:val="ar-SA"/>
        </w:rPr>
        <w:t>“</w:t>
      </w:r>
      <w:r>
        <w:rPr>
          <w:rFonts w:ascii="仿宋" w:eastAsia="仿宋" w:hAnsi="仿宋" w:cs="仿宋"/>
        </w:rPr>
        <w:t xml:space="preserve">激进设计”及其代表人物;二战后的汽车设计;北欧设计;日本设计。 </w:t>
      </w:r>
    </w:p>
    <w:p w:rsidR="00541226" w:rsidRDefault="00762E54">
      <w:pPr>
        <w:pStyle w:val="a4"/>
        <w:spacing w:beforeLines="50" w:before="120" w:afterLines="50" w:after="120" w:line="360" w:lineRule="auto"/>
        <w:ind w:firstLineChars="200" w:firstLine="482"/>
        <w:rPr>
          <w:rFonts w:ascii="仿宋" w:eastAsia="仿宋" w:hAnsi="仿宋" w:cs="仿宋" w:hint="default"/>
          <w:b/>
          <w:bCs/>
          <w:lang w:val="en-US"/>
        </w:rPr>
      </w:pPr>
      <w:r>
        <w:rPr>
          <w:rFonts w:ascii="仿宋" w:eastAsia="仿宋" w:hAnsi="仿宋" w:cs="仿宋"/>
          <w:b/>
          <w:bCs/>
          <w:lang w:val="en-US"/>
        </w:rPr>
        <w:t>2、快题设计</w:t>
      </w:r>
    </w:p>
    <w:p w:rsidR="00541226" w:rsidRDefault="00762E54">
      <w:pPr>
        <w:pStyle w:val="a4"/>
        <w:spacing w:beforeLines="50" w:before="120" w:afterLines="50" w:after="120" w:line="360" w:lineRule="auto"/>
        <w:ind w:firstLineChars="300" w:firstLine="720"/>
        <w:rPr>
          <w:rFonts w:ascii="仿宋" w:eastAsia="仿宋" w:hAnsi="仿宋" w:cs="仿宋" w:hint="default"/>
        </w:rPr>
      </w:pPr>
      <w:r>
        <w:rPr>
          <w:rFonts w:ascii="仿宋" w:eastAsia="仿宋" w:hAnsi="仿宋" w:cs="仿宋"/>
        </w:rPr>
        <w:t>考试内容多以某设计理念或设计思想或设计风格或设计方法或素材或现象或问题等能为主题进行创意思维表达，能应用在报考专业方向相关领域的方案设计中。以解决形式语言转化为设计语言的能力，能很好地呈现设计造型的艺术美感、设计质感中色彩和材质的应用、设计情感表达、空间关系的艺术处理、设计思维的创意表达等方面的问题。表现设计造型</w:t>
      </w:r>
      <w:r>
        <w:rPr>
          <w:rFonts w:ascii="仿宋" w:eastAsia="仿宋" w:hAnsi="仿宋" w:cs="仿宋"/>
        </w:rPr>
        <w:lastRenderedPageBreak/>
        <w:t xml:space="preserve">的要素与成型规律，强调设计要 素之间互制、互动和共生的辩证关系，展示创意与设计造型能力。 </w:t>
      </w:r>
    </w:p>
    <w:p w:rsidR="00541226" w:rsidRDefault="00762E54">
      <w:pPr>
        <w:pStyle w:val="a4"/>
        <w:spacing w:beforeLines="50" w:before="120" w:afterLines="50" w:after="120" w:line="360" w:lineRule="auto"/>
        <w:rPr>
          <w:rFonts w:ascii="仿宋" w:eastAsia="仿宋" w:hAnsi="仿宋" w:cs="仿宋" w:hint="default"/>
        </w:rPr>
      </w:pPr>
      <w:r>
        <w:rPr>
          <w:rFonts w:ascii="仿宋" w:eastAsia="仿宋" w:hAnsi="仿宋" w:cs="仿宋"/>
          <w:b/>
          <w:bCs/>
        </w:rPr>
        <w:t>三、考试题型:</w:t>
      </w:r>
      <w:r>
        <w:rPr>
          <w:rFonts w:ascii="仿宋" w:eastAsia="仿宋" w:hAnsi="仿宋" w:cs="仿宋"/>
        </w:rPr>
        <w:t xml:space="preserve"> </w:t>
      </w:r>
    </w:p>
    <w:p w:rsidR="00541226" w:rsidRDefault="00762E54">
      <w:pPr>
        <w:pStyle w:val="a4"/>
        <w:spacing w:before="0" w:line="360" w:lineRule="auto"/>
        <w:ind w:firstLineChars="200" w:firstLine="480"/>
        <w:rPr>
          <w:rFonts w:ascii="仿宋" w:eastAsia="仿宋" w:hAnsi="仿宋" w:cs="仿宋" w:hint="default"/>
        </w:rPr>
      </w:pPr>
      <w:r>
        <w:rPr>
          <w:rFonts w:ascii="仿宋" w:eastAsia="仿宋" w:hAnsi="仿宋" w:cs="仿宋"/>
          <w:lang w:val="en-US"/>
        </w:rPr>
        <w:t>1、</w:t>
      </w:r>
      <w:r>
        <w:rPr>
          <w:rFonts w:ascii="仿宋" w:eastAsia="仿宋" w:hAnsi="仿宋" w:cs="仿宋"/>
        </w:rPr>
        <w:t>简答题（</w:t>
      </w:r>
      <w:r>
        <w:rPr>
          <w:rFonts w:ascii="仿宋" w:eastAsia="仿宋" w:hAnsi="仿宋" w:cs="仿宋"/>
          <w:lang w:val="en-US"/>
        </w:rPr>
        <w:t>40分</w:t>
      </w:r>
      <w:r>
        <w:rPr>
          <w:rFonts w:ascii="仿宋" w:eastAsia="仿宋" w:hAnsi="仿宋" w:cs="仿宋"/>
        </w:rPr>
        <w:t>）</w:t>
      </w:r>
    </w:p>
    <w:p w:rsidR="00541226" w:rsidRDefault="00762E54">
      <w:pPr>
        <w:pStyle w:val="a4"/>
        <w:spacing w:before="0" w:line="360" w:lineRule="auto"/>
        <w:ind w:firstLineChars="200" w:firstLine="480"/>
        <w:rPr>
          <w:rFonts w:ascii="仿宋" w:eastAsia="仿宋" w:hAnsi="仿宋" w:cs="仿宋" w:hint="default"/>
        </w:rPr>
      </w:pPr>
      <w:r>
        <w:rPr>
          <w:rFonts w:ascii="仿宋" w:eastAsia="仿宋" w:hAnsi="仿宋" w:cs="仿宋"/>
          <w:lang w:val="en-US"/>
        </w:rPr>
        <w:t>2、</w:t>
      </w:r>
      <w:r>
        <w:rPr>
          <w:rFonts w:ascii="仿宋" w:eastAsia="仿宋" w:hAnsi="仿宋" w:cs="仿宋"/>
        </w:rPr>
        <w:t>论述题（</w:t>
      </w:r>
      <w:r>
        <w:rPr>
          <w:rFonts w:ascii="仿宋" w:eastAsia="仿宋" w:hAnsi="仿宋" w:cs="仿宋"/>
          <w:lang w:val="en-US"/>
        </w:rPr>
        <w:t>20分</w:t>
      </w:r>
      <w:r>
        <w:rPr>
          <w:rFonts w:ascii="仿宋" w:eastAsia="仿宋" w:hAnsi="仿宋" w:cs="仿宋"/>
        </w:rPr>
        <w:t>）</w:t>
      </w:r>
    </w:p>
    <w:p w:rsidR="00541226" w:rsidRDefault="00762E54">
      <w:pPr>
        <w:pStyle w:val="a4"/>
        <w:spacing w:before="0" w:line="360" w:lineRule="auto"/>
        <w:ind w:firstLineChars="200" w:firstLine="480"/>
        <w:rPr>
          <w:rFonts w:ascii="仿宋" w:eastAsia="仿宋" w:hAnsi="仿宋" w:cs="仿宋" w:hint="default"/>
        </w:rPr>
      </w:pPr>
      <w:r>
        <w:rPr>
          <w:rFonts w:ascii="仿宋" w:eastAsia="仿宋" w:hAnsi="仿宋" w:cs="仿宋"/>
          <w:lang w:val="en-US"/>
        </w:rPr>
        <w:t>3、快题</w:t>
      </w:r>
      <w:r>
        <w:rPr>
          <w:rFonts w:ascii="仿宋" w:eastAsia="仿宋" w:hAnsi="仿宋" w:cs="仿宋"/>
        </w:rPr>
        <w:t>设计（</w:t>
      </w:r>
      <w:r>
        <w:rPr>
          <w:rFonts w:ascii="仿宋" w:eastAsia="仿宋" w:hAnsi="仿宋" w:cs="仿宋"/>
          <w:lang w:val="en-US"/>
        </w:rPr>
        <w:t>90分</w:t>
      </w:r>
      <w:r>
        <w:rPr>
          <w:rFonts w:ascii="仿宋" w:eastAsia="仿宋" w:hAnsi="仿宋" w:cs="仿宋"/>
        </w:rPr>
        <w:t>）：给出一个具体的设计问题或情境，要求考生进行设计思考分析和 创意思维表达，并应用在报考专业方向相关领域的方案设计中。</w:t>
      </w:r>
    </w:p>
    <w:p w:rsidR="00541226" w:rsidRDefault="00762E54">
      <w:pPr>
        <w:pStyle w:val="a4"/>
        <w:spacing w:before="0" w:line="360" w:lineRule="auto"/>
        <w:rPr>
          <w:rFonts w:ascii="仿宋" w:eastAsia="仿宋" w:hAnsi="仿宋" w:cs="仿宋" w:hint="default"/>
        </w:rPr>
      </w:pPr>
      <w:r>
        <w:rPr>
          <w:rFonts w:ascii="仿宋" w:eastAsia="仿宋" w:hAnsi="仿宋" w:cs="仿宋"/>
        </w:rPr>
        <w:t xml:space="preserve">     要求:</w:t>
      </w:r>
    </w:p>
    <w:p w:rsidR="00541226" w:rsidRDefault="00762E54">
      <w:pPr>
        <w:pStyle w:val="a4"/>
        <w:spacing w:before="0" w:line="360" w:lineRule="auto"/>
        <w:rPr>
          <w:rFonts w:ascii="仿宋" w:eastAsia="仿宋" w:hAnsi="仿宋" w:cs="仿宋" w:hint="default"/>
        </w:rPr>
      </w:pPr>
      <w:r>
        <w:rPr>
          <w:rFonts w:ascii="仿宋" w:eastAsia="仿宋" w:hAnsi="仿宋" w:cs="仿宋"/>
        </w:rPr>
        <w:t xml:space="preserve">  </w:t>
      </w:r>
      <w:r>
        <w:rPr>
          <w:rFonts w:ascii="仿宋" w:eastAsia="仿宋" w:hAnsi="仿宋" w:cs="仿宋"/>
          <w:lang w:val="en-US"/>
        </w:rPr>
        <w:t xml:space="preserve"> </w:t>
      </w:r>
      <w:r>
        <w:rPr>
          <w:rFonts w:ascii="仿宋" w:eastAsia="仿宋" w:hAnsi="仿宋" w:cs="仿宋"/>
        </w:rPr>
        <w:t xml:space="preserve">（1）作品须为原创设计，不得抄袭。设计思想积极向上。 </w:t>
      </w:r>
    </w:p>
    <w:p w:rsidR="00541226" w:rsidRDefault="00762E54">
      <w:pPr>
        <w:pStyle w:val="a4"/>
        <w:spacing w:before="0" w:line="360" w:lineRule="auto"/>
        <w:rPr>
          <w:rFonts w:ascii="仿宋" w:eastAsia="仿宋" w:hAnsi="仿宋" w:cs="仿宋" w:hint="default"/>
        </w:rPr>
      </w:pPr>
      <w:r>
        <w:rPr>
          <w:rFonts w:ascii="仿宋" w:eastAsia="仿宋" w:hAnsi="仿宋" w:cs="仿宋"/>
        </w:rPr>
        <w:t xml:space="preserve">   （2）能用艺术语言准确表达考题要求。 </w:t>
      </w:r>
    </w:p>
    <w:p w:rsidR="00541226" w:rsidRDefault="00762E54">
      <w:pPr>
        <w:pStyle w:val="a4"/>
        <w:spacing w:before="0" w:line="360" w:lineRule="auto"/>
        <w:rPr>
          <w:rFonts w:ascii="仿宋" w:eastAsia="仿宋" w:hAnsi="仿宋" w:cs="仿宋" w:hint="default"/>
        </w:rPr>
      </w:pPr>
      <w:r>
        <w:rPr>
          <w:rFonts w:ascii="仿宋" w:eastAsia="仿宋" w:hAnsi="仿宋" w:cs="仿宋"/>
        </w:rPr>
        <w:t xml:space="preserve">   （3）能准确用图形体现</w:t>
      </w:r>
      <w:r>
        <w:rPr>
          <w:rFonts w:ascii="仿宋" w:eastAsia="仿宋" w:hAnsi="仿宋" w:cs="仿宋"/>
          <w:rtl/>
          <w:lang w:val="ar-SA"/>
        </w:rPr>
        <w:t>“</w:t>
      </w:r>
      <w:r>
        <w:rPr>
          <w:rFonts w:ascii="仿宋" w:eastAsia="仿宋" w:hAnsi="仿宋" w:cs="仿宋"/>
        </w:rPr>
        <w:t>设计元素提取</w:t>
      </w:r>
      <w:r>
        <w:rPr>
          <w:rFonts w:ascii="仿宋" w:eastAsia="仿宋" w:hAnsi="仿宋" w:cs="仿宋"/>
          <w:lang w:val="en-US"/>
        </w:rPr>
        <w:t>—</w:t>
      </w:r>
      <w:r>
        <w:rPr>
          <w:rFonts w:ascii="仿宋" w:eastAsia="仿宋" w:hAnsi="仿宋" w:cs="仿宋"/>
        </w:rPr>
        <w:t>设计思维推导</w:t>
      </w:r>
      <w:r>
        <w:rPr>
          <w:rFonts w:ascii="仿宋" w:eastAsia="仿宋" w:hAnsi="仿宋" w:cs="仿宋"/>
          <w:lang w:val="en-US"/>
        </w:rPr>
        <w:t>—</w:t>
      </w:r>
      <w:r>
        <w:rPr>
          <w:rFonts w:ascii="仿宋" w:eastAsia="仿宋" w:hAnsi="仿宋" w:cs="仿宋"/>
        </w:rPr>
        <w:t xml:space="preserve">设计方案” 之间的逻辑关系，正确应用设计原理、法则和方法。 </w:t>
      </w:r>
    </w:p>
    <w:p w:rsidR="00541226" w:rsidRDefault="00762E54">
      <w:pPr>
        <w:pStyle w:val="a4"/>
        <w:spacing w:before="0" w:line="360" w:lineRule="auto"/>
        <w:rPr>
          <w:rFonts w:ascii="仿宋" w:eastAsia="仿宋" w:hAnsi="仿宋" w:cs="仿宋" w:hint="default"/>
        </w:rPr>
      </w:pPr>
      <w:r>
        <w:rPr>
          <w:rFonts w:ascii="仿宋" w:eastAsia="仿宋" w:hAnsi="仿宋" w:cs="仿宋"/>
        </w:rPr>
        <w:t xml:space="preserve">   （4）准确地呈现设计形态、设计质感(</w:t>
      </w:r>
      <w:r>
        <w:rPr>
          <w:rFonts w:ascii="仿宋" w:eastAsia="仿宋" w:hAnsi="仿宋" w:cs="仿宋"/>
          <w:lang w:val="zh-TW" w:eastAsia="zh-TW"/>
        </w:rPr>
        <w:t>色彩、材质等</w:t>
      </w:r>
      <w:r>
        <w:rPr>
          <w:rFonts w:ascii="仿宋" w:eastAsia="仿宋" w:hAnsi="仿宋" w:cs="仿宋"/>
        </w:rPr>
        <w:t xml:space="preserve">)和设计情感， 处理好空间关系，设计效果具有艺术美感。 </w:t>
      </w:r>
    </w:p>
    <w:p w:rsidR="00541226" w:rsidRDefault="00762E54">
      <w:pPr>
        <w:pStyle w:val="a4"/>
        <w:spacing w:before="0" w:line="360" w:lineRule="auto"/>
        <w:rPr>
          <w:rFonts w:ascii="仿宋" w:eastAsia="仿宋" w:hAnsi="仿宋" w:cs="仿宋" w:hint="default"/>
        </w:rPr>
      </w:pPr>
      <w:r>
        <w:rPr>
          <w:rFonts w:ascii="仿宋" w:eastAsia="仿宋" w:hAnsi="仿宋" w:cs="仿宋"/>
        </w:rPr>
        <w:t xml:space="preserve">   （5）用手绘材料和工具准确表达设计创意和方案。 </w:t>
      </w:r>
    </w:p>
    <w:p w:rsidR="00541226" w:rsidRDefault="00762E54">
      <w:pPr>
        <w:pStyle w:val="a4"/>
        <w:spacing w:before="0" w:line="360" w:lineRule="auto"/>
        <w:rPr>
          <w:rFonts w:ascii="仿宋" w:eastAsia="仿宋" w:hAnsi="仿宋" w:cs="仿宋" w:hint="default"/>
        </w:rPr>
      </w:pPr>
      <w:r>
        <w:rPr>
          <w:rFonts w:ascii="仿宋" w:eastAsia="仿宋" w:hAnsi="仿宋" w:cs="仿宋"/>
        </w:rPr>
        <w:t xml:space="preserve">   （6）讲好设计故事，撰写设计说明，100-200 字左右。</w:t>
      </w:r>
    </w:p>
    <w:p w:rsidR="00541226" w:rsidRDefault="00762E54">
      <w:pPr>
        <w:pStyle w:val="a4"/>
        <w:spacing w:before="0" w:line="360" w:lineRule="auto"/>
        <w:rPr>
          <w:rFonts w:ascii="仿宋" w:eastAsia="仿宋" w:hAnsi="仿宋" w:cs="仿宋" w:hint="default"/>
        </w:rPr>
      </w:pPr>
      <w:r>
        <w:rPr>
          <w:rFonts w:ascii="仿宋" w:eastAsia="仿宋" w:hAnsi="仿宋" w:cs="仿宋"/>
        </w:rPr>
        <w:t xml:space="preserve">   （</w:t>
      </w:r>
      <w:r>
        <w:rPr>
          <w:rFonts w:ascii="仿宋" w:eastAsia="仿宋" w:hAnsi="仿宋" w:cs="仿宋"/>
          <w:lang w:val="en-US"/>
        </w:rPr>
        <w:t>7</w:t>
      </w:r>
      <w:r>
        <w:rPr>
          <w:rFonts w:ascii="仿宋" w:eastAsia="仿宋" w:hAnsi="仿宋" w:cs="仿宋"/>
        </w:rPr>
        <w:t>）材料及工具:试题纸为八开素描纸(A3);工具依据考题而定(一般以铅笔、 炭笔、彩色马克笔、色彩铅笔为主</w:t>
      </w:r>
      <w:r>
        <w:rPr>
          <w:rFonts w:ascii="仿宋" w:eastAsia="仿宋" w:hAnsi="仿宋" w:cs="仿宋"/>
          <w:lang w:val="it-IT"/>
        </w:rPr>
        <w:t>);</w:t>
      </w:r>
      <w:r>
        <w:rPr>
          <w:rFonts w:ascii="仿宋" w:eastAsia="仿宋" w:hAnsi="仿宋" w:cs="仿宋"/>
        </w:rPr>
        <w:t>考生可以根据考题要求选择绘图工具。</w:t>
      </w:r>
    </w:p>
    <w:sectPr w:rsidR="00541226">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951" w:rsidRDefault="003C4951">
      <w:r>
        <w:separator/>
      </w:r>
    </w:p>
  </w:endnote>
  <w:endnote w:type="continuationSeparator" w:id="0">
    <w:p w:rsidR="003C4951" w:rsidRDefault="003C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altName w:val="宋体"/>
    <w:panose1 w:val="020B0604020202020204"/>
    <w:charset w:val="86"/>
    <w:family w:val="roman"/>
    <w:pitch w:val="default"/>
    <w:sig w:usb0="FFFFFFFF" w:usb1="E9FFFFFF" w:usb2="0000003F" w:usb3="00000000" w:csb0="603F01FF" w:csb1="FFFF0000"/>
  </w:font>
  <w:font w:name="苹方字体">
    <w:charset w:val="86"/>
    <w:family w:val="roman"/>
    <w:pitch w:val="default"/>
    <w:sig w:usb0="A00002FF" w:usb1="7ACFFCFB"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PingFang SC Semibold">
    <w:altName w:val="Cambria"/>
    <w:panose1 w:val="00000000000000000000"/>
    <w:charset w:val="00"/>
    <w:family w:val="roman"/>
    <w:notTrueType/>
    <w:pitch w:val="default"/>
  </w:font>
  <w:font w:name="PingFang SC 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226" w:rsidRDefault="005412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951" w:rsidRDefault="003C4951">
      <w:r>
        <w:separator/>
      </w:r>
    </w:p>
  </w:footnote>
  <w:footnote w:type="continuationSeparator" w:id="0">
    <w:p w:rsidR="003C4951" w:rsidRDefault="003C4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226" w:rsidRDefault="0054122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720"/>
  <w:characterSpacingControl w:val="doNotCompress"/>
  <w:noLineBreaksAfter w:lang="zh-CN" w:val="‘“(〔[{〈《「『【⦅〘〖«〝︵︷︹︻︽︿﹁﹃﹇﹙﹛﹝｢"/>
  <w:noLineBreaksBefore w:lang="zh-CN" w:va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xMjNjNmUyMTUzYTk2NjMxMzUwMWNhZDg5NDQ2MDQifQ=="/>
  </w:docVars>
  <w:rsids>
    <w:rsidRoot w:val="00541226"/>
    <w:rsid w:val="003C4951"/>
    <w:rsid w:val="00541226"/>
    <w:rsid w:val="00762E54"/>
    <w:rsid w:val="009777AD"/>
    <w:rsid w:val="00EF4AFE"/>
    <w:rsid w:val="032317C9"/>
    <w:rsid w:val="03863E70"/>
    <w:rsid w:val="18FE5FE9"/>
    <w:rsid w:val="1C890801"/>
    <w:rsid w:val="24A424A3"/>
    <w:rsid w:val="2C0D5453"/>
    <w:rsid w:val="2CB05936"/>
    <w:rsid w:val="2ED306DF"/>
    <w:rsid w:val="33087974"/>
    <w:rsid w:val="33CD3272"/>
    <w:rsid w:val="341E1D1F"/>
    <w:rsid w:val="36C7474C"/>
    <w:rsid w:val="3C97266F"/>
    <w:rsid w:val="3D10368F"/>
    <w:rsid w:val="3EB3242B"/>
    <w:rsid w:val="3EF530F1"/>
    <w:rsid w:val="42F93A27"/>
    <w:rsid w:val="443469F5"/>
    <w:rsid w:val="46C500F1"/>
    <w:rsid w:val="46CB706D"/>
    <w:rsid w:val="4AE63B19"/>
    <w:rsid w:val="4D87403A"/>
    <w:rsid w:val="4E577EB0"/>
    <w:rsid w:val="4FCB0FE3"/>
    <w:rsid w:val="50A544F7"/>
    <w:rsid w:val="535C0653"/>
    <w:rsid w:val="55A80DEB"/>
    <w:rsid w:val="58B02697"/>
    <w:rsid w:val="5E1C257C"/>
    <w:rsid w:val="60BF5473"/>
    <w:rsid w:val="64DD2A65"/>
    <w:rsid w:val="652963D2"/>
    <w:rsid w:val="65BF03BD"/>
    <w:rsid w:val="6DF627B3"/>
    <w:rsid w:val="6E146DCC"/>
    <w:rsid w:val="74ED45AD"/>
    <w:rsid w:val="7811787E"/>
    <w:rsid w:val="7D3C766F"/>
    <w:rsid w:val="7EFC3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87352"/>
  <w15:docId w15:val="{8EEAAFC9-E8D0-45C5-892E-117DDF16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4">
    <w:name w:val="默认"/>
    <w:qFormat/>
    <w:pPr>
      <w:spacing w:before="160" w:line="288" w:lineRule="auto"/>
    </w:pPr>
    <w:rPr>
      <w:rFonts w:ascii="Arial Unicode MS" w:eastAsia="苹方字体" w:hAnsi="Arial Unicode MS" w:cs="Arial Unicode MS" w:hint="eastAsia"/>
      <w:color w:val="000000"/>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PingFang SC Semibold"/>
        <a:ea typeface="黑体"/>
        <a:cs typeface="PingFang SC Semibold"/>
      </a:majorFont>
      <a:minorFont>
        <a:latin typeface="PingFang SC Regular"/>
        <a:ea typeface="宋体"/>
        <a:cs typeface="PingFang SC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dreamsummit</cp:lastModifiedBy>
  <cp:revision>4</cp:revision>
  <dcterms:created xsi:type="dcterms:W3CDTF">2024-06-10T12:47:00Z</dcterms:created>
  <dcterms:modified xsi:type="dcterms:W3CDTF">2024-09-27T03:03:00Z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9AC26FFCD8474117A1114BFA83F62F44_13</vt:lpwstr>
  </property>
</Properties>
</file>