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F2C91">
      <w:pPr>
        <w:adjustRightInd w:val="0"/>
        <w:snapToGrid w:val="0"/>
        <w:spacing w:line="480" w:lineRule="exact"/>
        <w:jc w:val="left"/>
        <w:rPr>
          <w:rFonts w:ascii="宋体" w:hAnsi="宋体"/>
          <w:sz w:val="28"/>
          <w:szCs w:val="28"/>
        </w:rPr>
      </w:pPr>
      <w:r>
        <w:rPr>
          <w:rFonts w:hint="eastAsia" w:ascii="宋体" w:hAnsi="宋体"/>
          <w:sz w:val="28"/>
          <w:szCs w:val="28"/>
        </w:rPr>
        <w:t>附件4</w:t>
      </w:r>
    </w:p>
    <w:p w14:paraId="5B295F69">
      <w:pPr>
        <w:adjustRightInd w:val="0"/>
        <w:snapToGrid w:val="0"/>
        <w:spacing w:line="480" w:lineRule="exact"/>
        <w:jc w:val="left"/>
        <w:rPr>
          <w:rFonts w:ascii="宋体" w:hAnsi="宋体"/>
          <w:sz w:val="28"/>
          <w:szCs w:val="28"/>
        </w:rPr>
      </w:pPr>
    </w:p>
    <w:p w14:paraId="7ADC302E">
      <w:pPr>
        <w:adjustRightInd w:val="0"/>
        <w:snapToGrid w:val="0"/>
        <w:spacing w:line="480" w:lineRule="exact"/>
        <w:jc w:val="center"/>
        <w:rPr>
          <w:rFonts w:ascii="宋体" w:hAnsi="宋体"/>
          <w:sz w:val="28"/>
          <w:szCs w:val="28"/>
        </w:rPr>
      </w:pPr>
      <w:r>
        <w:rPr>
          <w:rFonts w:hint="eastAsia" w:ascii="宋体" w:hAnsi="宋体"/>
          <w:sz w:val="28"/>
          <w:szCs w:val="28"/>
        </w:rPr>
        <w:t>硕士研究生招生考试初试科目考试大纲</w:t>
      </w:r>
    </w:p>
    <w:p w14:paraId="6CDCBA67">
      <w:pPr>
        <w:adjustRightInd w:val="0"/>
        <w:snapToGrid w:val="0"/>
        <w:spacing w:line="480" w:lineRule="exact"/>
        <w:jc w:val="left"/>
        <w:rPr>
          <w:rFonts w:ascii="宋体" w:hAnsi="宋体"/>
          <w:sz w:val="28"/>
          <w:szCs w:val="28"/>
        </w:rPr>
      </w:pPr>
    </w:p>
    <w:p w14:paraId="1F81338F">
      <w:pPr>
        <w:adjustRightInd w:val="0"/>
        <w:snapToGrid w:val="0"/>
        <w:jc w:val="center"/>
        <w:rPr>
          <w:rFonts w:ascii="宋体" w:hAnsi="宋体"/>
          <w:sz w:val="24"/>
        </w:rPr>
      </w:pPr>
      <w:r>
        <w:rPr>
          <w:rFonts w:hint="eastAsia" w:ascii="宋体" w:hAnsi="宋体"/>
          <w:b/>
          <w:sz w:val="24"/>
        </w:rPr>
        <w:t>科目名称：</w:t>
      </w:r>
      <w:r>
        <w:rPr>
          <w:rFonts w:hint="eastAsia"/>
          <w:szCs w:val="21"/>
        </w:rPr>
        <w:t>346</w:t>
      </w:r>
      <w:r>
        <w:rPr>
          <w:rFonts w:hint="eastAsia" w:ascii="宋体" w:hAnsi="宋体"/>
          <w:sz w:val="24"/>
        </w:rPr>
        <w:t>体育综合</w:t>
      </w:r>
    </w:p>
    <w:p w14:paraId="307F8272">
      <w:pPr>
        <w:adjustRightInd w:val="0"/>
        <w:snapToGrid w:val="0"/>
        <w:ind w:firstLine="480" w:firstLineChars="200"/>
        <w:jc w:val="left"/>
        <w:rPr>
          <w:rFonts w:ascii="宋体" w:hAnsi="宋体"/>
          <w:sz w:val="24"/>
        </w:rPr>
      </w:pPr>
    </w:p>
    <w:p w14:paraId="0B3EB3BC">
      <w:pPr>
        <w:adjustRightInd w:val="0"/>
        <w:snapToGrid w:val="0"/>
        <w:spacing w:line="400" w:lineRule="exact"/>
        <w:ind w:firstLine="482" w:firstLineChars="200"/>
        <w:jc w:val="left"/>
        <w:rPr>
          <w:rFonts w:ascii="宋体" w:hAnsi="宋体"/>
          <w:b/>
          <w:sz w:val="24"/>
        </w:rPr>
      </w:pPr>
      <w:r>
        <w:rPr>
          <w:rFonts w:hint="eastAsia" w:ascii="宋体" w:hAnsi="宋体"/>
          <w:b/>
          <w:sz w:val="24"/>
        </w:rPr>
        <w:t>一、考试的范围及目标</w:t>
      </w:r>
    </w:p>
    <w:p w14:paraId="32119D04">
      <w:pPr>
        <w:adjustRightInd w:val="0"/>
        <w:snapToGrid w:val="0"/>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《运动生理学》</w:t>
      </w:r>
    </w:p>
    <w:p w14:paraId="29802851">
      <w:pPr>
        <w:adjustRightInd w:val="0"/>
        <w:snapToGrid w:val="0"/>
        <w:spacing w:line="400" w:lineRule="exact"/>
        <w:ind w:firstLine="480" w:firstLineChars="200"/>
        <w:jc w:val="left"/>
        <w:rPr>
          <w:rFonts w:ascii="宋体" w:hAnsi="宋体"/>
          <w:sz w:val="24"/>
        </w:rPr>
      </w:pPr>
      <w:r>
        <w:rPr>
          <w:rFonts w:hint="eastAsia" w:ascii="宋体" w:hAnsi="宋体"/>
          <w:sz w:val="24"/>
        </w:rPr>
        <w:t>范围：课程所包含的绪论、肌肉活动、能量代谢、神经系统调节功能、血液与运动、呼吸与运动、血液循环与运动、消化吸收与排泄、身体素质、运动与身体机能变化等部分内容。</w:t>
      </w:r>
    </w:p>
    <w:p w14:paraId="7FF05D01">
      <w:pPr>
        <w:adjustRightInd w:val="0"/>
        <w:snapToGrid w:val="0"/>
        <w:spacing w:line="400" w:lineRule="exact"/>
        <w:ind w:firstLine="480" w:firstLineChars="200"/>
        <w:jc w:val="left"/>
        <w:rPr>
          <w:rFonts w:hint="eastAsia" w:ascii="宋体" w:hAnsi="宋体"/>
          <w:sz w:val="24"/>
        </w:rPr>
      </w:pPr>
      <w:r>
        <w:rPr>
          <w:rFonts w:hint="eastAsia" w:ascii="宋体" w:hAnsi="宋体"/>
          <w:sz w:val="24"/>
        </w:rPr>
        <w:t>目标：要求考生系统掌握运动生理学的基本概念、基础理论和生理机制，并能理论联系实际、能够准确熟练地使用所学知识来解决运动实践过程中遇到的实际问题。</w:t>
      </w:r>
    </w:p>
    <w:p w14:paraId="418CBCB7">
      <w:pPr>
        <w:adjustRightInd w:val="0"/>
        <w:snapToGrid w:val="0"/>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《运动训练学》</w:t>
      </w:r>
    </w:p>
    <w:p w14:paraId="774844AB">
      <w:pPr>
        <w:adjustRightInd w:val="0"/>
        <w:snapToGrid w:val="0"/>
        <w:spacing w:line="400" w:lineRule="exact"/>
        <w:ind w:firstLine="480" w:firstLineChars="200"/>
        <w:jc w:val="left"/>
        <w:rPr>
          <w:rFonts w:ascii="宋体" w:hAnsi="宋体"/>
          <w:sz w:val="24"/>
        </w:rPr>
      </w:pPr>
      <w:r>
        <w:rPr>
          <w:rFonts w:hint="eastAsia" w:ascii="宋体" w:hAnsi="宋体"/>
          <w:sz w:val="24"/>
        </w:rPr>
        <w:t>范围：课程的基本概念；不同层次的运动训练理论体系；运动训练构成要素的理论体系、辩证协同原则；竞技能力构成、变化与表现的基本规律；基于辩证协同思想的运动训练原则体系；运动员体能、技术、战术、心理能力、知识能力及其训练；运动训练方法及其应用；运动训练负荷及其设计与安排、运动训练过程与训练计划。</w:t>
      </w:r>
      <w:r>
        <w:rPr>
          <w:rFonts w:ascii="宋体" w:hAnsi="宋体"/>
          <w:sz w:val="24"/>
        </w:rPr>
        <w:t xml:space="preserve"> </w:t>
      </w:r>
    </w:p>
    <w:p w14:paraId="197BE825">
      <w:pPr>
        <w:adjustRightInd w:val="0"/>
        <w:snapToGrid w:val="0"/>
        <w:spacing w:line="400" w:lineRule="exact"/>
        <w:ind w:firstLine="480" w:firstLineChars="200"/>
        <w:jc w:val="left"/>
        <w:rPr>
          <w:rFonts w:hint="eastAsia" w:ascii="宋体" w:hAnsi="宋体"/>
          <w:sz w:val="24"/>
        </w:rPr>
      </w:pPr>
      <w:r>
        <w:rPr>
          <w:rFonts w:hint="eastAsia" w:ascii="宋体" w:hAnsi="宋体"/>
          <w:sz w:val="24"/>
        </w:rPr>
        <w:t>目标：要求考生系统掌握运动训练学的基本知识、基础理论和基本方法，并能运用相关理论和方法分析、解决运动训练过程中的实际问题。</w:t>
      </w:r>
    </w:p>
    <w:p w14:paraId="0F4D3D26">
      <w:pPr>
        <w:adjustRightInd w:val="0"/>
        <w:snapToGrid w:val="0"/>
        <w:spacing w:line="400" w:lineRule="exact"/>
        <w:ind w:firstLine="482" w:firstLineChars="200"/>
        <w:jc w:val="left"/>
        <w:rPr>
          <w:rFonts w:ascii="宋体" w:hAnsi="宋体"/>
          <w:b/>
          <w:sz w:val="24"/>
        </w:rPr>
      </w:pPr>
      <w:r>
        <w:rPr>
          <w:rFonts w:hint="eastAsia" w:ascii="宋体" w:hAnsi="宋体"/>
          <w:b/>
          <w:sz w:val="24"/>
        </w:rPr>
        <w:t>二、考试形式与试卷结构</w:t>
      </w:r>
    </w:p>
    <w:p w14:paraId="487B3D8D">
      <w:pPr>
        <w:adjustRightInd w:val="0"/>
        <w:snapToGrid w:val="0"/>
        <w:spacing w:line="400" w:lineRule="exact"/>
        <w:ind w:firstLine="480" w:firstLineChars="200"/>
        <w:jc w:val="left"/>
        <w:rPr>
          <w:rFonts w:ascii="宋体" w:hAnsi="宋体"/>
          <w:sz w:val="24"/>
        </w:rPr>
      </w:pPr>
      <w:r>
        <w:rPr>
          <w:rFonts w:hint="eastAsia" w:ascii="宋体" w:hAnsi="宋体"/>
          <w:sz w:val="24"/>
        </w:rPr>
        <w:t>1．答卷方式：闭卷，笔试。</w:t>
      </w:r>
    </w:p>
    <w:p w14:paraId="75FC33DE">
      <w:pPr>
        <w:adjustRightInd w:val="0"/>
        <w:snapToGrid w:val="0"/>
        <w:spacing w:line="400" w:lineRule="exact"/>
        <w:ind w:firstLine="480" w:firstLineChars="200"/>
        <w:jc w:val="left"/>
        <w:rPr>
          <w:rFonts w:ascii="宋体" w:hAnsi="宋体"/>
          <w:sz w:val="24"/>
        </w:rPr>
      </w:pPr>
      <w:r>
        <w:rPr>
          <w:rFonts w:hint="eastAsia" w:ascii="宋体" w:hAnsi="宋体"/>
          <w:sz w:val="24"/>
        </w:rPr>
        <w:t>2．试卷分数：《运动训练学》150分，《运动生理学》150分，满分为</w:t>
      </w:r>
      <w:r>
        <w:rPr>
          <w:sz w:val="24"/>
        </w:rPr>
        <w:t>300</w:t>
      </w:r>
      <w:r>
        <w:rPr>
          <w:rFonts w:hint="eastAsia" w:ascii="宋体" w:hAnsi="宋体"/>
          <w:sz w:val="24"/>
        </w:rPr>
        <w:t>分。</w:t>
      </w:r>
    </w:p>
    <w:p w14:paraId="28C821B4">
      <w:pPr>
        <w:adjustRightInd w:val="0"/>
        <w:snapToGrid w:val="0"/>
        <w:spacing w:line="400" w:lineRule="exact"/>
        <w:ind w:firstLine="480" w:firstLineChars="200"/>
        <w:jc w:val="left"/>
        <w:rPr>
          <w:rFonts w:ascii="宋体" w:hAnsi="宋体"/>
          <w:sz w:val="24"/>
        </w:rPr>
      </w:pPr>
      <w:r>
        <w:rPr>
          <w:rFonts w:hint="eastAsia" w:ascii="宋体" w:hAnsi="宋体"/>
          <w:sz w:val="24"/>
        </w:rPr>
        <w:t>3．试卷结构及题型比例：</w:t>
      </w:r>
    </w:p>
    <w:p w14:paraId="756DB27A">
      <w:pPr>
        <w:adjustRightInd w:val="0"/>
        <w:snapToGrid w:val="0"/>
        <w:spacing w:line="400" w:lineRule="exact"/>
        <w:ind w:firstLine="480" w:firstLineChars="200"/>
        <w:jc w:val="left"/>
        <w:rPr>
          <w:rFonts w:ascii="宋体" w:hAnsi="宋体"/>
          <w:sz w:val="24"/>
        </w:rPr>
      </w:pPr>
      <w:r>
        <w:rPr>
          <w:rFonts w:hint="eastAsia" w:ascii="宋体" w:hAnsi="宋体"/>
          <w:sz w:val="24"/>
        </w:rPr>
        <w:t>试卷主要分为三大部分，即：基本概念题约30%；简答题约40%；探讨论述题约30%。</w:t>
      </w:r>
    </w:p>
    <w:p w14:paraId="0E1EA394">
      <w:pPr>
        <w:adjustRightInd w:val="0"/>
        <w:snapToGrid w:val="0"/>
        <w:spacing w:line="400" w:lineRule="exact"/>
        <w:ind w:firstLine="482" w:firstLineChars="200"/>
        <w:jc w:val="left"/>
        <w:rPr>
          <w:rFonts w:hint="eastAsia" w:ascii="宋体" w:hAnsi="宋体"/>
          <w:sz w:val="24"/>
        </w:rPr>
      </w:pPr>
      <w:r>
        <w:rPr>
          <w:rFonts w:hint="eastAsia" w:ascii="宋体" w:hAnsi="宋体"/>
          <w:b/>
          <w:sz w:val="24"/>
        </w:rPr>
        <w:t>三、考试内容要点</w:t>
      </w:r>
    </w:p>
    <w:p w14:paraId="2F430951">
      <w:pPr>
        <w:adjustRightInd w:val="0"/>
        <w:snapToGrid w:val="0"/>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《运动生理学》</w:t>
      </w:r>
    </w:p>
    <w:p w14:paraId="2D5F82B9">
      <w:pPr>
        <w:adjustRightInd w:val="0"/>
        <w:snapToGrid w:val="0"/>
        <w:spacing w:line="400" w:lineRule="exact"/>
        <w:ind w:firstLine="480" w:firstLineChars="200"/>
        <w:jc w:val="left"/>
        <w:rPr>
          <w:rFonts w:hint="eastAsia" w:ascii="宋体" w:hAnsi="宋体"/>
          <w:sz w:val="24"/>
        </w:rPr>
      </w:pPr>
      <w:r>
        <w:rPr>
          <w:rFonts w:hint="eastAsia" w:ascii="宋体" w:hAnsi="宋体"/>
          <w:sz w:val="24"/>
        </w:rPr>
        <w:t>绪论：运动生理学概述，生命活动基本特征，机体内循环与稳态，人体生理功能活动的调节，反馈与前馈。</w:t>
      </w:r>
    </w:p>
    <w:p w14:paraId="14F9F468">
      <w:pPr>
        <w:adjustRightInd w:val="0"/>
        <w:snapToGrid w:val="0"/>
        <w:spacing w:line="400" w:lineRule="exact"/>
        <w:ind w:firstLine="480" w:firstLineChars="200"/>
        <w:jc w:val="left"/>
        <w:rPr>
          <w:rFonts w:hint="eastAsia" w:ascii="宋体" w:hAnsi="宋体"/>
          <w:sz w:val="24"/>
        </w:rPr>
      </w:pPr>
      <w:r>
        <w:rPr>
          <w:rFonts w:hint="eastAsia" w:ascii="宋体" w:hAnsi="宋体"/>
          <w:sz w:val="24"/>
        </w:rPr>
        <w:t>肌肉活动：</w:t>
      </w:r>
      <w:r>
        <w:rPr>
          <w:rFonts w:hint="eastAsia"/>
          <w:sz w:val="24"/>
        </w:rPr>
        <w:t>细胞生物电现象</w:t>
      </w:r>
      <w:r>
        <w:rPr>
          <w:rFonts w:hint="eastAsia" w:ascii="宋体" w:hAnsi="宋体"/>
          <w:sz w:val="24"/>
        </w:rPr>
        <w:t>，</w:t>
      </w:r>
      <w:r>
        <w:rPr>
          <w:rFonts w:hint="eastAsia"/>
          <w:sz w:val="24"/>
        </w:rPr>
        <w:t>肌肉收缩原理</w:t>
      </w:r>
      <w:r>
        <w:rPr>
          <w:rFonts w:hint="eastAsia" w:ascii="宋体" w:hAnsi="宋体"/>
          <w:sz w:val="24"/>
        </w:rPr>
        <w:t>，</w:t>
      </w:r>
      <w:r>
        <w:rPr>
          <w:rFonts w:hint="eastAsia"/>
          <w:sz w:val="24"/>
        </w:rPr>
        <w:t>肌肉收缩的形式与力学特征</w:t>
      </w:r>
      <w:r>
        <w:rPr>
          <w:rFonts w:hint="eastAsia" w:ascii="宋体" w:hAnsi="宋体"/>
          <w:sz w:val="24"/>
        </w:rPr>
        <w:t>，</w:t>
      </w:r>
      <w:r>
        <w:rPr>
          <w:rFonts w:hint="eastAsia"/>
          <w:sz w:val="24"/>
        </w:rPr>
        <w:t>肌纤维类型与运动能力</w:t>
      </w:r>
      <w:r>
        <w:rPr>
          <w:rFonts w:hint="eastAsia" w:ascii="宋体" w:hAnsi="宋体"/>
          <w:sz w:val="24"/>
        </w:rPr>
        <w:t>，</w:t>
      </w:r>
      <w:r>
        <w:rPr>
          <w:rFonts w:hint="eastAsia"/>
          <w:sz w:val="24"/>
        </w:rPr>
        <w:t>肌电图。</w:t>
      </w:r>
    </w:p>
    <w:p w14:paraId="4E48C1A3">
      <w:pPr>
        <w:adjustRightInd w:val="0"/>
        <w:snapToGrid w:val="0"/>
        <w:spacing w:line="400" w:lineRule="exact"/>
        <w:ind w:firstLine="480" w:firstLineChars="200"/>
        <w:jc w:val="left"/>
        <w:rPr>
          <w:rFonts w:hint="eastAsia" w:ascii="宋体" w:hAnsi="宋体"/>
          <w:sz w:val="24"/>
        </w:rPr>
      </w:pPr>
      <w:r>
        <w:rPr>
          <w:rFonts w:hint="eastAsia" w:ascii="宋体" w:hAnsi="宋体"/>
          <w:sz w:val="24"/>
        </w:rPr>
        <w:t>能量代谢：人体能量的供给，人体能量代谢的测定，运动状态下的能量代谢。</w:t>
      </w:r>
    </w:p>
    <w:p w14:paraId="7491415D">
      <w:pPr>
        <w:adjustRightInd w:val="0"/>
        <w:snapToGrid w:val="0"/>
        <w:spacing w:line="400" w:lineRule="exact"/>
        <w:ind w:firstLine="480" w:firstLineChars="200"/>
        <w:jc w:val="left"/>
        <w:rPr>
          <w:rFonts w:hint="eastAsia" w:ascii="宋体" w:hAnsi="宋体"/>
          <w:sz w:val="24"/>
        </w:rPr>
      </w:pPr>
      <w:r>
        <w:rPr>
          <w:rFonts w:hint="eastAsia" w:ascii="宋体" w:hAnsi="宋体"/>
          <w:sz w:val="24"/>
        </w:rPr>
        <w:t>神经系统的调节功能：组成神经系统的细胞及其一般功能，神经系统功能活动的基本原理，神经系统的感觉分析功能，神经系统对姿势和运动的调节。</w:t>
      </w:r>
    </w:p>
    <w:p w14:paraId="54E6C0DD">
      <w:pPr>
        <w:adjustRightInd w:val="0"/>
        <w:snapToGrid w:val="0"/>
        <w:spacing w:line="400" w:lineRule="exact"/>
        <w:ind w:firstLine="480" w:firstLineChars="200"/>
        <w:jc w:val="left"/>
        <w:rPr>
          <w:rFonts w:hint="eastAsia" w:ascii="宋体" w:hAnsi="宋体"/>
          <w:sz w:val="24"/>
        </w:rPr>
      </w:pPr>
      <w:r>
        <w:rPr>
          <w:rFonts w:hint="eastAsia" w:ascii="宋体" w:hAnsi="宋体"/>
          <w:sz w:val="24"/>
        </w:rPr>
        <w:t>血液与运动：血液的组成与特性，血液的功能，运动对血液成分的影响。</w:t>
      </w:r>
    </w:p>
    <w:p w14:paraId="0517F9EB">
      <w:pPr>
        <w:adjustRightInd w:val="0"/>
        <w:snapToGrid w:val="0"/>
        <w:spacing w:line="400" w:lineRule="exact"/>
        <w:ind w:firstLine="480" w:firstLineChars="200"/>
        <w:jc w:val="left"/>
        <w:rPr>
          <w:rFonts w:hint="eastAsia" w:ascii="宋体" w:hAnsi="宋体"/>
          <w:sz w:val="24"/>
        </w:rPr>
      </w:pPr>
      <w:r>
        <w:rPr>
          <w:rFonts w:hint="eastAsia" w:ascii="宋体" w:hAnsi="宋体"/>
          <w:sz w:val="24"/>
        </w:rPr>
        <w:t>呼吸与运动：肺通气，肺换气和组织换气，气体在血液中的运输，呼吸运动的调节。</w:t>
      </w:r>
    </w:p>
    <w:p w14:paraId="26985583">
      <w:pPr>
        <w:adjustRightInd w:val="0"/>
        <w:snapToGrid w:val="0"/>
        <w:spacing w:line="400" w:lineRule="exact"/>
        <w:ind w:firstLine="480" w:firstLineChars="200"/>
        <w:jc w:val="left"/>
        <w:rPr>
          <w:rFonts w:hint="eastAsia" w:ascii="宋体" w:hAnsi="宋体"/>
          <w:sz w:val="24"/>
        </w:rPr>
      </w:pPr>
      <w:r>
        <w:rPr>
          <w:rFonts w:hint="eastAsia" w:ascii="宋体" w:hAnsi="宋体"/>
          <w:sz w:val="24"/>
        </w:rPr>
        <w:t>血液循环与运动：心脏生理，血管生理，心血管活动的调节，运动训练对心血管系统的影响。</w:t>
      </w:r>
    </w:p>
    <w:p w14:paraId="2762DAF3">
      <w:pPr>
        <w:adjustRightInd w:val="0"/>
        <w:snapToGrid w:val="0"/>
        <w:spacing w:line="400" w:lineRule="exact"/>
        <w:ind w:firstLine="480" w:firstLineChars="200"/>
        <w:jc w:val="left"/>
        <w:rPr>
          <w:rFonts w:hint="eastAsia" w:ascii="宋体" w:hAnsi="宋体"/>
          <w:sz w:val="24"/>
        </w:rPr>
      </w:pPr>
      <w:r>
        <w:rPr>
          <w:rFonts w:hint="eastAsia" w:ascii="宋体" w:hAnsi="宋体"/>
          <w:sz w:val="24"/>
        </w:rPr>
        <w:t>消化、吸收与排泄：消化与吸收，排泄。</w:t>
      </w:r>
    </w:p>
    <w:p w14:paraId="1AAA489E">
      <w:pPr>
        <w:adjustRightInd w:val="0"/>
        <w:snapToGrid w:val="0"/>
        <w:spacing w:line="400" w:lineRule="exact"/>
        <w:ind w:firstLine="480" w:firstLineChars="200"/>
        <w:jc w:val="left"/>
        <w:rPr>
          <w:rFonts w:hint="eastAsia" w:ascii="宋体" w:hAnsi="宋体"/>
          <w:sz w:val="24"/>
        </w:rPr>
      </w:pPr>
      <w:r>
        <w:rPr>
          <w:rFonts w:hint="eastAsia" w:ascii="宋体" w:hAnsi="宋体"/>
          <w:sz w:val="24"/>
        </w:rPr>
        <w:t>身体素质：力量素质，速度素质，无氧耐力素质，有氧耐力素质，平衡、灵敏、柔韧与协调素质。</w:t>
      </w:r>
    </w:p>
    <w:p w14:paraId="74CB24FC">
      <w:pPr>
        <w:adjustRightInd w:val="0"/>
        <w:snapToGrid w:val="0"/>
        <w:spacing w:line="400" w:lineRule="exact"/>
        <w:ind w:firstLine="480" w:firstLineChars="200"/>
        <w:jc w:val="left"/>
        <w:rPr>
          <w:rFonts w:hint="eastAsia" w:ascii="宋体" w:hAnsi="宋体"/>
          <w:sz w:val="24"/>
        </w:rPr>
      </w:pPr>
      <w:r>
        <w:rPr>
          <w:rFonts w:hint="eastAsia" w:ascii="宋体" w:hAnsi="宋体"/>
          <w:sz w:val="24"/>
        </w:rPr>
        <w:t>运动与身体机能变化：掌握赛前状态与准备活动，进入工作状态与稳定状态，运动性疲劳，恢复过程，脱训与尖峰状态训练。</w:t>
      </w:r>
    </w:p>
    <w:p w14:paraId="2256BAE5">
      <w:pPr>
        <w:adjustRightInd w:val="0"/>
        <w:snapToGrid w:val="0"/>
        <w:spacing w:line="400" w:lineRule="exact"/>
        <w:ind w:firstLine="480" w:firstLineChars="200"/>
        <w:jc w:val="left"/>
        <w:rPr>
          <w:rFonts w:ascii="??" w:hAnsi="??" w:cs="宋体"/>
          <w:color w:val="000000"/>
          <w:kern w:val="0"/>
          <w:sz w:val="24"/>
        </w:rPr>
      </w:pPr>
      <w:r>
        <w:rPr>
          <w:rFonts w:hint="eastAsia" w:ascii="??" w:hAnsi="??" w:cs="宋体"/>
          <w:color w:val="000000"/>
          <w:kern w:val="0"/>
          <w:sz w:val="24"/>
        </w:rPr>
        <w:t>2</w:t>
      </w:r>
      <w:r>
        <w:rPr>
          <w:rFonts w:ascii="??" w:hAnsi="??" w:cs="宋体"/>
          <w:color w:val="000000"/>
          <w:kern w:val="0"/>
          <w:sz w:val="24"/>
        </w:rPr>
        <w:t xml:space="preserve">. </w:t>
      </w:r>
      <w:r>
        <w:rPr>
          <w:rFonts w:hint="eastAsia" w:ascii="??" w:hAnsi="??" w:cs="宋体"/>
          <w:color w:val="000000"/>
          <w:kern w:val="0"/>
          <w:sz w:val="24"/>
        </w:rPr>
        <w:t>《运动训练学》</w:t>
      </w:r>
    </w:p>
    <w:p w14:paraId="6B51CD95">
      <w:pPr>
        <w:adjustRightInd w:val="0"/>
        <w:snapToGrid w:val="0"/>
        <w:spacing w:line="400" w:lineRule="exact"/>
        <w:ind w:firstLine="480" w:firstLineChars="200"/>
        <w:jc w:val="left"/>
        <w:rPr>
          <w:rFonts w:hint="eastAsia" w:ascii="宋体" w:hAnsi="宋体"/>
          <w:sz w:val="24"/>
        </w:rPr>
      </w:pPr>
      <w:r>
        <w:rPr>
          <w:rFonts w:hint="eastAsia" w:ascii="宋体" w:hAnsi="宋体"/>
          <w:sz w:val="24"/>
        </w:rPr>
        <w:t>运动训练学相关概念辨析和理论体系：运动训练与运动训练学，不同层级的运动训练理论体系，运动训练构成要素的理论体系。</w:t>
      </w:r>
    </w:p>
    <w:p w14:paraId="5CB70FA9">
      <w:pPr>
        <w:adjustRightInd w:val="0"/>
        <w:snapToGrid w:val="0"/>
        <w:spacing w:line="400" w:lineRule="exact"/>
        <w:ind w:firstLine="480" w:firstLineChars="200"/>
        <w:jc w:val="left"/>
        <w:rPr>
          <w:rFonts w:hint="eastAsia" w:ascii="宋体" w:hAnsi="宋体"/>
          <w:sz w:val="24"/>
        </w:rPr>
      </w:pPr>
      <w:r>
        <w:rPr>
          <w:rFonts w:hint="eastAsia" w:ascii="宋体" w:hAnsi="宋体"/>
          <w:sz w:val="24"/>
        </w:rPr>
        <w:t>运动训练的辩证协同原则：运动员竞技能力构成、变化与表现的基本规律，对不同的原则理论体系进行了解析和对比，进而确立了“辩证协同训练原则” ，基于辩证协同思想的运动训练原则体系。</w:t>
      </w:r>
    </w:p>
    <w:p w14:paraId="5DA5A290">
      <w:pPr>
        <w:adjustRightInd w:val="0"/>
        <w:snapToGrid w:val="0"/>
        <w:spacing w:line="400" w:lineRule="exact"/>
        <w:ind w:firstLine="480" w:firstLineChars="200"/>
        <w:jc w:val="left"/>
        <w:rPr>
          <w:rFonts w:hint="eastAsia" w:ascii="宋体" w:hAnsi="宋体"/>
          <w:sz w:val="24"/>
        </w:rPr>
      </w:pPr>
      <w:r>
        <w:rPr>
          <w:rFonts w:hint="eastAsia" w:ascii="宋体" w:hAnsi="宋体"/>
          <w:sz w:val="24"/>
        </w:rPr>
        <w:t>运动员竞技能力及其训练：运动员体能、技术、战术、心理能力、知识能力及其训练，分别对各个子能力的内涵与外延、构成因素和影响要素、训练方法与评价指标进行了阐述。</w:t>
      </w:r>
    </w:p>
    <w:p w14:paraId="55EBF7C4">
      <w:pPr>
        <w:adjustRightInd w:val="0"/>
        <w:snapToGrid w:val="0"/>
        <w:spacing w:line="400" w:lineRule="exact"/>
        <w:ind w:firstLine="480" w:firstLineChars="200"/>
        <w:jc w:val="left"/>
        <w:rPr>
          <w:rFonts w:hint="eastAsia" w:ascii="宋体" w:hAnsi="宋体"/>
          <w:sz w:val="24"/>
        </w:rPr>
      </w:pPr>
      <w:r>
        <w:rPr>
          <w:rFonts w:hint="eastAsia" w:ascii="宋体" w:hAnsi="宋体"/>
          <w:sz w:val="24"/>
        </w:rPr>
        <w:t>运动训练方法及其应用：运动训练方法概述，运动训练控制方法及其应用、操作性训练方法及其应用，训练手段基本类型。</w:t>
      </w:r>
    </w:p>
    <w:p w14:paraId="40922C38">
      <w:pPr>
        <w:adjustRightInd w:val="0"/>
        <w:snapToGrid w:val="0"/>
        <w:spacing w:line="400" w:lineRule="exact"/>
        <w:ind w:firstLine="480" w:firstLineChars="200"/>
        <w:jc w:val="left"/>
        <w:rPr>
          <w:rFonts w:hint="eastAsia" w:ascii="宋体" w:hAnsi="宋体"/>
          <w:sz w:val="24"/>
        </w:rPr>
      </w:pPr>
      <w:r>
        <w:rPr>
          <w:rFonts w:hint="eastAsia" w:ascii="宋体" w:hAnsi="宋体"/>
          <w:sz w:val="24"/>
        </w:rPr>
        <w:t>运动训练负荷及其设计与安排：运动负荷及其构成因素、功能与分类，训练负荷设计与安排的依据、一般方法和要求，基于不同训练目的的训练负荷设计模式及其在实践中的应用，训练负荷诊断、评价、监控的指标和基本方法。</w:t>
      </w:r>
    </w:p>
    <w:p w14:paraId="44A7CE2E">
      <w:pPr>
        <w:adjustRightInd w:val="0"/>
        <w:snapToGrid w:val="0"/>
        <w:spacing w:line="400" w:lineRule="exact"/>
        <w:ind w:firstLine="480" w:firstLineChars="200"/>
        <w:jc w:val="left"/>
        <w:rPr>
          <w:rFonts w:hint="eastAsia" w:ascii="宋体" w:hAnsi="宋体"/>
          <w:sz w:val="24"/>
        </w:rPr>
      </w:pPr>
      <w:r>
        <w:rPr>
          <w:rFonts w:hint="eastAsia" w:ascii="宋体" w:hAnsi="宋体"/>
          <w:sz w:val="24"/>
        </w:rPr>
        <w:t>运动训练过程与训练计划：科学筹划、周密组织运动训练过程是使训练获得成功的重要条件，对应于各种不同时间跨度的运动训练过程，教练员、运动员需要制定相应的训练计划并予组织实施，阐述如何科学制定和有效实施多年、年度以及周课的训练计划。</w:t>
      </w:r>
    </w:p>
    <w:p w14:paraId="7CAC86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TdkMzUwNjdjMTQ1YjJjNjYxZWZhNTBmOTg2NmQifQ=="/>
  </w:docVars>
  <w:rsids>
    <w:rsidRoot w:val="00000000"/>
    <w:rsid w:val="0AE8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2024-09-30T07:03:52Z</dcterms:created>
  <dc:creator>Administrator</dc:creator>
  <cp:lastModifiedBy>宁</cp:lastModifiedBy>
  <dcterms:modified xsi:type="dcterms:W3CDTF">2024-09-30T07:06:42Z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FEAF683A63D446F192EAE66985D7BDC8_12</vt:lpwstr>
  </property>
</Properties>
</file>