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55D48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609数学分析考试内容范围</w:t>
      </w:r>
    </w:p>
    <w:p w14:paraId="47E6D22A">
      <w:pPr>
        <w:jc w:val="center"/>
        <w:rPr>
          <w:rFonts w:hint="eastAsia" w:ascii="宋体" w:hAnsi="宋体"/>
          <w:b/>
          <w:sz w:val="32"/>
          <w:szCs w:val="32"/>
        </w:rPr>
      </w:pPr>
    </w:p>
    <w:p w14:paraId="3B45FD2B">
      <w:pPr>
        <w:numPr>
          <w:ilvl w:val="0"/>
          <w:numId w:val="1"/>
        </w:numPr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实数集与函数：实数及其性质，绝对值与不等式，区间与邻域，有界集与确界原理，函数的定义、表示及四则运算，复合函数，反函数，初等函数，有界函数，单调函数，奇函数和偶函数，周期函数；</w:t>
      </w:r>
    </w:p>
    <w:p w14:paraId="1052A079">
      <w:pPr>
        <w:numPr>
          <w:ilvl w:val="0"/>
          <w:numId w:val="1"/>
        </w:numPr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数列的极限：函数的极限的概念、性质和存在的条件；</w:t>
      </w:r>
    </w:p>
    <w:p w14:paraId="2AA16A9F">
      <w:pPr>
        <w:numPr>
          <w:ilvl w:val="0"/>
          <w:numId w:val="1"/>
        </w:numPr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函数的极限：函数的极限的概念、性质和存在的条件，两个重要极限，无穷大量与无穷小量的概念、阶的比较，曲线的渐近线；</w:t>
      </w:r>
    </w:p>
    <w:p w14:paraId="2ED46799">
      <w:pPr>
        <w:numPr>
          <w:ilvl w:val="0"/>
          <w:numId w:val="1"/>
        </w:numPr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函数的连续性：函数的连续性的概念、性质，初等函数的连续性；</w:t>
      </w:r>
    </w:p>
    <w:p w14:paraId="0D2DD5AF">
      <w:pPr>
        <w:numPr>
          <w:ilvl w:val="0"/>
          <w:numId w:val="1"/>
        </w:numPr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导数和微分：导数的概念，求导法则，参变量函数的导数，高阶导数，微分的概念、运算法则，高阶微分，微分在近似计算中的应用；</w:t>
      </w:r>
    </w:p>
    <w:p w14:paraId="56746AB8">
      <w:pPr>
        <w:numPr>
          <w:ilvl w:val="0"/>
          <w:numId w:val="1"/>
        </w:numPr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微分中值定理及其应用：拉格朗日中值定理和函数的单调性，柯西中值定理和不定式极限，带有佩亚诺余项的泰勒公式、带有拉格朗日型余项的泰勒公式及在近似计算中的应用，函数的极值与最值，函数的凸性与拐点，函数的图象；</w:t>
      </w:r>
    </w:p>
    <w:p w14:paraId="7E35059B">
      <w:pPr>
        <w:numPr>
          <w:ilvl w:val="0"/>
          <w:numId w:val="1"/>
        </w:numPr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实数的完备性：区间套定理与柯西收敛准则，聚点定理与有限覆盖定理，闭区间上连续函数性质的证明；</w:t>
      </w:r>
    </w:p>
    <w:p w14:paraId="2A502D35">
      <w:pPr>
        <w:numPr>
          <w:ilvl w:val="0"/>
          <w:numId w:val="1"/>
        </w:numPr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不定积分：不定积分的概念与基本积分公式，不定积分换元积分法与分步积分法，有理函数的不定积分，三角函数有理式的不定积分，某些无理根式的不定积分；</w:t>
      </w:r>
    </w:p>
    <w:p w14:paraId="6C7D22E8">
      <w:pPr>
        <w:numPr>
          <w:ilvl w:val="0"/>
          <w:numId w:val="1"/>
        </w:numPr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定积分：定积分的概念，牛顿——莱布尼兹公式，可积的条件，定积分的的基本性质，积分中值定理，变限积分与原函数的存在性，定积分的换元积分法与分步积分法，泰勒公式的积分型余项；</w:t>
      </w:r>
    </w:p>
    <w:p w14:paraId="64030257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10. 定积分的应用：平面图形的面积，由平行截面面积求体积，平面曲线的弧长与曲率，旋转曲面的面积，液体静压力、引力、功与平均功率的计算；</w:t>
      </w:r>
    </w:p>
    <w:p w14:paraId="05AE375F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11．反常积分：反常积分的概念，无穷积分的性质与收敛判别，瑕积分的性质与收敛判别；</w:t>
      </w:r>
    </w:p>
    <w:p w14:paraId="1F1D6DF0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12．数项级数：级数的收敛性，正项级数收敛性的一般判别原则，比式判别法、根式判别法和积分判别法，交错级数，绝对收敛级数及性质，阿贝尔判别法和狄利克雷判别法；</w:t>
      </w:r>
    </w:p>
    <w:p w14:paraId="4F0A3401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13．函数列与函数项级数：函数列及其一致收敛性，函数项级数及其一致收敛性，函数项级数一致收敛性判别法，一致收敛性函数列与函数项级数的性质；</w:t>
      </w:r>
    </w:p>
    <w:p w14:paraId="1180C2C1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14．幂级数：幂级数的收敛区间、性质及运算，泰勒级数，初等函数的幂级数展开式；</w:t>
      </w:r>
    </w:p>
    <w:p w14:paraId="2A0F1620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15．傅立叶级数：三角级数，正交函数系，以2</w:t>
      </w:r>
      <w:r>
        <w:rPr>
          <w:rFonts w:ascii="华文仿宋" w:hAnsi="华文仿宋" w:eastAsia="华文仿宋"/>
          <w:position w:val="-6"/>
          <w:sz w:val="24"/>
        </w:rPr>
        <w:object>
          <v:shape id="_x0000_i1025" o:spt="75" type="#_x0000_t75" style="height:11pt;width:11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华文仿宋" w:hAnsi="华文仿宋" w:eastAsia="华文仿宋"/>
          <w:sz w:val="24"/>
        </w:rPr>
        <w:t>为周期的傅立叶级数，以2</w:t>
      </w:r>
      <w:r>
        <w:rPr>
          <w:rFonts w:ascii="华文仿宋" w:hAnsi="华文仿宋" w:eastAsia="华文仿宋"/>
          <w:position w:val="-6"/>
          <w:sz w:val="24"/>
        </w:rPr>
        <w:object>
          <v:shape id="_x0000_i1026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华文仿宋" w:hAnsi="华文仿宋" w:eastAsia="华文仿宋"/>
          <w:sz w:val="24"/>
        </w:rPr>
        <w:t>为周期的傅立叶级数，奇函数和偶函数的傅立叶级数，收敛定理及证明；</w:t>
      </w:r>
    </w:p>
    <w:p w14:paraId="46BDAA64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16．多元函数的极限与连续：平面点集，R</w:t>
      </w:r>
      <w:r>
        <w:rPr>
          <w:rFonts w:hint="eastAsia" w:ascii="华文仿宋" w:hAnsi="华文仿宋" w:eastAsia="华文仿宋"/>
          <w:sz w:val="24"/>
          <w:vertAlign w:val="superscript"/>
        </w:rPr>
        <w:t>2</w:t>
      </w:r>
      <w:r>
        <w:rPr>
          <w:rFonts w:hint="eastAsia" w:ascii="华文仿宋" w:hAnsi="华文仿宋" w:eastAsia="华文仿宋"/>
          <w:sz w:val="24"/>
        </w:rPr>
        <w:t>上的完备性定理，二元函数，n元函数，二元函数的极限，累次极限，二元函数的连续性概念，有界闭域上连续函数的性质；</w:t>
      </w:r>
    </w:p>
    <w:p w14:paraId="57B2AD5E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17．多元函数微分学：可微性与全微分，偏导数，可微性的条件、几何意义及应用，复合函数的求导法则，复合函数的全微分，方向导数与梯度，高阶偏导数，中值定理与泰勒公式，极值问题；</w:t>
      </w:r>
    </w:p>
    <w:p w14:paraId="3CBBABB1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18．隐函数定理及其应用：隐函数的概念、存在条件，隐函数定理，隐函数求导，隐函数组的概念，隐函数组定理，反函数组与坐标变换，平面曲线的切线与法线，空间曲线的切线与法平面，曲面的切平面与法线，条件极值；</w:t>
      </w:r>
    </w:p>
    <w:p w14:paraId="4BB52622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19．含参量积分：含参量正常积分，含参量反常积分的一致收敛性及其判别法，含参量反常积分的性质，欧拉积分；</w:t>
      </w:r>
    </w:p>
    <w:p w14:paraId="4452F891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20．曲线积分：第一型曲线积分的定义与计算，第二型曲线积分的定义与计算；两类曲线积分的联系；</w:t>
      </w:r>
    </w:p>
    <w:p w14:paraId="3AF8DD3D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21．重积分：二重积分的定义、存在性及性质，直角坐标系下二重积分的计算，格林公式，曲线积分与路线无关性，二重积分的变量变换公式，极坐标系下二重积分的计算，三重积分的概念，化三重积分为累次积分，三重积分换元法，曲面的面积、重心、转动惯量及引力的计算；</w:t>
      </w:r>
    </w:p>
    <w:p w14:paraId="35A433B5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22．曲面积分：第一型曲面积分的定义与计算，第二型曲面积分的定义与计算；两类曲面积分的联系，高斯公式与斯托克斯公式。</w:t>
      </w:r>
    </w:p>
    <w:p w14:paraId="734E3202">
      <w:pPr>
        <w:ind w:left="480" w:hanging="480" w:hangingChars="200"/>
        <w:rPr>
          <w:rFonts w:hint="eastAsia" w:ascii="华文仿宋" w:hAnsi="华文仿宋" w:eastAsia="华文仿宋"/>
          <w:sz w:val="24"/>
        </w:rPr>
      </w:pPr>
    </w:p>
    <w:p w14:paraId="4FADC470">
      <w:pPr>
        <w:ind w:left="480" w:hanging="480" w:hangingChars="20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本课程参考教材：《数学分析》（第</w:t>
      </w:r>
      <w:r>
        <w:rPr>
          <w:rFonts w:hint="eastAsia" w:ascii="华文仿宋" w:hAnsi="华文仿宋" w:eastAsia="华文仿宋"/>
          <w:sz w:val="24"/>
          <w:lang w:eastAsia="zh-CN"/>
        </w:rPr>
        <w:t>五</w:t>
      </w:r>
      <w:r>
        <w:rPr>
          <w:rFonts w:hint="eastAsia" w:ascii="华文仿宋" w:hAnsi="华文仿宋" w:eastAsia="华文仿宋"/>
          <w:sz w:val="24"/>
        </w:rPr>
        <w:t xml:space="preserve">版）（上、下册），华东师范大学数学系编。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20E23"/>
    <w:multiLevelType w:val="multilevel"/>
    <w:tmpl w:val="5A720E23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Q4MGM0YzBmY2IyOTcyYmMyZjEzNDg1YWZlMTcifQ=="/>
  </w:docVars>
  <w:rsids>
    <w:rsidRoot w:val="00BC74B1"/>
    <w:rsid w:val="000135CE"/>
    <w:rsid w:val="00031AAA"/>
    <w:rsid w:val="0003382B"/>
    <w:rsid w:val="00045088"/>
    <w:rsid w:val="000A223B"/>
    <w:rsid w:val="000A3380"/>
    <w:rsid w:val="000A4225"/>
    <w:rsid w:val="000C109A"/>
    <w:rsid w:val="000F3CB9"/>
    <w:rsid w:val="001C3F17"/>
    <w:rsid w:val="001C414A"/>
    <w:rsid w:val="00283457"/>
    <w:rsid w:val="002B3C51"/>
    <w:rsid w:val="002F1E75"/>
    <w:rsid w:val="002F4C85"/>
    <w:rsid w:val="00384C0F"/>
    <w:rsid w:val="00415213"/>
    <w:rsid w:val="00440215"/>
    <w:rsid w:val="0044254E"/>
    <w:rsid w:val="00492C99"/>
    <w:rsid w:val="004D3CD4"/>
    <w:rsid w:val="004E1E4B"/>
    <w:rsid w:val="00505716"/>
    <w:rsid w:val="00523932"/>
    <w:rsid w:val="00570078"/>
    <w:rsid w:val="00595EC9"/>
    <w:rsid w:val="005E797C"/>
    <w:rsid w:val="006361A4"/>
    <w:rsid w:val="006756B3"/>
    <w:rsid w:val="006D0186"/>
    <w:rsid w:val="00705AF2"/>
    <w:rsid w:val="00712DC6"/>
    <w:rsid w:val="00724815"/>
    <w:rsid w:val="007A3D2A"/>
    <w:rsid w:val="007B121F"/>
    <w:rsid w:val="007B745C"/>
    <w:rsid w:val="007F3E2A"/>
    <w:rsid w:val="008074FB"/>
    <w:rsid w:val="008164AB"/>
    <w:rsid w:val="008322EC"/>
    <w:rsid w:val="00836208"/>
    <w:rsid w:val="008615FE"/>
    <w:rsid w:val="008F1C0E"/>
    <w:rsid w:val="0090249B"/>
    <w:rsid w:val="009120F0"/>
    <w:rsid w:val="0094404A"/>
    <w:rsid w:val="009824FA"/>
    <w:rsid w:val="00997B89"/>
    <w:rsid w:val="00997E2C"/>
    <w:rsid w:val="009F4DAB"/>
    <w:rsid w:val="00A045BF"/>
    <w:rsid w:val="00A37D38"/>
    <w:rsid w:val="00A42D80"/>
    <w:rsid w:val="00AB0597"/>
    <w:rsid w:val="00AE482E"/>
    <w:rsid w:val="00AE64BA"/>
    <w:rsid w:val="00B56BBB"/>
    <w:rsid w:val="00B8491F"/>
    <w:rsid w:val="00BB31C0"/>
    <w:rsid w:val="00BC152B"/>
    <w:rsid w:val="00BC74B1"/>
    <w:rsid w:val="00BE3160"/>
    <w:rsid w:val="00C25A77"/>
    <w:rsid w:val="00C74DF3"/>
    <w:rsid w:val="00C854B4"/>
    <w:rsid w:val="00CA489C"/>
    <w:rsid w:val="00CE1C6D"/>
    <w:rsid w:val="00CE78F1"/>
    <w:rsid w:val="00DC22FC"/>
    <w:rsid w:val="00DC455A"/>
    <w:rsid w:val="00DE6357"/>
    <w:rsid w:val="00E14575"/>
    <w:rsid w:val="00E919AD"/>
    <w:rsid w:val="00EC01B4"/>
    <w:rsid w:val="00ED5341"/>
    <w:rsid w:val="00EE2AFF"/>
    <w:rsid w:val="00EE46FF"/>
    <w:rsid w:val="00F153BF"/>
    <w:rsid w:val="00FA17A8"/>
    <w:rsid w:val="00FE72C0"/>
    <w:rsid w:val="2F9732DF"/>
    <w:rsid w:val="40585F20"/>
    <w:rsid w:val="57CE4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番茄花园</Company>
  <Pages>3</Pages>
  <Words>1495</Words>
  <Characters>1512</Characters>
  <Lines>11</Lines>
  <Paragraphs>3</Paragraphs>
  <TotalTime>32</TotalTime>
  <ScaleCrop>false</ScaleCrop>
  <LinksUpToDate>false</LinksUpToDate>
  <CharactersWithSpaces>1514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2012-09-14T01:01:00Z</dcterms:created>
  <dc:creator>番茄花园</dc:creator>
  <cp:lastModifiedBy>vertesyuan</cp:lastModifiedBy>
  <dcterms:modified xsi:type="dcterms:W3CDTF">2024-10-30T08:59:57Z</dcterms:modified>
  <dc:title>《高等代数》考试内容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74378E6968DF434BBE7E1575D8AB0158_13</vt:lpwstr>
  </property>
</Properties>
</file>