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32EAE">
      <w:pPr>
        <w:snapToGrid w:val="0"/>
        <w:spacing w:line="360" w:lineRule="auto"/>
        <w:jc w:val="center"/>
        <w:rPr>
          <w:rFonts w:hint="eastAsia" w:eastAsia="仿宋_GB2312"/>
          <w:b/>
          <w:sz w:val="44"/>
          <w:szCs w:val="44"/>
        </w:rPr>
      </w:pPr>
      <w:bookmarkStart w:id="0" w:name="_GoBack"/>
      <w:bookmarkEnd w:id="0"/>
      <w:r>
        <w:rPr>
          <w:rFonts w:hint="eastAsia" w:eastAsia="仿宋_GB2312"/>
          <w:b/>
          <w:sz w:val="44"/>
          <w:szCs w:val="44"/>
        </w:rPr>
        <w:t>新闻与传播硕士专业学位研究生入学统一考试</w:t>
      </w:r>
    </w:p>
    <w:p w14:paraId="2AC3D27E">
      <w:pPr>
        <w:snapToGrid w:val="0"/>
        <w:spacing w:line="360" w:lineRule="auto"/>
        <w:jc w:val="center"/>
        <w:rPr>
          <w:rFonts w:hint="eastAsia"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《新闻与传播专业综合能力》考试科目命题指导意见</w:t>
      </w:r>
    </w:p>
    <w:p w14:paraId="338575D7">
      <w:pPr>
        <w:snapToGrid w:val="0"/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6CE6BFD8">
      <w:pPr>
        <w:snapToGrid w:val="0"/>
        <w:spacing w:before="156" w:beforeLines="50" w:after="156" w:afterLines="50" w:line="360" w:lineRule="auto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一、考试性质</w:t>
      </w:r>
    </w:p>
    <w:p w14:paraId="26F527F7">
      <w:pPr>
        <w:snapToGrid w:val="0"/>
        <w:spacing w:line="360" w:lineRule="auto"/>
        <w:ind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《综合能力》是</w:t>
      </w:r>
      <w:r>
        <w:rPr>
          <w:rFonts w:hint="eastAsia" w:eastAsia="仿宋_GB2312"/>
          <w:sz w:val="24"/>
        </w:rPr>
        <w:t>新闻与传播</w:t>
      </w:r>
      <w:r>
        <w:rPr>
          <w:rFonts w:eastAsia="仿宋_GB2312"/>
          <w:sz w:val="24"/>
        </w:rPr>
        <w:t>硕士（</w:t>
      </w:r>
      <w:r>
        <w:rPr>
          <w:rFonts w:hint="eastAsia" w:eastAsia="仿宋_GB2312"/>
          <w:sz w:val="24"/>
        </w:rPr>
        <w:t>MJC</w:t>
      </w:r>
      <w:r>
        <w:rPr>
          <w:rFonts w:eastAsia="仿宋_GB2312"/>
          <w:sz w:val="24"/>
        </w:rPr>
        <w:t>）专业学位研究生入学考试的科目之一。《综合能力》考试</w:t>
      </w:r>
      <w:r>
        <w:rPr>
          <w:rFonts w:hint="eastAsia" w:eastAsia="仿宋_GB2312"/>
          <w:sz w:val="24"/>
        </w:rPr>
        <w:t>要</w:t>
      </w:r>
      <w:r>
        <w:rPr>
          <w:rFonts w:eastAsia="仿宋_GB2312"/>
          <w:sz w:val="24"/>
        </w:rPr>
        <w:t>力求反映</w:t>
      </w:r>
      <w:r>
        <w:rPr>
          <w:rFonts w:hint="eastAsia" w:eastAsia="仿宋_GB2312"/>
          <w:sz w:val="24"/>
        </w:rPr>
        <w:t>新闻与传播专业</w:t>
      </w:r>
      <w:r>
        <w:rPr>
          <w:rFonts w:eastAsia="仿宋_GB2312"/>
          <w:sz w:val="24"/>
        </w:rPr>
        <w:t>硕士专业学位的特点，科学、公平、准确、规范地测评考生的基本素质和综合能力，以利用选拔具有发展潜力的优秀人才入学，为</w:t>
      </w:r>
      <w:r>
        <w:rPr>
          <w:rFonts w:hint="eastAsia" w:eastAsia="仿宋_GB2312"/>
          <w:sz w:val="24"/>
        </w:rPr>
        <w:t>我国社会主义新闻事业与媒介产业的发展</w:t>
      </w:r>
      <w:r>
        <w:rPr>
          <w:rFonts w:eastAsia="仿宋_GB2312"/>
          <w:sz w:val="24"/>
        </w:rPr>
        <w:t>培养具有良好职业道德、法制观念和国际视野、具有较强分析与解决实际问题能力的高层次、应用型、复合型的</w:t>
      </w:r>
      <w:r>
        <w:rPr>
          <w:rFonts w:hint="eastAsia" w:eastAsia="仿宋_GB2312"/>
          <w:sz w:val="24"/>
        </w:rPr>
        <w:t>新闻传播</w:t>
      </w:r>
      <w:r>
        <w:rPr>
          <w:rFonts w:eastAsia="仿宋_GB2312"/>
          <w:sz w:val="24"/>
        </w:rPr>
        <w:t>专业人才。</w:t>
      </w:r>
    </w:p>
    <w:p w14:paraId="42B66177">
      <w:pPr>
        <w:snapToGrid w:val="0"/>
        <w:spacing w:before="156" w:beforeLines="50" w:after="156" w:afterLines="50" w:line="360" w:lineRule="auto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二、考试要求</w:t>
      </w:r>
    </w:p>
    <w:p w14:paraId="4EEEC1CE">
      <w:pPr>
        <w:snapToGrid w:val="0"/>
        <w:spacing w:line="360" w:lineRule="auto"/>
        <w:ind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测试考生对</w:t>
      </w:r>
      <w:r>
        <w:rPr>
          <w:rFonts w:hint="eastAsia" w:eastAsia="仿宋_GB2312"/>
          <w:sz w:val="24"/>
        </w:rPr>
        <w:t>新闻传播专业</w:t>
      </w:r>
      <w:r>
        <w:rPr>
          <w:rFonts w:eastAsia="仿宋_GB2312"/>
          <w:sz w:val="24"/>
        </w:rPr>
        <w:t>的基本概念、基础知识的</w:t>
      </w:r>
      <w:r>
        <w:rPr>
          <w:rFonts w:hint="eastAsia" w:eastAsia="仿宋_GB2312"/>
          <w:sz w:val="24"/>
        </w:rPr>
        <w:t>掌握情况和运用能力</w:t>
      </w:r>
      <w:r>
        <w:rPr>
          <w:rFonts w:eastAsia="仿宋_GB2312"/>
          <w:sz w:val="24"/>
        </w:rPr>
        <w:t>。</w:t>
      </w:r>
    </w:p>
    <w:p w14:paraId="5661ACF0">
      <w:pPr>
        <w:snapToGrid w:val="0"/>
        <w:spacing w:before="156" w:beforeLines="50" w:after="156" w:afterLines="50" w:line="360" w:lineRule="auto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三、考试内容</w:t>
      </w:r>
    </w:p>
    <w:p w14:paraId="08FBB002">
      <w:pPr>
        <w:snapToGrid w:val="0"/>
        <w:spacing w:line="360" w:lineRule="auto"/>
        <w:ind w:firstLine="420"/>
        <w:rPr>
          <w:rFonts w:eastAsia="仿宋_GB2312"/>
          <w:sz w:val="24"/>
        </w:rPr>
      </w:pPr>
    </w:p>
    <w:p w14:paraId="6DF75C33">
      <w:pPr>
        <w:snapToGrid w:val="0"/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 xml:space="preserve">第一章  </w:t>
      </w:r>
      <w:r>
        <w:rPr>
          <w:rFonts w:hint="eastAsia" w:eastAsia="仿宋_GB2312"/>
          <w:sz w:val="24"/>
        </w:rPr>
        <w:t>媒介与社会</w:t>
      </w:r>
    </w:p>
    <w:p w14:paraId="1266839B">
      <w:pPr>
        <w:snapToGrid w:val="0"/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 xml:space="preserve">第一节  </w:t>
      </w:r>
      <w:r>
        <w:rPr>
          <w:rFonts w:hint="eastAsia" w:eastAsia="仿宋_GB2312"/>
          <w:sz w:val="24"/>
        </w:rPr>
        <w:t>理解传播媒介</w:t>
      </w:r>
    </w:p>
    <w:p w14:paraId="6DB16E19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一、</w:t>
      </w:r>
      <w:r>
        <w:rPr>
          <w:rFonts w:hint="eastAsia" w:eastAsia="仿宋_GB2312"/>
          <w:sz w:val="24"/>
        </w:rPr>
        <w:t>传播的含义与类型</w:t>
      </w:r>
    </w:p>
    <w:p w14:paraId="60AD7338">
      <w:pPr>
        <w:snapToGrid w:val="0"/>
        <w:spacing w:line="360" w:lineRule="auto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 xml:space="preserve">      </w:t>
      </w:r>
      <w:r>
        <w:rPr>
          <w:rFonts w:hint="eastAsia" w:eastAsia="仿宋_GB2312"/>
          <w:sz w:val="24"/>
        </w:rPr>
        <w:t>二、传播的过程与要素</w:t>
      </w:r>
    </w:p>
    <w:p w14:paraId="7A192310">
      <w:pPr>
        <w:snapToGrid w:val="0"/>
        <w:spacing w:line="360" w:lineRule="auto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       1. 传播过程与传播模式</w:t>
      </w:r>
    </w:p>
    <w:p w14:paraId="1E0E4C13">
      <w:pPr>
        <w:snapToGrid w:val="0"/>
        <w:spacing w:line="360" w:lineRule="auto"/>
        <w:ind w:firstLine="1200" w:firstLineChars="5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2. 传播的五个关键要素</w:t>
      </w:r>
    </w:p>
    <w:p w14:paraId="47672286">
      <w:pPr>
        <w:snapToGrid w:val="0"/>
        <w:spacing w:line="360" w:lineRule="auto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   三、传播媒介的界定与分类</w:t>
      </w:r>
    </w:p>
    <w:p w14:paraId="7F5EF7CE">
      <w:pPr>
        <w:snapToGrid w:val="0"/>
        <w:spacing w:line="360" w:lineRule="auto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       1. 传播媒介的界定</w:t>
      </w:r>
    </w:p>
    <w:p w14:paraId="4B13F636">
      <w:pPr>
        <w:snapToGrid w:val="0"/>
        <w:spacing w:line="360" w:lineRule="auto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       2. 传播媒介的类型</w:t>
      </w:r>
    </w:p>
    <w:p w14:paraId="4959DC6A">
      <w:pPr>
        <w:snapToGrid w:val="0"/>
        <w:spacing w:line="360" w:lineRule="auto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 </w:t>
      </w:r>
      <w:r>
        <w:rPr>
          <w:rFonts w:eastAsia="仿宋_GB2312"/>
          <w:sz w:val="24"/>
        </w:rPr>
        <w:t xml:space="preserve">第二节  </w:t>
      </w:r>
      <w:r>
        <w:rPr>
          <w:rFonts w:hint="eastAsia" w:eastAsia="仿宋_GB2312"/>
          <w:sz w:val="24"/>
        </w:rPr>
        <w:t>媒介的社会功能</w:t>
      </w:r>
    </w:p>
    <w:p w14:paraId="6748895B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一、</w:t>
      </w:r>
      <w:r>
        <w:rPr>
          <w:rFonts w:hint="eastAsia" w:eastAsia="仿宋_GB2312"/>
          <w:sz w:val="24"/>
        </w:rPr>
        <w:t>守望与预警的功能</w:t>
      </w:r>
    </w:p>
    <w:p w14:paraId="762901B5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二、协调与商讨的功能</w:t>
      </w:r>
    </w:p>
    <w:p w14:paraId="79FEC197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三、传承与教化的功能</w:t>
      </w:r>
    </w:p>
    <w:p w14:paraId="3E481679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四、娱乐与商业的功能</w:t>
      </w:r>
    </w:p>
    <w:p w14:paraId="36E51DD3">
      <w:pPr>
        <w:snapToGrid w:val="0"/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 xml:space="preserve">第三节  </w:t>
      </w:r>
      <w:r>
        <w:rPr>
          <w:rFonts w:hint="eastAsia" w:eastAsia="仿宋_GB2312"/>
          <w:sz w:val="24"/>
        </w:rPr>
        <w:t>媒介的社会影响</w:t>
      </w:r>
    </w:p>
    <w:p w14:paraId="4662075A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一、</w:t>
      </w:r>
      <w:r>
        <w:rPr>
          <w:rFonts w:hint="eastAsia" w:eastAsia="仿宋_GB2312"/>
          <w:sz w:val="24"/>
        </w:rPr>
        <w:t>媒介与政治舆论</w:t>
      </w:r>
    </w:p>
    <w:p w14:paraId="69D60F8D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二、</w:t>
      </w:r>
      <w:r>
        <w:rPr>
          <w:rFonts w:hint="eastAsia" w:eastAsia="仿宋_GB2312"/>
          <w:sz w:val="24"/>
        </w:rPr>
        <w:t>媒介与经济发展</w:t>
      </w:r>
    </w:p>
    <w:p w14:paraId="6A08040F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三、</w:t>
      </w:r>
      <w:r>
        <w:rPr>
          <w:rFonts w:hint="eastAsia" w:eastAsia="仿宋_GB2312"/>
          <w:sz w:val="24"/>
        </w:rPr>
        <w:t>媒介与社会文化</w:t>
      </w:r>
    </w:p>
    <w:p w14:paraId="64884CFB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四、媒介与国际关系</w:t>
      </w:r>
    </w:p>
    <w:p w14:paraId="48635E8F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五、媒介的效果与效果理论</w:t>
      </w:r>
    </w:p>
    <w:p w14:paraId="3320120E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 1. 效果与效果研究</w:t>
      </w:r>
    </w:p>
    <w:p w14:paraId="0693B23B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 2. 媒介与说服</w:t>
      </w:r>
    </w:p>
    <w:p w14:paraId="04BFE5A8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 3. 媒介与议程</w:t>
      </w:r>
    </w:p>
    <w:p w14:paraId="0B02E265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 4. 媒介与教养</w:t>
      </w:r>
    </w:p>
    <w:p w14:paraId="7F0A8735">
      <w:pPr>
        <w:snapToGrid w:val="0"/>
        <w:spacing w:line="360" w:lineRule="auto"/>
        <w:ind w:firstLine="48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第四节  社会中的媒介</w:t>
      </w:r>
    </w:p>
    <w:p w14:paraId="0566F671">
      <w:pPr>
        <w:snapToGrid w:val="0"/>
        <w:spacing w:line="360" w:lineRule="auto"/>
        <w:ind w:firstLine="48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一、社会制度与媒介环境</w:t>
      </w:r>
    </w:p>
    <w:p w14:paraId="76F476C8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二、科学技术与媒介发展</w:t>
      </w:r>
    </w:p>
    <w:p w14:paraId="4CDDAA23">
      <w:pPr>
        <w:snapToGrid w:val="0"/>
        <w:spacing w:line="360" w:lineRule="auto"/>
        <w:rPr>
          <w:rFonts w:eastAsia="仿宋_GB2312"/>
          <w:sz w:val="24"/>
        </w:rPr>
      </w:pPr>
    </w:p>
    <w:p w14:paraId="60F1D0BA">
      <w:pPr>
        <w:snapToGrid w:val="0"/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 xml:space="preserve">第二章  </w:t>
      </w:r>
      <w:r>
        <w:rPr>
          <w:rFonts w:hint="eastAsia" w:eastAsia="仿宋_GB2312"/>
          <w:sz w:val="24"/>
        </w:rPr>
        <w:t>媒介的形态与发展</w:t>
      </w:r>
    </w:p>
    <w:p w14:paraId="732564DF">
      <w:pPr>
        <w:snapToGrid w:val="0"/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 xml:space="preserve">第一节 </w:t>
      </w:r>
      <w:r>
        <w:rPr>
          <w:rFonts w:hint="eastAsia" w:eastAsia="仿宋_GB2312"/>
          <w:sz w:val="24"/>
        </w:rPr>
        <w:t>媒介形态的历史沿革</w:t>
      </w:r>
    </w:p>
    <w:p w14:paraId="026DD72E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一、</w:t>
      </w:r>
      <w:r>
        <w:rPr>
          <w:rFonts w:hint="eastAsia" w:eastAsia="仿宋_GB2312"/>
          <w:sz w:val="24"/>
        </w:rPr>
        <w:t>口语传播</w:t>
      </w:r>
    </w:p>
    <w:p w14:paraId="4828F081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二、</w:t>
      </w:r>
      <w:r>
        <w:rPr>
          <w:rFonts w:hint="eastAsia" w:eastAsia="仿宋_GB2312"/>
          <w:sz w:val="24"/>
        </w:rPr>
        <w:t>书写传播</w:t>
      </w:r>
    </w:p>
    <w:p w14:paraId="3D6BDA8C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三、印刷传播</w:t>
      </w:r>
    </w:p>
    <w:p w14:paraId="65A07471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三、电子传播</w:t>
      </w:r>
    </w:p>
    <w:p w14:paraId="30096CFD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四、数字多媒体传播</w:t>
      </w:r>
    </w:p>
    <w:p w14:paraId="4F74949A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五、媒介形态沿革的规律与特征</w:t>
      </w:r>
    </w:p>
    <w:p w14:paraId="44BE0E27">
      <w:pPr>
        <w:snapToGrid w:val="0"/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 xml:space="preserve">第二节 </w:t>
      </w:r>
      <w:r>
        <w:rPr>
          <w:rFonts w:hint="eastAsia" w:eastAsia="仿宋_GB2312"/>
          <w:sz w:val="24"/>
        </w:rPr>
        <w:t>传统媒介及其传播特征</w:t>
      </w:r>
    </w:p>
    <w:p w14:paraId="2D974B8E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一、</w:t>
      </w:r>
      <w:r>
        <w:rPr>
          <w:rFonts w:hint="eastAsia" w:eastAsia="仿宋_GB2312"/>
          <w:sz w:val="24"/>
        </w:rPr>
        <w:t>报纸及其传播特点</w:t>
      </w:r>
    </w:p>
    <w:p w14:paraId="0F0A8340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二、</w:t>
      </w:r>
      <w:r>
        <w:rPr>
          <w:rFonts w:hint="eastAsia" w:eastAsia="仿宋_GB2312"/>
          <w:sz w:val="24"/>
        </w:rPr>
        <w:t>广播及其传播特点</w:t>
      </w:r>
    </w:p>
    <w:p w14:paraId="12F4B67E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三、</w:t>
      </w:r>
      <w:r>
        <w:rPr>
          <w:rFonts w:hint="eastAsia" w:eastAsia="仿宋_GB2312"/>
          <w:sz w:val="24"/>
        </w:rPr>
        <w:t>电视及其传播特点</w:t>
      </w:r>
    </w:p>
    <w:p w14:paraId="70A918CB">
      <w:pPr>
        <w:snapToGrid w:val="0"/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第</w:t>
      </w:r>
      <w:r>
        <w:rPr>
          <w:rFonts w:hint="eastAsia" w:eastAsia="仿宋_GB2312"/>
          <w:sz w:val="24"/>
        </w:rPr>
        <w:t>三</w:t>
      </w:r>
      <w:r>
        <w:rPr>
          <w:rFonts w:eastAsia="仿宋_GB2312"/>
          <w:sz w:val="24"/>
        </w:rPr>
        <w:t xml:space="preserve">节  </w:t>
      </w:r>
      <w:r>
        <w:rPr>
          <w:rFonts w:hint="eastAsia" w:eastAsia="仿宋_GB2312"/>
          <w:sz w:val="24"/>
        </w:rPr>
        <w:t>互联网及其传播特征</w:t>
      </w:r>
    </w:p>
    <w:p w14:paraId="07697333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一、</w:t>
      </w:r>
      <w:r>
        <w:rPr>
          <w:rFonts w:hint="eastAsia" w:eastAsia="仿宋_GB2312"/>
          <w:sz w:val="24"/>
        </w:rPr>
        <w:t>数字技术与新媒体</w:t>
      </w:r>
    </w:p>
    <w:p w14:paraId="5EEC2C95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二</w:t>
      </w:r>
      <w:r>
        <w:rPr>
          <w:rFonts w:eastAsia="仿宋_GB2312"/>
          <w:sz w:val="24"/>
        </w:rPr>
        <w:t>、</w:t>
      </w:r>
      <w:r>
        <w:rPr>
          <w:rFonts w:hint="eastAsia" w:eastAsia="仿宋_GB2312"/>
          <w:sz w:val="24"/>
        </w:rPr>
        <w:t>网络传播的媒介特征</w:t>
      </w:r>
    </w:p>
    <w:p w14:paraId="23170B65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三</w:t>
      </w:r>
      <w:r>
        <w:rPr>
          <w:rFonts w:eastAsia="仿宋_GB2312"/>
          <w:sz w:val="24"/>
        </w:rPr>
        <w:t>、</w:t>
      </w:r>
      <w:r>
        <w:rPr>
          <w:rFonts w:hint="eastAsia" w:eastAsia="仿宋_GB2312"/>
          <w:sz w:val="24"/>
        </w:rPr>
        <w:t>网络传播的主要类型</w:t>
      </w:r>
    </w:p>
    <w:p w14:paraId="3A25C990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1. 网络中的人际传播</w:t>
      </w:r>
    </w:p>
    <w:p w14:paraId="53091000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2. 网络中的群体传播</w:t>
      </w:r>
    </w:p>
    <w:p w14:paraId="74BA150F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3. 网络中的组织传播</w:t>
      </w:r>
    </w:p>
    <w:p w14:paraId="2A22EDDF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4. 网络中的大众传播</w:t>
      </w:r>
    </w:p>
    <w:p w14:paraId="329B8EF8">
      <w:pPr>
        <w:snapToGrid w:val="0"/>
        <w:spacing w:line="360" w:lineRule="auto"/>
        <w:rPr>
          <w:rFonts w:eastAsia="仿宋_GB2312"/>
          <w:sz w:val="24"/>
        </w:rPr>
      </w:pPr>
    </w:p>
    <w:p w14:paraId="0A274C3A">
      <w:pPr>
        <w:snapToGrid w:val="0"/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 xml:space="preserve">第三章  </w:t>
      </w:r>
      <w:r>
        <w:rPr>
          <w:rFonts w:hint="eastAsia" w:eastAsia="仿宋_GB2312"/>
          <w:sz w:val="24"/>
        </w:rPr>
        <w:t>媒介内容生产</w:t>
      </w:r>
    </w:p>
    <w:p w14:paraId="01927434">
      <w:pPr>
        <w:snapToGrid w:val="0"/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 xml:space="preserve">第一节  </w:t>
      </w:r>
      <w:r>
        <w:rPr>
          <w:rFonts w:hint="eastAsia" w:eastAsia="仿宋_GB2312"/>
          <w:sz w:val="24"/>
        </w:rPr>
        <w:t>媒介内容生产的外部环境</w:t>
      </w:r>
    </w:p>
    <w:p w14:paraId="5015910F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一、</w:t>
      </w:r>
      <w:r>
        <w:rPr>
          <w:rFonts w:hint="eastAsia" w:eastAsia="仿宋_GB2312"/>
          <w:sz w:val="24"/>
        </w:rPr>
        <w:t>媒介制度</w:t>
      </w:r>
    </w:p>
    <w:p w14:paraId="033D7259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1. 媒介制度及其功能</w:t>
      </w:r>
    </w:p>
    <w:p w14:paraId="2778C2F5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2. 媒介制度的类型</w:t>
      </w:r>
    </w:p>
    <w:p w14:paraId="2557EA17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二、</w:t>
      </w:r>
      <w:r>
        <w:rPr>
          <w:rFonts w:hint="eastAsia" w:eastAsia="仿宋_GB2312"/>
          <w:sz w:val="24"/>
        </w:rPr>
        <w:t>媒介产业</w:t>
      </w:r>
    </w:p>
    <w:p w14:paraId="03EC0C93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1. 作为产业的媒介业</w:t>
      </w:r>
    </w:p>
    <w:p w14:paraId="261BDF7D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2. 媒介产业的特点</w:t>
      </w:r>
    </w:p>
    <w:p w14:paraId="2629D826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3. 媒介产业的全球化</w:t>
      </w:r>
    </w:p>
    <w:p w14:paraId="77B81291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三、</w:t>
      </w:r>
      <w:r>
        <w:rPr>
          <w:rFonts w:hint="eastAsia" w:eastAsia="仿宋_GB2312"/>
          <w:sz w:val="24"/>
        </w:rPr>
        <w:t>媒介组织</w:t>
      </w:r>
    </w:p>
    <w:p w14:paraId="6022AC83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1. 媒介组织的类型</w:t>
      </w:r>
    </w:p>
    <w:p w14:paraId="790D5DA2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2. 媒介组织的结构</w:t>
      </w:r>
    </w:p>
    <w:p w14:paraId="4AB28BD7">
      <w:pPr>
        <w:snapToGrid w:val="0"/>
        <w:spacing w:line="360" w:lineRule="auto"/>
        <w:ind w:firstLine="720" w:firstLineChars="3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 3. 媒介组织的管理</w:t>
      </w:r>
    </w:p>
    <w:p w14:paraId="4A8B8A55">
      <w:pPr>
        <w:snapToGrid w:val="0"/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第</w:t>
      </w:r>
      <w:r>
        <w:rPr>
          <w:rFonts w:hint="eastAsia" w:eastAsia="仿宋_GB2312"/>
          <w:sz w:val="24"/>
        </w:rPr>
        <w:t>二</w:t>
      </w:r>
      <w:r>
        <w:rPr>
          <w:rFonts w:eastAsia="仿宋_GB2312"/>
          <w:sz w:val="24"/>
        </w:rPr>
        <w:t xml:space="preserve">节  </w:t>
      </w:r>
      <w:r>
        <w:rPr>
          <w:rFonts w:hint="eastAsia" w:eastAsia="仿宋_GB2312"/>
          <w:sz w:val="24"/>
        </w:rPr>
        <w:t>媒介内容生产的流程</w:t>
      </w:r>
    </w:p>
    <w:p w14:paraId="42DDFF46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一、</w:t>
      </w:r>
      <w:r>
        <w:rPr>
          <w:rFonts w:hint="eastAsia" w:eastAsia="仿宋_GB2312"/>
          <w:sz w:val="24"/>
        </w:rPr>
        <w:t>报纸的生产</w:t>
      </w:r>
    </w:p>
    <w:p w14:paraId="0F41E47A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1. 报纸的选题与策划</w:t>
      </w:r>
    </w:p>
    <w:p w14:paraId="7D783D3A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2. 报纸的采访与编辑</w:t>
      </w:r>
    </w:p>
    <w:p w14:paraId="20334BBC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3. 报纸的版面设计</w:t>
      </w:r>
    </w:p>
    <w:p w14:paraId="621400CE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4. 报纸的出版发行</w:t>
      </w:r>
    </w:p>
    <w:p w14:paraId="3280E508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二、</w:t>
      </w:r>
      <w:r>
        <w:rPr>
          <w:rFonts w:hint="eastAsia" w:eastAsia="仿宋_GB2312"/>
          <w:sz w:val="24"/>
        </w:rPr>
        <w:t>广播电视节目的生产</w:t>
      </w:r>
    </w:p>
    <w:p w14:paraId="02ABBA47">
      <w:pPr>
        <w:snapToGrid w:val="0"/>
        <w:spacing w:line="360" w:lineRule="auto"/>
        <w:ind w:firstLine="1080" w:firstLineChars="45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1．</w:t>
      </w:r>
      <w:r>
        <w:rPr>
          <w:rFonts w:hint="eastAsia" w:eastAsia="仿宋_GB2312"/>
          <w:sz w:val="24"/>
        </w:rPr>
        <w:t>广播电视节目的策划</w:t>
      </w:r>
    </w:p>
    <w:p w14:paraId="4ED4EFC8">
      <w:pPr>
        <w:snapToGrid w:val="0"/>
        <w:spacing w:line="360" w:lineRule="auto"/>
        <w:ind w:firstLine="1080" w:firstLineChars="45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2．</w:t>
      </w:r>
      <w:r>
        <w:rPr>
          <w:rFonts w:hint="eastAsia" w:eastAsia="仿宋_GB2312"/>
          <w:sz w:val="24"/>
        </w:rPr>
        <w:t>广播电视节目的采制和播出</w:t>
      </w:r>
    </w:p>
    <w:p w14:paraId="0D16224A">
      <w:pPr>
        <w:snapToGrid w:val="0"/>
        <w:spacing w:line="360" w:lineRule="auto"/>
        <w:ind w:firstLine="1080" w:firstLineChars="45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3. 广播电视节目的栏目化与频道化</w:t>
      </w:r>
    </w:p>
    <w:p w14:paraId="0E04C6B9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三、</w:t>
      </w:r>
      <w:r>
        <w:rPr>
          <w:rFonts w:hint="eastAsia" w:eastAsia="仿宋_GB2312"/>
          <w:sz w:val="24"/>
        </w:rPr>
        <w:t>网络媒体的内容生产</w:t>
      </w:r>
    </w:p>
    <w:p w14:paraId="58B9A114">
      <w:pPr>
        <w:snapToGrid w:val="0"/>
        <w:spacing w:line="360" w:lineRule="auto"/>
        <w:ind w:firstLine="1080" w:firstLineChars="45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1．</w:t>
      </w:r>
      <w:r>
        <w:rPr>
          <w:rFonts w:hint="eastAsia" w:eastAsia="仿宋_GB2312"/>
          <w:sz w:val="24"/>
        </w:rPr>
        <w:t>网络媒体平台的设计与维护</w:t>
      </w:r>
    </w:p>
    <w:p w14:paraId="30DF63FF">
      <w:pPr>
        <w:snapToGrid w:val="0"/>
        <w:spacing w:line="360" w:lineRule="auto"/>
        <w:ind w:firstLine="1080" w:firstLineChars="450"/>
        <w:rPr>
          <w:rFonts w:eastAsia="仿宋_GB2312"/>
          <w:sz w:val="24"/>
        </w:rPr>
      </w:pPr>
      <w:r>
        <w:rPr>
          <w:rFonts w:eastAsia="仿宋_GB2312"/>
          <w:sz w:val="24"/>
        </w:rPr>
        <w:t>2．</w:t>
      </w:r>
      <w:r>
        <w:rPr>
          <w:rFonts w:hint="eastAsia" w:eastAsia="仿宋_GB2312"/>
          <w:sz w:val="24"/>
        </w:rPr>
        <w:t>网络媒体内容的采制和编辑</w:t>
      </w:r>
    </w:p>
    <w:p w14:paraId="49D09C4F">
      <w:pPr>
        <w:snapToGrid w:val="0"/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 xml:space="preserve">第三节  </w:t>
      </w:r>
      <w:r>
        <w:rPr>
          <w:rFonts w:hint="eastAsia" w:eastAsia="仿宋_GB2312"/>
          <w:sz w:val="24"/>
        </w:rPr>
        <w:t>媒介融合时代的内容生产</w:t>
      </w:r>
    </w:p>
    <w:p w14:paraId="65FAC6E2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一、</w:t>
      </w:r>
      <w:r>
        <w:rPr>
          <w:rFonts w:hint="eastAsia" w:eastAsia="仿宋_GB2312"/>
          <w:sz w:val="24"/>
        </w:rPr>
        <w:t>媒介融合与全媒体传播</w:t>
      </w:r>
    </w:p>
    <w:p w14:paraId="08D42176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二、</w:t>
      </w:r>
      <w:r>
        <w:rPr>
          <w:rFonts w:hint="eastAsia" w:eastAsia="仿宋_GB2312"/>
          <w:sz w:val="24"/>
        </w:rPr>
        <w:t>媒介融合对媒介内容生产的影响</w:t>
      </w:r>
    </w:p>
    <w:p w14:paraId="30C9D513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三、</w:t>
      </w:r>
      <w:r>
        <w:rPr>
          <w:rFonts w:hint="eastAsia" w:eastAsia="仿宋_GB2312"/>
          <w:sz w:val="24"/>
        </w:rPr>
        <w:t>媒介组织结构的调整与生产流程的改造</w:t>
      </w:r>
    </w:p>
    <w:p w14:paraId="1B55441E">
      <w:pPr>
        <w:snapToGrid w:val="0"/>
        <w:spacing w:line="360" w:lineRule="auto"/>
        <w:rPr>
          <w:rFonts w:hint="eastAsia" w:eastAsia="仿宋_GB2312"/>
          <w:sz w:val="24"/>
        </w:rPr>
      </w:pPr>
    </w:p>
    <w:p w14:paraId="25B25A54">
      <w:pPr>
        <w:snapToGrid w:val="0"/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第</w:t>
      </w:r>
      <w:r>
        <w:rPr>
          <w:rFonts w:hint="eastAsia" w:eastAsia="仿宋_GB2312"/>
          <w:sz w:val="24"/>
        </w:rPr>
        <w:t>四</w:t>
      </w:r>
      <w:r>
        <w:rPr>
          <w:rFonts w:eastAsia="仿宋_GB2312"/>
          <w:sz w:val="24"/>
        </w:rPr>
        <w:t xml:space="preserve">章  </w:t>
      </w:r>
      <w:r>
        <w:rPr>
          <w:rFonts w:hint="eastAsia" w:eastAsia="仿宋_GB2312"/>
          <w:sz w:val="24"/>
        </w:rPr>
        <w:t>媒介伦理与法规</w:t>
      </w:r>
    </w:p>
    <w:p w14:paraId="3956950D">
      <w:pPr>
        <w:snapToGrid w:val="0"/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 xml:space="preserve">第一节  </w:t>
      </w:r>
      <w:r>
        <w:rPr>
          <w:rFonts w:hint="eastAsia" w:eastAsia="仿宋_GB2312"/>
          <w:sz w:val="24"/>
        </w:rPr>
        <w:t>媒介伦理知识</w:t>
      </w:r>
    </w:p>
    <w:p w14:paraId="432F7B3F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一、</w:t>
      </w:r>
      <w:r>
        <w:rPr>
          <w:rFonts w:hint="eastAsia" w:eastAsia="仿宋_GB2312"/>
          <w:sz w:val="24"/>
        </w:rPr>
        <w:t>媒介伦理概述</w:t>
      </w:r>
    </w:p>
    <w:p w14:paraId="4CE5346E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1. 媒介伦理的理论渊源</w:t>
      </w:r>
    </w:p>
    <w:p w14:paraId="06945223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2. 媒介伦理的一般原则</w:t>
      </w:r>
    </w:p>
    <w:p w14:paraId="44A6F083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二、媒介伦理的失范</w:t>
      </w:r>
    </w:p>
    <w:p w14:paraId="22B16E8C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1. 有偿新闻与新闻敲诈</w:t>
      </w:r>
    </w:p>
    <w:p w14:paraId="4CAF3BFC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2. 媒介管理中的寻租腐败</w:t>
      </w:r>
    </w:p>
    <w:p w14:paraId="337E9772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3. 媒介内容中的歧视与偏见</w:t>
      </w:r>
    </w:p>
    <w:p w14:paraId="51CF338A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4. 媒介内容中的文化与道德问题</w:t>
      </w:r>
    </w:p>
    <w:p w14:paraId="6D621DA3">
      <w:pPr>
        <w:snapToGrid w:val="0"/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 xml:space="preserve">第二节  </w:t>
      </w:r>
      <w:r>
        <w:rPr>
          <w:rFonts w:hint="eastAsia" w:eastAsia="仿宋_GB2312"/>
          <w:sz w:val="24"/>
        </w:rPr>
        <w:t>媒介法规与政策</w:t>
      </w:r>
    </w:p>
    <w:p w14:paraId="76F0DB0D">
      <w:pPr>
        <w:snapToGrid w:val="0"/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一、媒介与公共生活的法规控制</w:t>
      </w:r>
    </w:p>
    <w:p w14:paraId="0489D0A3">
      <w:pPr>
        <w:snapToGrid w:val="0"/>
        <w:spacing w:line="360" w:lineRule="auto"/>
        <w:ind w:firstLine="1080" w:firstLineChars="45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1. 媒介与国家安全：煽动、泄密、危害统一</w:t>
      </w:r>
    </w:p>
    <w:p w14:paraId="6B33CBB2">
      <w:pPr>
        <w:snapToGrid w:val="0"/>
        <w:spacing w:line="360" w:lineRule="auto"/>
        <w:ind w:firstLine="1080" w:firstLineChars="45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3. 媒介与社会秩序：谣言、暴力、色情</w:t>
      </w:r>
    </w:p>
    <w:p w14:paraId="7F2296FF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二</w:t>
      </w:r>
      <w:r>
        <w:rPr>
          <w:rFonts w:eastAsia="仿宋_GB2312"/>
          <w:sz w:val="24"/>
        </w:rPr>
        <w:t>、</w:t>
      </w:r>
      <w:r>
        <w:rPr>
          <w:rFonts w:hint="eastAsia" w:eastAsia="仿宋_GB2312"/>
          <w:sz w:val="24"/>
        </w:rPr>
        <w:t>媒介与权利</w:t>
      </w:r>
    </w:p>
    <w:p w14:paraId="40406480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1. 媒介与人格权利：名誉、隐私、肖像</w:t>
      </w:r>
    </w:p>
    <w:p w14:paraId="2E97B483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2. 媒介与著作权利：侵权、赔偿</w:t>
      </w:r>
    </w:p>
    <w:p w14:paraId="03D6E52D">
      <w:pPr>
        <w:snapToGrid w:val="0"/>
        <w:spacing w:line="360" w:lineRule="auto"/>
        <w:ind w:firstLine="720" w:firstLine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3. 媒介与言论权利：表达自由、隐性采访、信息公开</w:t>
      </w:r>
    </w:p>
    <w:p w14:paraId="3B65E244">
      <w:pPr>
        <w:snapToGrid w:val="0"/>
        <w:spacing w:line="360" w:lineRule="auto"/>
        <w:ind w:firstLine="48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三、媒介产业的政策与法规</w:t>
      </w:r>
    </w:p>
    <w:p w14:paraId="4660A923">
      <w:pPr>
        <w:snapToGrid w:val="0"/>
        <w:spacing w:line="360" w:lineRule="auto"/>
        <w:ind w:firstLine="48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  1. 报刊业管理规制</w:t>
      </w:r>
    </w:p>
    <w:p w14:paraId="40A60A77">
      <w:pPr>
        <w:snapToGrid w:val="0"/>
        <w:spacing w:line="360" w:lineRule="auto"/>
        <w:ind w:firstLine="48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  2. 广播电视业管理规制</w:t>
      </w:r>
    </w:p>
    <w:p w14:paraId="5F0180A0">
      <w:pPr>
        <w:snapToGrid w:val="0"/>
        <w:spacing w:line="360" w:lineRule="auto"/>
        <w:ind w:firstLine="48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  3. 互联网行业管理规制</w:t>
      </w:r>
    </w:p>
    <w:p w14:paraId="76424445">
      <w:pPr>
        <w:snapToGrid w:val="0"/>
        <w:spacing w:line="360" w:lineRule="auto"/>
        <w:ind w:firstLine="48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四、媒介行业的自律与他律</w:t>
      </w:r>
    </w:p>
    <w:p w14:paraId="52AC9819">
      <w:pPr>
        <w:snapToGrid w:val="0"/>
        <w:spacing w:line="360" w:lineRule="auto"/>
        <w:ind w:firstLine="480"/>
        <w:rPr>
          <w:rFonts w:hint="eastAsia" w:eastAsia="仿宋_GB2312"/>
          <w:sz w:val="24"/>
        </w:rPr>
      </w:pPr>
    </w:p>
    <w:p w14:paraId="416D5C0C">
      <w:pPr>
        <w:snapToGrid w:val="0"/>
        <w:spacing w:before="156" w:beforeLines="50" w:after="156" w:afterLines="50" w:line="360" w:lineRule="auto"/>
        <w:ind w:firstLine="480" w:firstLineChars="20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四、考试题型与分值</w:t>
      </w:r>
    </w:p>
    <w:p w14:paraId="274B8016">
      <w:pPr>
        <w:snapToGrid w:val="0"/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建议坚持理论联系实际的原则，以案例分析和论述题为主，少用或不用名词解释、填空等题型。</w:t>
      </w:r>
      <w:r>
        <w:rPr>
          <w:rFonts w:eastAsia="仿宋_GB2312"/>
          <w:sz w:val="24"/>
        </w:rPr>
        <w:t>本科目满分1</w:t>
      </w:r>
      <w:r>
        <w:rPr>
          <w:rFonts w:hint="eastAsia" w:eastAsia="仿宋_GB2312"/>
          <w:sz w:val="24"/>
        </w:rPr>
        <w:t>5</w:t>
      </w:r>
      <w:r>
        <w:rPr>
          <w:rFonts w:eastAsia="仿宋_GB2312"/>
          <w:sz w:val="24"/>
        </w:rPr>
        <w:t>0分</w:t>
      </w:r>
      <w:r>
        <w:rPr>
          <w:rFonts w:hint="eastAsia" w:eastAsia="仿宋_GB2312"/>
          <w:sz w:val="24"/>
        </w:rPr>
        <w:t>。</w:t>
      </w:r>
    </w:p>
    <w:p w14:paraId="4C670409">
      <w:pPr>
        <w:snapToGrid w:val="0"/>
        <w:spacing w:before="156" w:beforeLines="50" w:after="156" w:afterLines="50" w:line="360" w:lineRule="auto"/>
        <w:ind w:firstLine="480" w:firstLineChars="200"/>
        <w:rPr>
          <w:rFonts w:eastAsia="黑体"/>
          <w:sz w:val="24"/>
        </w:rPr>
      </w:pPr>
      <w:r>
        <w:rPr>
          <w:rFonts w:hint="eastAsia" w:eastAsia="黑体"/>
          <w:sz w:val="24"/>
        </w:rPr>
        <w:t>五</w:t>
      </w:r>
      <w:r>
        <w:rPr>
          <w:rFonts w:eastAsia="黑体"/>
          <w:sz w:val="24"/>
        </w:rPr>
        <w:t>、考试方式</w:t>
      </w:r>
    </w:p>
    <w:p w14:paraId="48C2C8A9">
      <w:pPr>
        <w:snapToGrid w:val="0"/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由各培养单位自行命题，全国统一</w:t>
      </w:r>
      <w:r>
        <w:rPr>
          <w:rFonts w:hint="eastAsia" w:eastAsia="仿宋_GB2312"/>
          <w:sz w:val="24"/>
        </w:rPr>
        <w:t>时间</w:t>
      </w:r>
      <w:r>
        <w:rPr>
          <w:rFonts w:eastAsia="仿宋_GB2312"/>
          <w:sz w:val="24"/>
        </w:rPr>
        <w:t>考试。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FB42B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</w:p>
  <w:p w14:paraId="6531BB2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67936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40645F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A3"/>
    <w:rsid w:val="00004ACB"/>
    <w:rsid w:val="00043B98"/>
    <w:rsid w:val="00062390"/>
    <w:rsid w:val="000748F3"/>
    <w:rsid w:val="000E5AC0"/>
    <w:rsid w:val="00114EAD"/>
    <w:rsid w:val="00193A7B"/>
    <w:rsid w:val="001C01F0"/>
    <w:rsid w:val="001D1839"/>
    <w:rsid w:val="001E206B"/>
    <w:rsid w:val="002A647A"/>
    <w:rsid w:val="003004B4"/>
    <w:rsid w:val="003606A2"/>
    <w:rsid w:val="00385B55"/>
    <w:rsid w:val="00412AEB"/>
    <w:rsid w:val="00426F88"/>
    <w:rsid w:val="00480666"/>
    <w:rsid w:val="00496BD5"/>
    <w:rsid w:val="004E27DB"/>
    <w:rsid w:val="00523584"/>
    <w:rsid w:val="0053637E"/>
    <w:rsid w:val="005B0018"/>
    <w:rsid w:val="005B74AE"/>
    <w:rsid w:val="00641758"/>
    <w:rsid w:val="00642EA5"/>
    <w:rsid w:val="0064771B"/>
    <w:rsid w:val="0068516C"/>
    <w:rsid w:val="0070505F"/>
    <w:rsid w:val="00705306"/>
    <w:rsid w:val="008215F1"/>
    <w:rsid w:val="0083313D"/>
    <w:rsid w:val="0083580E"/>
    <w:rsid w:val="00835D06"/>
    <w:rsid w:val="00861FF1"/>
    <w:rsid w:val="00927DEB"/>
    <w:rsid w:val="0094721B"/>
    <w:rsid w:val="009535F9"/>
    <w:rsid w:val="00987C7E"/>
    <w:rsid w:val="00994EB5"/>
    <w:rsid w:val="009C02AF"/>
    <w:rsid w:val="00AB1A06"/>
    <w:rsid w:val="00AB1BD2"/>
    <w:rsid w:val="00AB1C32"/>
    <w:rsid w:val="00AC1031"/>
    <w:rsid w:val="00AD78A3"/>
    <w:rsid w:val="00AF4B78"/>
    <w:rsid w:val="00B83084"/>
    <w:rsid w:val="00BC5225"/>
    <w:rsid w:val="00C06C9D"/>
    <w:rsid w:val="00C34E34"/>
    <w:rsid w:val="00C76C69"/>
    <w:rsid w:val="00CA277F"/>
    <w:rsid w:val="00D25CA3"/>
    <w:rsid w:val="00D53DB4"/>
    <w:rsid w:val="00D666AD"/>
    <w:rsid w:val="00DB2F02"/>
    <w:rsid w:val="00E13878"/>
    <w:rsid w:val="00EC7D89"/>
    <w:rsid w:val="00ED0DDF"/>
    <w:rsid w:val="00EE4CC3"/>
    <w:rsid w:val="00F75B5C"/>
    <w:rsid w:val="00FA0AB8"/>
    <w:rsid w:val="093219B5"/>
    <w:rsid w:val="3A3530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266</Words>
  <Characters>1519</Characters>
  <Lines>12</Lines>
  <Paragraphs>3</Paragraphs>
  <TotalTime>0</TotalTime>
  <ScaleCrop>false</ScaleCrop>
  <LinksUpToDate>false</LinksUpToDate>
  <CharactersWithSpaces>1782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2010-09-28T04:18:00Z</dcterms:created>
  <dc:creator>imac</dc:creator>
  <cp:lastModifiedBy>vertesyuan</cp:lastModifiedBy>
  <dcterms:modified xsi:type="dcterms:W3CDTF">2024-10-30T08:59:35Z</dcterms:modified>
  <dc:title>全国会计硕士专业学位教育指导委员会秘书处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B0B49E5F9E594D0F8F99A2EF5DE6001B_13</vt:lpwstr>
  </property>
</Properties>
</file>