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29718">
      <w:pPr>
        <w:jc w:val="center"/>
        <w:rPr>
          <w:rStyle w:val="4"/>
          <w:rFonts w:hint="eastAsia" w:ascii="宋体" w:hAnsi="宋体"/>
          <w:sz w:val="32"/>
          <w:szCs w:val="32"/>
        </w:rPr>
      </w:pPr>
      <w:bookmarkStart w:id="0" w:name="_GoBack"/>
      <w:bookmarkEnd w:id="0"/>
      <w:r>
        <w:rPr>
          <w:rStyle w:val="4"/>
          <w:rFonts w:hint="eastAsia" w:ascii="宋体" w:hAnsi="宋体"/>
          <w:sz w:val="32"/>
          <w:szCs w:val="32"/>
        </w:rPr>
        <w:t>244俄语二外考试内容范围</w:t>
      </w:r>
    </w:p>
    <w:p w14:paraId="57A9E8C2">
      <w:pPr>
        <w:rPr>
          <w:rFonts w:hint="eastAsia" w:ascii="Verdana" w:hAnsi="Verdana"/>
          <w:b/>
          <w:bCs/>
          <w:color w:val="333333"/>
          <w:sz w:val="24"/>
          <w:szCs w:val="18"/>
        </w:rPr>
      </w:pPr>
    </w:p>
    <w:p w14:paraId="5054E4B5">
      <w:pPr>
        <w:rPr>
          <w:rFonts w:hint="eastAsia" w:ascii="Verdana" w:hAnsi="Verdana"/>
          <w:b/>
          <w:bCs/>
          <w:color w:val="333333"/>
          <w:sz w:val="24"/>
          <w:szCs w:val="18"/>
        </w:rPr>
      </w:pPr>
    </w:p>
    <w:p w14:paraId="2553CC5D">
      <w:pPr>
        <w:ind w:firstLine="472" w:firstLineChars="196"/>
        <w:rPr>
          <w:rFonts w:hint="eastAsia" w:ascii="宋体" w:hAnsi="宋体"/>
          <w:b/>
          <w:bCs/>
          <w:kern w:val="0"/>
          <w:sz w:val="24"/>
          <w:szCs w:val="18"/>
        </w:rPr>
      </w:pPr>
      <w:r>
        <w:rPr>
          <w:rFonts w:hint="eastAsia" w:ascii="Verdana" w:hAnsi="Verdana"/>
          <w:b/>
          <w:bCs/>
          <w:color w:val="333333"/>
          <w:sz w:val="24"/>
          <w:szCs w:val="18"/>
        </w:rPr>
        <w:t>一、</w:t>
      </w:r>
      <w:r>
        <w:rPr>
          <w:rFonts w:hint="eastAsia" w:ascii="宋体" w:hAnsi="宋体"/>
          <w:b/>
          <w:bCs/>
          <w:kern w:val="0"/>
          <w:sz w:val="24"/>
          <w:szCs w:val="18"/>
        </w:rPr>
        <w:t>考试的总体要求</w:t>
      </w:r>
    </w:p>
    <w:p w14:paraId="454845BC">
      <w:pPr>
        <w:rPr>
          <w:rFonts w:hint="eastAsia" w:ascii="宋体" w:hAnsi="宋体"/>
          <w:kern w:val="0"/>
          <w:szCs w:val="18"/>
        </w:rPr>
      </w:pPr>
      <w:r>
        <w:rPr>
          <w:rFonts w:hint="eastAsia" w:ascii="宋体" w:hAnsi="宋体"/>
          <w:kern w:val="0"/>
          <w:szCs w:val="18"/>
        </w:rPr>
        <w:t xml:space="preserve">     </w:t>
      </w:r>
      <w:r>
        <w:rPr>
          <w:rFonts w:hint="eastAsia" w:ascii="仿宋_GB2312" w:hAnsi="宋体" w:eastAsia="仿宋_GB2312"/>
          <w:kern w:val="0"/>
          <w:sz w:val="24"/>
        </w:rPr>
        <w:t xml:space="preserve">考试形式为笔试，时间180分钟，试题总分为100分。设有俄语阅读理解单项选择、词汇及语法选择、填空、翻译四种题型。 </w:t>
      </w:r>
    </w:p>
    <w:p w14:paraId="2D98C7D6">
      <w:pPr>
        <w:ind w:firstLine="435"/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考试旨在检查考生对俄语词汇、语法的掌握情况，阅读一般性文章的能力，及俄汉和汉俄翻译的能力。具体要求如下：</w:t>
      </w:r>
    </w:p>
    <w:p w14:paraId="059FE9DD">
      <w:pPr>
        <w:ind w:firstLine="435"/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1．掌握3500个左右常用词汇及词组，能熟练运用2000个单词；能根据具体语境、句子结构或上下文判断一些常用词的词义。</w:t>
      </w:r>
    </w:p>
    <w:p w14:paraId="752196D6">
      <w:pPr>
        <w:ind w:firstLine="435"/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2．掌握主要的语法知识:动词的时体态式；名词的变格及单复数；形动词及短尾形式；副动词； 否定代词及否定副词； 形容词短尾形式；主从复合句（原因，结果，让步，比较，程度度量，时间，行为方式，条件，限定主从复合句）；各种句型及惯用型的用法。</w:t>
      </w:r>
    </w:p>
    <w:p w14:paraId="7A5CDD4F">
      <w:pPr>
        <w:ind w:firstLine="435"/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3．具有较强的阅读能力：读速为每分钟60-70字；把握主旨和大意；了解用以阐述主旨的事实和有关细节；根据材料所提供的信息进行推理；领会材料作者的观点和态度。</w:t>
      </w:r>
    </w:p>
    <w:p w14:paraId="365C975A">
      <w:pPr>
        <w:ind w:firstLine="480" w:firstLineChars="200"/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4．具有一定的翻译能力：正确理解俄语原文，用汉语准确表达原文所述内容；根据汉语原文用俄语正确表达有关内容。 </w:t>
      </w:r>
    </w:p>
    <w:p w14:paraId="18C19FEE">
      <w:pPr>
        <w:ind w:firstLine="482" w:firstLineChars="200"/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Verdana" w:hAnsi="Verdana"/>
          <w:b/>
          <w:bCs/>
          <w:color w:val="333333"/>
          <w:sz w:val="24"/>
          <w:szCs w:val="18"/>
        </w:rPr>
        <w:t>二、题型及比重分布</w:t>
      </w:r>
      <w:r>
        <w:rPr>
          <w:rFonts w:ascii="Verdana" w:hAnsi="Verdana"/>
          <w:b/>
          <w:bCs/>
          <w:color w:val="333333"/>
          <w:sz w:val="24"/>
          <w:szCs w:val="18"/>
        </w:rPr>
        <w:t xml:space="preserve"> </w:t>
      </w:r>
      <w:r>
        <w:rPr>
          <w:rFonts w:ascii="宋体" w:hAnsi="宋体"/>
          <w:kern w:val="0"/>
          <w:szCs w:val="18"/>
        </w:rPr>
        <w:tab/>
      </w:r>
    </w:p>
    <w:tbl>
      <w:tblPr>
        <w:tblStyle w:val="2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1388"/>
        <w:gridCol w:w="1388"/>
        <w:gridCol w:w="1388"/>
        <w:gridCol w:w="1388"/>
      </w:tblGrid>
      <w:tr w14:paraId="395321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82" w:hRule="atLeast"/>
          <w:tblCellSpacing w:w="0" w:type="dxa"/>
          <w:jc w:val="center"/>
        </w:trPr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DC23F87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题型 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137EF8B3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阅读理解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C86F96E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词汇与语法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0C236D3E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填空 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553F46D7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翻译 </w:t>
            </w:r>
          </w:p>
        </w:tc>
      </w:tr>
      <w:tr w14:paraId="35A950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46" w:hRule="atLeast"/>
          <w:tblCellSpacing w:w="0" w:type="dxa"/>
          <w:jc w:val="center"/>
        </w:trPr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B67D95F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题量 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7C707894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15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7551821B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30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788A38EA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10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1B260D82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2（俄译汉、汉译俄各5个句子）</w:t>
            </w:r>
          </w:p>
        </w:tc>
      </w:tr>
      <w:tr w14:paraId="486109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12" w:hRule="atLeast"/>
          <w:tblCellSpacing w:w="0" w:type="dxa"/>
          <w:jc w:val="center"/>
        </w:trPr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42AF4358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计分 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5E5E20E4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30 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F558B73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30 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EE64ECE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20 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74F3387"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20 </w:t>
            </w:r>
          </w:p>
        </w:tc>
      </w:tr>
    </w:tbl>
    <w:p w14:paraId="7DBBF7CE">
      <w:pPr>
        <w:rPr>
          <w:rFonts w:ascii="Verdana" w:hAnsi="Verdana"/>
          <w:b/>
          <w:bCs/>
          <w:color w:val="333333"/>
          <w:sz w:val="24"/>
          <w:szCs w:val="18"/>
        </w:rPr>
      </w:pPr>
      <w:r>
        <w:rPr>
          <w:rFonts w:hint="eastAsia" w:ascii="宋体" w:hAnsi="宋体"/>
          <w:kern w:val="0"/>
          <w:szCs w:val="18"/>
        </w:rPr>
        <w:t>   </w:t>
      </w:r>
      <w:r>
        <w:rPr>
          <w:rFonts w:hint="eastAsia" w:ascii="Verdana" w:hAnsi="Verdana"/>
          <w:b/>
          <w:bCs/>
          <w:color w:val="333333"/>
          <w:sz w:val="24"/>
          <w:szCs w:val="18"/>
        </w:rPr>
        <w:t xml:space="preserve"> 三、试卷具体描述</w:t>
      </w:r>
      <w:r>
        <w:rPr>
          <w:rFonts w:ascii="Verdana" w:hAnsi="Verdana"/>
          <w:b/>
          <w:bCs/>
          <w:color w:val="333333"/>
          <w:sz w:val="24"/>
          <w:szCs w:val="18"/>
        </w:rPr>
        <w:t xml:space="preserve">  </w:t>
      </w:r>
    </w:p>
    <w:p w14:paraId="170B6368">
      <w:pPr>
        <w:rPr>
          <w:rFonts w:hint="eastAsia" w:ascii="宋体" w:hAnsi="宋体"/>
          <w:kern w:val="0"/>
          <w:szCs w:val="18"/>
        </w:rPr>
      </w:pPr>
      <w:r>
        <w:rPr>
          <w:rFonts w:ascii="宋体" w:hAnsi="宋体"/>
          <w:kern w:val="0"/>
          <w:szCs w:val="18"/>
        </w:rPr>
        <w:t>   </w:t>
      </w:r>
      <w:r>
        <w:rPr>
          <w:rFonts w:hint="eastAsia" w:ascii="仿宋_GB2312" w:hAnsi="宋体" w:eastAsia="仿宋_GB2312"/>
          <w:kern w:val="0"/>
          <w:sz w:val="24"/>
        </w:rPr>
        <w:t>1.</w:t>
      </w:r>
      <w:r>
        <w:rPr>
          <w:rFonts w:hint="eastAsia" w:ascii="宋体" w:hAnsi="宋体" w:eastAsia="仿宋_GB2312"/>
          <w:kern w:val="0"/>
          <w:sz w:val="24"/>
        </w:rPr>
        <w:t> </w:t>
      </w:r>
      <w:r>
        <w:rPr>
          <w:rFonts w:hint="eastAsia" w:ascii="仿宋_GB2312" w:hAnsi="宋体" w:eastAsia="仿宋_GB2312"/>
          <w:kern w:val="0"/>
          <w:sz w:val="24"/>
        </w:rPr>
        <w:t xml:space="preserve">阅读理解：30分 </w:t>
      </w:r>
    </w:p>
    <w:p w14:paraId="345BAD9F">
      <w:pPr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宋体" w:hAnsi="宋体" w:eastAsia="仿宋_GB2312"/>
          <w:kern w:val="0"/>
          <w:sz w:val="24"/>
        </w:rPr>
        <w:t>   </w:t>
      </w:r>
      <w:r>
        <w:rPr>
          <w:rFonts w:hint="eastAsia" w:ascii="仿宋_GB2312" w:hAnsi="宋体" w:eastAsia="仿宋_GB2312"/>
          <w:kern w:val="0"/>
          <w:sz w:val="24"/>
        </w:rPr>
        <w:t xml:space="preserve"> 共15题，每题2分。阅读材料为5—6篇短文，每篇短文后有若干个问题，要求考生从每个问题后面给出的A、B、C、D四个答案中选择一个最佳答案。 </w:t>
      </w:r>
    </w:p>
    <w:p w14:paraId="3C2A3307">
      <w:pPr>
        <w:ind w:firstLine="360"/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阅读部分是考查考生通过阅读获取信息的能力。能理解文章的主旨大意和具体信息。既要求考生能准确理解所读文章，也要求一定的阅读速度。 </w:t>
      </w:r>
    </w:p>
    <w:p w14:paraId="0E057E5E">
      <w:pPr>
        <w:ind w:firstLine="480" w:firstLineChars="200"/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2. 词汇与语法</w:t>
      </w:r>
    </w:p>
    <w:p w14:paraId="20922D12">
      <w:pPr>
        <w:ind w:firstLine="480" w:firstLineChars="200"/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共30题，每题1分。词语使用题和语法结构题各约占二分之一。每题为一个句子，其中一个词为空白，考生从给出的A、B、C、D四个词语中选择一个最合适的词语。 </w:t>
      </w:r>
    </w:p>
    <w:p w14:paraId="1C20AF97">
      <w:pPr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宋体" w:hAnsi="宋体" w:eastAsia="仿宋_GB2312"/>
          <w:kern w:val="0"/>
          <w:sz w:val="24"/>
        </w:rPr>
        <w:t>   </w:t>
      </w:r>
      <w:r>
        <w:rPr>
          <w:rFonts w:hint="eastAsia" w:ascii="仿宋_GB2312" w:hAnsi="宋体" w:eastAsia="仿宋_GB2312"/>
          <w:kern w:val="0"/>
          <w:sz w:val="24"/>
        </w:rPr>
        <w:t xml:space="preserve"> 词汇部分考题考查考生对词义的掌握、根据词的构成及上下文判定生词的词义、词语间的固定搭配以及近义词的辨义、形状近似词的辨义等。语法部分主要考查考生正确运用语法规则的能力。 </w:t>
      </w:r>
    </w:p>
    <w:p w14:paraId="1C673AD1">
      <w:pPr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    3．填空：20分 </w:t>
      </w:r>
    </w:p>
    <w:p w14:paraId="22CEE2B9">
      <w:pPr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宋体" w:hAnsi="宋体" w:eastAsia="仿宋_GB2312"/>
          <w:kern w:val="0"/>
          <w:sz w:val="24"/>
        </w:rPr>
        <w:t>   </w:t>
      </w:r>
      <w:r>
        <w:rPr>
          <w:rFonts w:hint="eastAsia" w:ascii="仿宋_GB2312" w:hAnsi="宋体" w:eastAsia="仿宋_GB2312"/>
          <w:kern w:val="0"/>
          <w:sz w:val="24"/>
        </w:rPr>
        <w:t xml:space="preserve"> 共10题，每题2分。阅读一篇短文。文中有10处空白，每处空白有3个选项，选择一个最佳答案。主要考查考生综合运用词汇语法的能力。 </w:t>
      </w:r>
    </w:p>
    <w:p w14:paraId="27F51515">
      <w:pPr>
        <w:ind w:firstLine="480" w:firstLineChars="200"/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4.</w:t>
      </w:r>
      <w:r>
        <w:rPr>
          <w:rFonts w:hint="eastAsia" w:ascii="宋体" w:hAnsi="宋体" w:eastAsia="仿宋_GB2312"/>
          <w:kern w:val="0"/>
          <w:sz w:val="24"/>
        </w:rPr>
        <w:t> </w:t>
      </w:r>
      <w:r>
        <w:rPr>
          <w:rFonts w:hint="eastAsia" w:ascii="仿宋_GB2312" w:hAnsi="宋体" w:eastAsia="仿宋_GB2312"/>
          <w:kern w:val="0"/>
          <w:sz w:val="24"/>
        </w:rPr>
        <w:t>俄汉互译</w:t>
      </w:r>
    </w:p>
    <w:p w14:paraId="13CE110F">
      <w:pPr>
        <w:ind w:firstLine="480" w:firstLineChars="200"/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1）. 俄译汉：10分 </w:t>
      </w:r>
    </w:p>
    <w:p w14:paraId="238954CE">
      <w:pPr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宋体" w:hAnsi="宋体" w:eastAsia="仿宋_GB2312"/>
          <w:kern w:val="0"/>
          <w:sz w:val="24"/>
        </w:rPr>
        <w:t>   </w:t>
      </w:r>
      <w:r>
        <w:rPr>
          <w:rFonts w:hint="eastAsia" w:ascii="仿宋_GB2312" w:hAnsi="宋体" w:eastAsia="仿宋_GB2312"/>
          <w:kern w:val="0"/>
          <w:sz w:val="24"/>
        </w:rPr>
        <w:t xml:space="preserve"> 将一篇150词左右的俄语短文中的5个句子译成汉语。考查考生正确理解原文并能用汉语准确表达其内容的能力，要求译文达意。 </w:t>
      </w:r>
    </w:p>
    <w:p w14:paraId="5B620780">
      <w:pPr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宋体" w:hAnsi="宋体" w:eastAsia="仿宋_GB2312"/>
          <w:kern w:val="0"/>
          <w:sz w:val="24"/>
        </w:rPr>
        <w:t>   </w:t>
      </w:r>
      <w:r>
        <w:rPr>
          <w:rFonts w:hint="eastAsia" w:ascii="仿宋_GB2312" w:hAnsi="宋体" w:eastAsia="仿宋_GB2312"/>
          <w:kern w:val="0"/>
          <w:sz w:val="24"/>
        </w:rPr>
        <w:t xml:space="preserve"> 2).</w:t>
      </w:r>
      <w:r>
        <w:rPr>
          <w:rFonts w:hint="eastAsia" w:ascii="宋体" w:hAnsi="宋体" w:eastAsia="仿宋_GB2312"/>
          <w:kern w:val="0"/>
          <w:sz w:val="24"/>
        </w:rPr>
        <w:t> </w:t>
      </w:r>
      <w:r>
        <w:rPr>
          <w:rFonts w:hint="eastAsia" w:ascii="仿宋_GB2312" w:hAnsi="宋体" w:eastAsia="仿宋_GB2312"/>
          <w:kern w:val="0"/>
          <w:sz w:val="24"/>
        </w:rPr>
        <w:t xml:space="preserve">汉译俄：10分 </w:t>
      </w:r>
    </w:p>
    <w:p w14:paraId="7FC0419A">
      <w:pPr>
        <w:ind w:firstLine="360"/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将5个汉语句子翻译成俄语。每题2分。考查考生的书面表达能力。能灵活应用常见句型进行造句。</w:t>
      </w:r>
    </w:p>
    <w:p w14:paraId="721C4205">
      <w:pPr>
        <w:ind w:firstLine="472" w:firstLineChars="196"/>
        <w:rPr>
          <w:rFonts w:hint="eastAsia" w:ascii="Verdana" w:hAnsi="Verdana"/>
          <w:b/>
          <w:bCs/>
          <w:color w:val="333333"/>
          <w:sz w:val="24"/>
          <w:szCs w:val="18"/>
        </w:rPr>
      </w:pPr>
      <w:r>
        <w:rPr>
          <w:rFonts w:hint="eastAsia" w:ascii="Verdana" w:hAnsi="Verdana"/>
          <w:b/>
          <w:bCs/>
          <w:color w:val="333333"/>
          <w:sz w:val="24"/>
          <w:szCs w:val="18"/>
        </w:rPr>
        <w:t>四、主要参考书目</w:t>
      </w:r>
    </w:p>
    <w:p w14:paraId="36A33538">
      <w:pPr>
        <w:ind w:firstLine="600" w:firstLineChars="250"/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1.《俄语入门》上下册，周鼎、徐振新编，外研社。</w:t>
      </w:r>
    </w:p>
    <w:p w14:paraId="30DCD611">
      <w:pPr>
        <w:ind w:firstLine="600" w:firstLineChars="250"/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2.</w:t>
      </w:r>
      <w:r>
        <w:rPr>
          <w:rFonts w:hint="eastAsia" w:ascii="仿宋_GB2312" w:eastAsia="仿宋_GB2312"/>
          <w:sz w:val="24"/>
        </w:rPr>
        <w:t>《新大学俄语语法教程》，马步宁主编，高等教育出版社。</w:t>
      </w:r>
    </w:p>
    <w:p w14:paraId="05CA84C1">
      <w:pPr>
        <w:jc w:val="center"/>
        <w:rPr>
          <w:rFonts w:hint="eastAsia" w:ascii="仿宋_GB2312" w:hAnsi="宋体" w:eastAsia="仿宋_GB2312"/>
          <w:kern w:val="0"/>
          <w:sz w:val="24"/>
        </w:rPr>
      </w:pPr>
    </w:p>
    <w:p w14:paraId="699BFBE6">
      <w:pPr>
        <w:ind w:firstLine="1440" w:firstLineChars="6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</w:t>
      </w:r>
    </w:p>
    <w:p w14:paraId="6415AA95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2C"/>
    <w:rsid w:val="000B6932"/>
    <w:rsid w:val="000D5781"/>
    <w:rsid w:val="00124A94"/>
    <w:rsid w:val="00155E28"/>
    <w:rsid w:val="001F4E0D"/>
    <w:rsid w:val="0039484B"/>
    <w:rsid w:val="00397274"/>
    <w:rsid w:val="00417D2C"/>
    <w:rsid w:val="00513A65"/>
    <w:rsid w:val="005C0B42"/>
    <w:rsid w:val="006135C6"/>
    <w:rsid w:val="006857BA"/>
    <w:rsid w:val="006E23E6"/>
    <w:rsid w:val="007946DB"/>
    <w:rsid w:val="00A65BC5"/>
    <w:rsid w:val="00D61EB9"/>
    <w:rsid w:val="00F377E9"/>
    <w:rsid w:val="258202D8"/>
    <w:rsid w:val="405530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4">
    <w:name w:val="Strong"/>
    <w:basedOn w:val="3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177</Words>
  <Characters>1010</Characters>
  <Lines>8</Lines>
  <Paragraphs>2</Paragraphs>
  <TotalTime>0</TotalTime>
  <ScaleCrop>false</ScaleCrop>
  <LinksUpToDate>false</LinksUpToDate>
  <CharactersWithSpaces>1185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2008-08-29T03:12:00Z</dcterms:created>
  <dc:creator>Xu Yuchen</dc:creator>
  <cp:lastModifiedBy>vertesyuan</cp:lastModifiedBy>
  <dcterms:modified xsi:type="dcterms:W3CDTF">2024-10-30T08:59:26Z</dcterms:modified>
  <dc:title>“英语语言学”考试大纲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C9676852E8BC4B27B6F2003DA322504E_13</vt:lpwstr>
  </property>
</Properties>
</file>