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7"/>
        </w:rPr>
        <w:t>科目名称：</w:t>
      </w:r>
      <w:r>
        <w:rPr>
          <w:spacing w:val="-7"/>
        </w:rPr>
        <w:t>808</w:t>
      </w:r>
      <w:r>
        <w:rPr>
          <w:spacing w:val="-19"/>
        </w:rPr>
        <w:t xml:space="preserve"> </w:t>
      </w:r>
      <w:r>
        <w:rPr>
          <w:spacing w:val="-7"/>
        </w:rPr>
        <w:t>电路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1" w:line="217" w:lineRule="auto"/>
        <w:rPr/>
      </w:pPr>
      <w:r>
        <w:rPr>
          <w:spacing w:val="-1"/>
        </w:rPr>
        <w:t>考试使用黑色笔作答,考试时需要携带笔。</w:t>
      </w:r>
    </w:p>
    <w:p>
      <w:pPr>
        <w:pStyle w:val="BodyText"/>
        <w:ind w:left="51"/>
        <w:spacing w:before="295" w:line="219" w:lineRule="auto"/>
        <w:outlineLvl w:val="1"/>
        <w:rPr/>
      </w:pPr>
      <w:r>
        <w:rPr>
          <w:b/>
          <w:bCs/>
          <w:spacing w:val="-1"/>
        </w:rPr>
        <w:t>四、参考书目:</w:t>
      </w:r>
    </w:p>
    <w:p>
      <w:pPr>
        <w:pStyle w:val="BodyText"/>
        <w:ind w:right="30"/>
        <w:spacing w:before="291" w:line="220" w:lineRule="auto"/>
        <w:jc w:val="right"/>
        <w:rPr/>
      </w:pPr>
      <w:r>
        <w:rPr>
          <w:spacing w:val="-5"/>
        </w:rPr>
        <w:t>《电路》第</w:t>
      </w:r>
      <w:r>
        <w:rPr>
          <w:spacing w:val="-54"/>
        </w:rPr>
        <w:t xml:space="preserve"> </w:t>
      </w:r>
      <w:r>
        <w:rPr>
          <w:spacing w:val="-5"/>
        </w:rPr>
        <w:t>6</w:t>
      </w:r>
      <w:r>
        <w:rPr>
          <w:spacing w:val="-57"/>
        </w:rPr>
        <w:t xml:space="preserve"> </w:t>
      </w:r>
      <w:r>
        <w:rPr>
          <w:spacing w:val="-5"/>
        </w:rPr>
        <w:t>版       主编 邱关源、罗先觉</w:t>
      </w:r>
      <w:r>
        <w:rPr>
          <w:spacing w:val="9"/>
        </w:rPr>
        <w:t xml:space="preserve">  </w:t>
      </w:r>
      <w:r>
        <w:rPr>
          <w:spacing w:val="-5"/>
        </w:rPr>
        <w:t>高等教育出版社</w:t>
      </w:r>
    </w:p>
    <w:p>
      <w:pPr>
        <w:pStyle w:val="BodyText"/>
        <w:ind w:right="30"/>
        <w:spacing w:before="290" w:line="220" w:lineRule="auto"/>
        <w:jc w:val="right"/>
        <w:rPr/>
      </w:pPr>
      <w:r>
        <w:rPr>
          <w:spacing w:val="-1"/>
        </w:rPr>
        <w:t>《电路理论》第2</w:t>
      </w:r>
      <w:r>
        <w:rPr>
          <w:spacing w:val="-60"/>
        </w:rPr>
        <w:t xml:space="preserve"> </w:t>
      </w:r>
      <w:r>
        <w:rPr>
          <w:spacing w:val="-1"/>
        </w:rPr>
        <w:t>版   主编 颜秋容     </w:t>
      </w:r>
      <w:r>
        <w:rPr>
          <w:spacing w:val="-2"/>
        </w:rPr>
        <w:t xml:space="preserve">     高等教育出版社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14"/>
        <w:spacing w:before="290" w:line="220" w:lineRule="auto"/>
        <w:rPr/>
      </w:pPr>
      <w:r>
        <w:rPr>
          <w:sz w:val="24"/>
          <w:szCs w:val="24"/>
          <w:spacing w:val="-2"/>
        </w:rPr>
        <w:t>（</w:t>
      </w:r>
      <w:r>
        <w:rPr>
          <w:spacing w:val="-2"/>
        </w:rPr>
        <w:t>一）电路模型和电路定律</w:t>
      </w:r>
    </w:p>
    <w:p>
      <w:pPr>
        <w:pStyle w:val="BodyText"/>
        <w:ind w:left="26" w:right="30" w:firstLine="590"/>
        <w:spacing w:before="293" w:line="402" w:lineRule="auto"/>
        <w:rPr/>
      </w:pPr>
      <w:r>
        <w:rPr>
          <w:spacing w:val="-5"/>
        </w:rPr>
        <w:t>电流和电压的参考方向，电功率和能量，电阻元件特性，电压源</w:t>
      </w:r>
      <w:r>
        <w:rPr>
          <w:spacing w:val="2"/>
        </w:rPr>
        <w:t xml:space="preserve"> </w:t>
      </w:r>
      <w:r>
        <w:rPr>
          <w:spacing w:val="1"/>
        </w:rPr>
        <w:t>和电流源特性，受控源特性，掌握基尔霍夫电流定律（</w:t>
      </w:r>
      <w:r>
        <w:rPr/>
        <w:t>KCL</w:t>
      </w:r>
      <w:r>
        <w:rPr>
          <w:spacing w:val="1"/>
        </w:rPr>
        <w:t>）和基尔</w:t>
      </w:r>
      <w:r>
        <w:rPr>
          <w:spacing w:val="5"/>
        </w:rPr>
        <w:t xml:space="preserve"> </w:t>
      </w:r>
      <w:r>
        <w:rPr>
          <w:spacing w:val="-10"/>
        </w:rPr>
        <w:t>霍夫电压定律（KVL）。</w:t>
      </w:r>
    </w:p>
    <w:p>
      <w:pPr>
        <w:pStyle w:val="BodyText"/>
        <w:ind w:left="592"/>
        <w:spacing w:before="40" w:line="220" w:lineRule="auto"/>
        <w:rPr/>
      </w:pPr>
      <w:r>
        <w:rPr>
          <w:spacing w:val="-2"/>
        </w:rPr>
        <w:t>（二）电阻电路的等效变换</w:t>
      </w:r>
    </w:p>
    <w:p>
      <w:pPr>
        <w:pStyle w:val="BodyText"/>
        <w:ind w:left="30" w:firstLine="586"/>
        <w:spacing w:before="293" w:line="402" w:lineRule="auto"/>
        <w:rPr/>
      </w:pPr>
      <w:r>
        <w:rPr>
          <w:spacing w:val="-6"/>
        </w:rPr>
        <w:t>电阻电路的等效变换概念，电阻的串联和并联、电阻的</w:t>
      </w:r>
      <w:r>
        <w:rPr>
          <w:spacing w:val="-60"/>
        </w:rPr>
        <w:t xml:space="preserve"> </w:t>
      </w:r>
      <w:r>
        <w:rPr>
          <w:spacing w:val="-6"/>
        </w:rPr>
        <w:t>Y</w:t>
      </w:r>
      <w:r>
        <w:rPr>
          <w:spacing w:val="-50"/>
        </w:rPr>
        <w:t xml:space="preserve"> </w:t>
      </w:r>
      <w:r>
        <w:rPr>
          <w:spacing w:val="-6"/>
        </w:rPr>
        <w:t>型连接</w:t>
      </w:r>
      <w:r>
        <w:rPr/>
        <w:t xml:space="preserve"> </w:t>
      </w:r>
      <w:r>
        <w:rPr>
          <w:spacing w:val="-3"/>
        </w:rPr>
        <w:t>与△型连接的等效变换，电压源、电流源的串联和并联的等效变换，</w:t>
      </w:r>
      <w:r>
        <w:rPr>
          <w:spacing w:val="9"/>
        </w:rPr>
        <w:t xml:space="preserve"> </w:t>
      </w:r>
      <w:r>
        <w:rPr>
          <w:spacing w:val="1"/>
        </w:rPr>
        <w:t>掌握实际电源的2</w:t>
      </w:r>
      <w:r>
        <w:rPr>
          <w:spacing w:val="-46"/>
        </w:rPr>
        <w:t xml:space="preserve"> </w:t>
      </w:r>
      <w:r>
        <w:rPr>
          <w:spacing w:val="1"/>
        </w:rPr>
        <w:t>种模型及其等效变换，输入电阻求解方法。</w:t>
      </w:r>
    </w:p>
    <w:p>
      <w:pPr>
        <w:pStyle w:val="BodyText"/>
        <w:ind w:left="592"/>
        <w:spacing w:before="41" w:line="220" w:lineRule="auto"/>
        <w:rPr/>
      </w:pPr>
      <w:r>
        <w:rPr>
          <w:spacing w:val="-2"/>
        </w:rPr>
        <w:t>（三）电阻电路的一般分析</w:t>
      </w:r>
    </w:p>
    <w:p>
      <w:pPr>
        <w:spacing w:line="220" w:lineRule="auto"/>
        <w:sectPr>
          <w:pgSz w:w="11906" w:h="16839"/>
          <w:pgMar w:top="1431" w:right="1768" w:bottom="0" w:left="1785" w:header="0" w:footer="0" w:gutter="0"/>
        </w:sectPr>
        <w:rPr/>
      </w:pPr>
    </w:p>
    <w:p>
      <w:pPr>
        <w:pStyle w:val="BodyText"/>
        <w:ind w:left="57" w:right="13" w:firstLine="559"/>
        <w:spacing w:before="180" w:line="399" w:lineRule="auto"/>
        <w:rPr/>
      </w:pPr>
      <w:r>
        <w:rPr>
          <w:spacing w:val="-1"/>
        </w:rPr>
        <w:t>电路的图</w:t>
      </w:r>
      <w:r>
        <w:rPr>
          <w:spacing w:val="43"/>
        </w:rPr>
        <w:t xml:space="preserve"> </w:t>
      </w:r>
      <w:r>
        <w:rPr>
          <w:spacing w:val="-1"/>
        </w:rPr>
        <w:t>，KVL</w:t>
      </w:r>
      <w:r>
        <w:rPr>
          <w:spacing w:val="-55"/>
        </w:rPr>
        <w:t xml:space="preserve"> </w:t>
      </w:r>
      <w:r>
        <w:rPr>
          <w:spacing w:val="-1"/>
        </w:rPr>
        <w:t>和</w:t>
      </w:r>
      <w:r>
        <w:rPr>
          <w:spacing w:val="-59"/>
        </w:rPr>
        <w:t xml:space="preserve"> </w:t>
      </w:r>
      <w:r>
        <w:rPr>
          <w:spacing w:val="-1"/>
        </w:rPr>
        <w:t>KCL</w:t>
      </w:r>
      <w:r>
        <w:rPr>
          <w:spacing w:val="-33"/>
        </w:rPr>
        <w:t xml:space="preserve"> </w:t>
      </w:r>
      <w:r>
        <w:rPr>
          <w:spacing w:val="-1"/>
        </w:rPr>
        <w:t>的独立方程数，掌握支路电</w:t>
      </w:r>
      <w:r>
        <w:rPr>
          <w:spacing w:val="-2"/>
        </w:rPr>
        <w:t>流法，回路</w:t>
      </w:r>
      <w:r>
        <w:rPr/>
        <w:t xml:space="preserve"> </w:t>
      </w:r>
      <w:r>
        <w:rPr>
          <w:spacing w:val="-5"/>
        </w:rPr>
        <w:t>电流法，结点电压法。</w:t>
      </w:r>
    </w:p>
    <w:p>
      <w:pPr>
        <w:pStyle w:val="BodyText"/>
        <w:ind w:left="592"/>
        <w:spacing w:before="38" w:line="220" w:lineRule="auto"/>
        <w:rPr/>
      </w:pPr>
      <w:r>
        <w:rPr>
          <w:spacing w:val="-3"/>
        </w:rPr>
        <w:t>（四）电路定理</w:t>
      </w:r>
    </w:p>
    <w:p>
      <w:pPr>
        <w:pStyle w:val="BodyText"/>
        <w:ind w:left="28" w:right="13" w:firstLine="563"/>
        <w:spacing w:before="289" w:line="399" w:lineRule="auto"/>
        <w:rPr/>
      </w:pPr>
      <w:r>
        <w:rPr>
          <w:spacing w:val="-4"/>
        </w:rPr>
        <w:t>掌握叠加定理、替代定理、戴维宁和诺顿定理和最大功率传输定</w:t>
      </w:r>
      <w:r>
        <w:rPr/>
        <w:t xml:space="preserve"> </w:t>
      </w:r>
      <w:r>
        <w:rPr>
          <w:spacing w:val="-3"/>
        </w:rPr>
        <w:t>理及其应用。</w:t>
      </w:r>
    </w:p>
    <w:p>
      <w:pPr>
        <w:pStyle w:val="BodyText"/>
        <w:ind w:left="592"/>
        <w:spacing w:before="38" w:line="220" w:lineRule="auto"/>
        <w:rPr/>
      </w:pPr>
      <w:r>
        <w:rPr>
          <w:spacing w:val="-2"/>
        </w:rPr>
        <w:t>（五）一阶电路和二阶电路的时域分析</w:t>
      </w:r>
    </w:p>
    <w:p>
      <w:pPr>
        <w:pStyle w:val="BodyText"/>
        <w:ind w:left="23" w:right="13" w:firstLine="593"/>
        <w:spacing w:before="291" w:line="405" w:lineRule="auto"/>
        <w:rPr/>
      </w:pPr>
      <w:r>
        <w:rPr>
          <w:spacing w:val="-5"/>
        </w:rPr>
        <w:t>电容元件和电感元件电压电流关系及特性，动态电路的方程及其</w:t>
      </w:r>
      <w:r>
        <w:rPr>
          <w:spacing w:val="2"/>
        </w:rPr>
        <w:t xml:space="preserve"> </w:t>
      </w:r>
      <w:r>
        <w:rPr>
          <w:spacing w:val="-4"/>
        </w:rPr>
        <w:t>初始条件，掌握一阶电路的零输入响应，一阶电路的零状态响应，一</w:t>
      </w:r>
      <w:r>
        <w:rPr>
          <w:spacing w:val="15"/>
        </w:rPr>
        <w:t xml:space="preserve"> </w:t>
      </w:r>
      <w:r>
        <w:rPr>
          <w:spacing w:val="-4"/>
        </w:rPr>
        <w:t>阶电路的全响应和三要素法，理解二阶电路的零输入响应、零状态响</w:t>
      </w:r>
      <w:r>
        <w:rPr>
          <w:spacing w:val="15"/>
        </w:rPr>
        <w:t xml:space="preserve"> </w:t>
      </w:r>
      <w:r>
        <w:rPr>
          <w:spacing w:val="-5"/>
        </w:rPr>
        <w:t>应。</w:t>
      </w:r>
    </w:p>
    <w:p>
      <w:pPr>
        <w:pStyle w:val="BodyText"/>
        <w:ind w:left="592"/>
        <w:spacing w:before="38" w:line="220" w:lineRule="auto"/>
        <w:rPr/>
      </w:pPr>
      <w:r>
        <w:rPr>
          <w:spacing w:val="-2"/>
        </w:rPr>
        <w:t>（六）正弦稳态电路分析</w:t>
      </w:r>
    </w:p>
    <w:p>
      <w:pPr>
        <w:pStyle w:val="BodyText"/>
        <w:ind w:left="25" w:right="13" w:firstLine="559"/>
        <w:spacing w:before="288" w:line="405" w:lineRule="auto"/>
        <w:rPr/>
      </w:pPr>
      <w:r>
        <w:rPr>
          <w:spacing w:val="-4"/>
        </w:rPr>
        <w:t>相量法基础，掌握电路定律的相量型式、相位差，阻抗和导纳等</w:t>
      </w:r>
      <w:r>
        <w:rPr>
          <w:spacing w:val="7"/>
        </w:rPr>
        <w:t xml:space="preserve"> </w:t>
      </w:r>
      <w:r>
        <w:rPr>
          <w:spacing w:val="-4"/>
        </w:rPr>
        <w:t>概念，电路的相量图画法，掌握正弦稳态电路的分析，正弦稳态电路</w:t>
      </w:r>
      <w:r>
        <w:rPr>
          <w:spacing w:val="14"/>
        </w:rPr>
        <w:t xml:space="preserve"> </w:t>
      </w:r>
      <w:r>
        <w:rPr>
          <w:spacing w:val="-4"/>
        </w:rPr>
        <w:t>的有功功率、无功功率、复功率的计算、最大功率传输条件以及提高</w:t>
      </w:r>
      <w:r>
        <w:rPr>
          <w:spacing w:val="14"/>
        </w:rPr>
        <w:t xml:space="preserve"> </w:t>
      </w:r>
      <w:r>
        <w:rPr>
          <w:spacing w:val="-2"/>
        </w:rPr>
        <w:t>功率因数的方法。</w:t>
      </w:r>
    </w:p>
    <w:p>
      <w:pPr>
        <w:pStyle w:val="BodyText"/>
        <w:ind w:left="592"/>
        <w:spacing w:before="41" w:line="220" w:lineRule="auto"/>
        <w:rPr/>
      </w:pPr>
      <w:r>
        <w:rPr>
          <w:spacing w:val="-2"/>
        </w:rPr>
        <w:t>（七）含有耦合电感的电路</w:t>
      </w:r>
    </w:p>
    <w:p>
      <w:pPr>
        <w:pStyle w:val="BodyText"/>
        <w:ind w:left="48" w:right="13" w:firstLine="540"/>
        <w:spacing w:before="291" w:line="398" w:lineRule="auto"/>
        <w:rPr/>
      </w:pPr>
      <w:r>
        <w:rPr>
          <w:spacing w:val="-4"/>
        </w:rPr>
        <w:t>互感概念，掌握各种耦合电路等效的方法，含有耦合电感的电路</w:t>
      </w:r>
      <w:r>
        <w:rPr>
          <w:spacing w:val="2"/>
        </w:rPr>
        <w:t xml:space="preserve"> </w:t>
      </w:r>
      <w:r>
        <w:rPr>
          <w:spacing w:val="-2"/>
        </w:rPr>
        <w:t>的分析，耦合电感的功率，理想变压器的特点。</w:t>
      </w:r>
    </w:p>
    <w:p>
      <w:pPr>
        <w:pStyle w:val="BodyText"/>
        <w:ind w:left="592"/>
        <w:spacing w:before="40" w:line="220" w:lineRule="auto"/>
        <w:rPr/>
      </w:pPr>
      <w:r>
        <w:rPr>
          <w:spacing w:val="-2"/>
        </w:rPr>
        <w:t>（八）电路的频率响应</w:t>
      </w:r>
    </w:p>
    <w:p>
      <w:pPr>
        <w:pStyle w:val="BodyText"/>
        <w:ind w:left="591" w:right="2999" w:hanging="4"/>
        <w:spacing w:before="291" w:line="398" w:lineRule="auto"/>
        <w:rPr/>
      </w:pPr>
      <w:r>
        <w:rPr>
          <w:spacing w:val="-1"/>
        </w:rPr>
        <w:t>理解电路的串联谐振、并联谐振的特点</w:t>
      </w:r>
      <w:r>
        <w:rPr>
          <w:spacing w:val="3"/>
        </w:rPr>
        <w:t xml:space="preserve"> </w:t>
      </w:r>
      <w:r>
        <w:rPr>
          <w:spacing w:val="-3"/>
        </w:rPr>
        <w:t>（九）三相电路</w:t>
      </w:r>
    </w:p>
    <w:p>
      <w:pPr>
        <w:pStyle w:val="BodyText"/>
        <w:ind w:right="14"/>
        <w:spacing w:before="40" w:line="220" w:lineRule="auto"/>
        <w:jc w:val="right"/>
        <w:rPr/>
      </w:pPr>
      <w:r>
        <w:rPr>
          <w:spacing w:val="6"/>
        </w:rPr>
        <w:t>理解对称三相电路的概念，掌握线电压(电流)与相电压</w:t>
      </w:r>
      <w:r>
        <w:rPr>
          <w:spacing w:val="5"/>
        </w:rPr>
        <w:t>(电流)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6" w:right="13" w:firstLine="21"/>
        <w:spacing w:before="180" w:line="399" w:lineRule="auto"/>
        <w:rPr/>
      </w:pPr>
      <w:r>
        <w:rPr>
          <w:spacing w:val="-4"/>
        </w:rPr>
        <w:t>的关系，对称三相电路的计算，对称三相电路的</w:t>
      </w:r>
      <w:r>
        <w:rPr>
          <w:spacing w:val="-5"/>
        </w:rPr>
        <w:t>功率计算及功率测量</w:t>
      </w:r>
      <w:r>
        <w:rPr/>
        <w:t xml:space="preserve"> </w:t>
      </w:r>
      <w:r>
        <w:rPr>
          <w:spacing w:val="-4"/>
        </w:rPr>
        <w:t>方法。</w:t>
      </w:r>
    </w:p>
    <w:p>
      <w:pPr>
        <w:pStyle w:val="BodyText"/>
        <w:ind w:left="592"/>
        <w:spacing w:before="38" w:line="220" w:lineRule="auto"/>
        <w:rPr/>
      </w:pPr>
      <w:r>
        <w:rPr>
          <w:spacing w:val="-1"/>
        </w:rPr>
        <w:t>（十）非正弦周期电流电路和信号的频谱</w:t>
      </w:r>
    </w:p>
    <w:p>
      <w:pPr>
        <w:pStyle w:val="BodyText"/>
        <w:ind w:left="23" w:right="13" w:firstLine="567"/>
        <w:spacing w:before="290" w:line="398" w:lineRule="auto"/>
        <w:rPr/>
      </w:pPr>
      <w:r>
        <w:rPr>
          <w:spacing w:val="-4"/>
        </w:rPr>
        <w:t>掌握非正弦周期信号的傅里叶级数，非正弦周期信号的有效值和</w:t>
      </w:r>
      <w:r>
        <w:rPr/>
        <w:t xml:space="preserve"> </w:t>
      </w:r>
      <w:r>
        <w:rPr>
          <w:spacing w:val="-1"/>
        </w:rPr>
        <w:t>平均值，非正弦周期信号电路的计算。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2024-10-11T16:47:33Z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2024-10-25T10:21:19</vt:filetime>
  </property>
</Properties>
</file>