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初试科目考试大纲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科目代码：344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科目名称：风景园林基础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要求考生熟悉中国古典园林史、园林设计、风景园林工程的基本概念、基础理论和基本方法，能够结合实际应用，分析、判断和解决有关问题。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1.中国古典园林史：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包括中国古典园林发展一般历程，各历史时期特点及园林类型、代表人物、代表作品、主要设计理念、设计手法等内容。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园林设计：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风景园林规划和设计的原则、分类、理念、层次、方法、程序，规划与设计的一般程序及各阶段工作要求；风景园林设计的一般依据和基本原则。风景园林设计中立意的含义及立意的常见方法，立意与设计主题的关系；风景园林中各主要构成要素的设计原理与方法；各类城市绿地的设计内容和方法。规划与设计的一般程序及各阶段工作要求参阅《市政公用工程设计文件编制深度规定》（2013年版）中《园林及景观工程设计文件深度的规定》内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风景园林工程：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风景园林工程的作用和意义，涉及的概念，风景园林工程的特点及原则，风景园林场地工程，风景园林给排水工程，风景园林水景工程，风景园林道路工程，风景园林假山工程，风景园林种植工程等方面的理论知识和相关工程图件内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闭卷，题型包括：名词解释、填空题、识图填图题、简答题、分析题、论述题、作图题。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1.周维权.《中国古典园林史》（第3版）.清华大学出版社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2.孟兆祯.《风景园林工程》.中国林业出版社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3.唐学山、李雄.《园林设计》.中国林业出版社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4.《市政公用工程设计文件编制深度规定》（2013年版）.中国建筑工业出版社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2021-07-13T03:47:10Z</dcterms:created>
  <dc:creator>admin</dc:creator>
  <cp:lastModifiedBy>依拉那</cp:lastModifiedBy>
  <dcterms:modified xsi:type="dcterms:W3CDTF">2021-07-13T03:48:47Z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6223CA83CE684AC2899097654CF4A06F</vt:lpwstr>
  </property>
</Properties>
</file>