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076270">
      <w:pPr>
        <w:spacing w:line="360" w:lineRule="auto"/>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50F8D4CE">
      <w:pPr>
        <w:spacing w:after="0" w:line="360" w:lineRule="auto"/>
        <w:ind w:left="0" w:right="0"/>
        <w:contextualSpacing/>
        <w:rPr>
          <w:rFonts w:hint="eastAsia"/>
          <w:b/>
          <w:sz w:val="28"/>
          <w:szCs w:val="28"/>
        </w:rPr>
      </w:pPr>
    </w:p>
    <w:p w14:paraId="13C072C5">
      <w:pPr>
        <w:spacing w:after="0" w:line="360" w:lineRule="auto"/>
        <w:ind w:left="0" w:right="0"/>
        <w:contextualSpacing/>
        <w:rPr>
          <w:rFonts w:hint="eastAsia"/>
          <w:sz w:val="28"/>
          <w:szCs w:val="28"/>
        </w:rPr>
      </w:pPr>
      <w:r>
        <w:rPr>
          <w:sz w:val="28"/>
          <w:szCs w:val="28"/>
        </w:rPr>
        <w:t>考试科目：</w:t>
      </w:r>
      <w:r>
        <w:rPr>
          <w:rFonts w:hint="eastAsia"/>
          <w:sz w:val="28"/>
          <w:szCs w:val="28"/>
        </w:rPr>
        <w:t xml:space="preserve">对外贸易概论    </w:t>
      </w:r>
    </w:p>
    <w:p w14:paraId="63E02867">
      <w:pPr>
        <w:pStyle w:val="13"/>
        <w:spacing w:line="360" w:lineRule="auto"/>
        <w:rPr>
          <w:rFonts w:hint="eastAsia" w:ascii="宋体" w:hAnsi="宋体" w:eastAsia="宋体"/>
          <w:szCs w:val="28"/>
        </w:rPr>
      </w:pPr>
      <w:r>
        <w:rPr>
          <w:rFonts w:ascii="宋体" w:hAnsi="宋体" w:eastAsia="宋体"/>
          <w:szCs w:val="28"/>
        </w:rPr>
        <w:t>一、</w:t>
      </w:r>
      <w:r>
        <w:rPr>
          <w:rFonts w:hint="eastAsia" w:ascii="宋体" w:hAnsi="宋体" w:eastAsia="宋体"/>
          <w:szCs w:val="28"/>
        </w:rPr>
        <w:t>中国对外开放与对外贸易发展</w:t>
      </w:r>
    </w:p>
    <w:p w14:paraId="79E83A3D">
      <w:pPr>
        <w:spacing w:after="0" w:line="360" w:lineRule="auto"/>
        <w:ind w:left="0" w:right="0"/>
        <w:contextualSpacing/>
        <w:rPr>
          <w:b/>
          <w:sz w:val="28"/>
          <w:szCs w:val="28"/>
        </w:rPr>
      </w:pPr>
      <w:r>
        <w:rPr>
          <w:rFonts w:cs="楷体"/>
          <w:b/>
          <w:sz w:val="28"/>
          <w:szCs w:val="28"/>
        </w:rPr>
        <w:t>考试内容</w:t>
      </w:r>
    </w:p>
    <w:p w14:paraId="1ECC1D31">
      <w:pPr>
        <w:spacing w:after="0" w:line="360" w:lineRule="auto"/>
        <w:ind w:left="0" w:right="0"/>
        <w:contextualSpacing/>
        <w:rPr>
          <w:rFonts w:hint="eastAsia"/>
          <w:sz w:val="28"/>
          <w:szCs w:val="28"/>
        </w:rPr>
      </w:pPr>
      <w:r>
        <w:rPr>
          <w:rFonts w:hint="eastAsia"/>
          <w:sz w:val="28"/>
          <w:szCs w:val="28"/>
        </w:rPr>
        <w:t>中国对外开放政策与对外开放格局，对外贸易的发展，对外贸易发展战略。</w:t>
      </w:r>
    </w:p>
    <w:p w14:paraId="7610B6B9">
      <w:pPr>
        <w:spacing w:after="0" w:line="360" w:lineRule="auto"/>
        <w:ind w:left="0" w:right="0"/>
        <w:contextualSpacing/>
        <w:rPr>
          <w:rFonts w:hint="eastAsia"/>
          <w:sz w:val="28"/>
          <w:szCs w:val="28"/>
        </w:rPr>
      </w:pPr>
    </w:p>
    <w:p w14:paraId="4D9AE568">
      <w:pPr>
        <w:spacing w:after="0" w:line="360" w:lineRule="auto"/>
        <w:ind w:left="0" w:right="0"/>
        <w:contextualSpacing/>
        <w:rPr>
          <w:b/>
          <w:sz w:val="28"/>
          <w:szCs w:val="28"/>
        </w:rPr>
      </w:pPr>
      <w:r>
        <w:rPr>
          <w:rFonts w:cs="楷体"/>
          <w:b/>
          <w:sz w:val="28"/>
          <w:szCs w:val="28"/>
        </w:rPr>
        <w:t>考试要求</w:t>
      </w:r>
    </w:p>
    <w:p w14:paraId="1C5C07FC">
      <w:pPr>
        <w:spacing w:after="0" w:line="360" w:lineRule="auto"/>
        <w:ind w:left="0" w:right="0"/>
        <w:contextualSpacing/>
        <w:rPr>
          <w:rFonts w:hint="eastAsia"/>
          <w:sz w:val="28"/>
          <w:szCs w:val="28"/>
        </w:rPr>
      </w:pPr>
      <w:r>
        <w:rPr>
          <w:sz w:val="28"/>
          <w:szCs w:val="28"/>
        </w:rPr>
        <w:t>1</w:t>
      </w:r>
      <w:r>
        <w:rPr>
          <w:rFonts w:hint="eastAsia"/>
          <w:sz w:val="28"/>
          <w:szCs w:val="28"/>
        </w:rPr>
        <w:t>．理解对外开放政策的基本含义和主要内容；</w:t>
      </w:r>
    </w:p>
    <w:p w14:paraId="5EDF3ACA">
      <w:pPr>
        <w:spacing w:after="0" w:line="360" w:lineRule="auto"/>
        <w:ind w:left="0" w:right="0"/>
        <w:contextualSpacing/>
        <w:rPr>
          <w:rFonts w:hint="eastAsia"/>
          <w:sz w:val="28"/>
          <w:szCs w:val="28"/>
        </w:rPr>
      </w:pPr>
      <w:r>
        <w:rPr>
          <w:sz w:val="28"/>
          <w:szCs w:val="28"/>
        </w:rPr>
        <w:t>2</w:t>
      </w:r>
      <w:r>
        <w:rPr>
          <w:rFonts w:hint="eastAsia"/>
          <w:sz w:val="28"/>
          <w:szCs w:val="28"/>
        </w:rPr>
        <w:t>．理解对外开放格局的完成经历的阶段；</w:t>
      </w:r>
    </w:p>
    <w:p w14:paraId="53AE0213">
      <w:pPr>
        <w:spacing w:after="0" w:line="360" w:lineRule="auto"/>
        <w:ind w:left="0" w:right="0"/>
        <w:contextualSpacing/>
        <w:rPr>
          <w:rFonts w:hint="eastAsia"/>
          <w:sz w:val="28"/>
          <w:szCs w:val="28"/>
        </w:rPr>
      </w:pPr>
      <w:r>
        <w:rPr>
          <w:sz w:val="28"/>
          <w:szCs w:val="28"/>
        </w:rPr>
        <w:t>3</w:t>
      </w:r>
      <w:r>
        <w:rPr>
          <w:rFonts w:hint="eastAsia"/>
          <w:sz w:val="28"/>
          <w:szCs w:val="28"/>
        </w:rPr>
        <w:t>．掌握社会主义对外贸易的建立过程和发展阶段；</w:t>
      </w:r>
    </w:p>
    <w:p w14:paraId="27138310">
      <w:pPr>
        <w:spacing w:after="0" w:line="360" w:lineRule="auto"/>
        <w:ind w:left="0" w:right="0"/>
        <w:contextualSpacing/>
        <w:rPr>
          <w:rFonts w:hint="eastAsia"/>
          <w:sz w:val="28"/>
          <w:szCs w:val="28"/>
        </w:rPr>
      </w:pPr>
      <w:r>
        <w:rPr>
          <w:sz w:val="28"/>
          <w:szCs w:val="28"/>
        </w:rPr>
        <w:t>4</w:t>
      </w:r>
      <w:r>
        <w:rPr>
          <w:rFonts w:hint="eastAsia"/>
          <w:sz w:val="28"/>
          <w:szCs w:val="28"/>
        </w:rPr>
        <w:t>．</w:t>
      </w:r>
      <w:r>
        <w:rPr>
          <w:sz w:val="28"/>
          <w:szCs w:val="28"/>
        </w:rPr>
        <w:t>掌握</w:t>
      </w:r>
      <w:r>
        <w:rPr>
          <w:rFonts w:hint="eastAsia"/>
          <w:sz w:val="28"/>
          <w:szCs w:val="28"/>
        </w:rPr>
        <w:t>对外贸易发展战略，包括出口商品战略，以质取胜战略，科技兴贸战略和出口市场多元化战略；</w:t>
      </w:r>
    </w:p>
    <w:p w14:paraId="2CB0E32B">
      <w:pPr>
        <w:spacing w:after="0" w:line="360" w:lineRule="auto"/>
        <w:ind w:left="0" w:right="0"/>
        <w:contextualSpacing/>
        <w:rPr>
          <w:rFonts w:hint="eastAsia"/>
          <w:sz w:val="28"/>
          <w:szCs w:val="28"/>
        </w:rPr>
      </w:pPr>
      <w:r>
        <w:rPr>
          <w:rFonts w:hint="eastAsia"/>
          <w:sz w:val="28"/>
          <w:szCs w:val="28"/>
        </w:rPr>
        <w:t>5．要求能用所掌握的理论进行相对完整准确的案例分析。</w:t>
      </w:r>
    </w:p>
    <w:p w14:paraId="5B96FA3A">
      <w:pPr>
        <w:spacing w:after="0" w:line="360" w:lineRule="auto"/>
        <w:ind w:left="0" w:right="0"/>
        <w:contextualSpacing/>
        <w:rPr>
          <w:sz w:val="28"/>
          <w:szCs w:val="28"/>
        </w:rPr>
      </w:pPr>
    </w:p>
    <w:p w14:paraId="061C213E">
      <w:pPr>
        <w:pStyle w:val="13"/>
        <w:spacing w:line="360" w:lineRule="auto"/>
        <w:rPr>
          <w:rFonts w:hint="eastAsia" w:ascii="宋体" w:hAnsi="宋体" w:eastAsia="宋体"/>
          <w:szCs w:val="28"/>
        </w:rPr>
      </w:pPr>
      <w:r>
        <w:rPr>
          <w:rFonts w:ascii="宋体" w:hAnsi="宋体" w:eastAsia="宋体"/>
          <w:szCs w:val="28"/>
        </w:rPr>
        <w:t>二、</w:t>
      </w:r>
      <w:r>
        <w:rPr>
          <w:rFonts w:hint="eastAsia" w:ascii="宋体" w:hAnsi="宋体" w:eastAsia="宋体"/>
          <w:szCs w:val="28"/>
        </w:rPr>
        <w:t>发展对外贸易的理论依据</w:t>
      </w:r>
    </w:p>
    <w:p w14:paraId="0D0F5D85">
      <w:pPr>
        <w:spacing w:after="0" w:line="360" w:lineRule="auto"/>
        <w:ind w:left="0" w:right="0"/>
        <w:contextualSpacing/>
        <w:rPr>
          <w:b/>
          <w:sz w:val="28"/>
          <w:szCs w:val="28"/>
        </w:rPr>
      </w:pPr>
      <w:r>
        <w:rPr>
          <w:rFonts w:cs="楷体"/>
          <w:b/>
          <w:sz w:val="28"/>
          <w:szCs w:val="28"/>
        </w:rPr>
        <w:t>考试内容</w:t>
      </w:r>
    </w:p>
    <w:p w14:paraId="131AF9AD">
      <w:pPr>
        <w:spacing w:after="0" w:line="360" w:lineRule="auto"/>
        <w:ind w:left="0" w:right="0"/>
        <w:contextualSpacing/>
        <w:rPr>
          <w:rFonts w:hint="eastAsia" w:cs="楷体"/>
          <w:b/>
          <w:sz w:val="28"/>
          <w:szCs w:val="28"/>
        </w:rPr>
      </w:pPr>
      <w:r>
        <w:rPr>
          <w:rFonts w:hint="eastAsia"/>
          <w:sz w:val="28"/>
          <w:szCs w:val="28"/>
        </w:rPr>
        <w:t>西方传统贸易理论， 马克思主义国际贸易理论， 新贸易理论。</w:t>
      </w:r>
    </w:p>
    <w:p w14:paraId="51FEB355">
      <w:pPr>
        <w:spacing w:after="0" w:line="360" w:lineRule="auto"/>
        <w:ind w:left="0" w:right="0"/>
        <w:contextualSpacing/>
        <w:rPr>
          <w:b/>
          <w:sz w:val="28"/>
          <w:szCs w:val="28"/>
        </w:rPr>
      </w:pPr>
      <w:r>
        <w:rPr>
          <w:rFonts w:cs="楷体"/>
          <w:b/>
          <w:sz w:val="28"/>
          <w:szCs w:val="28"/>
        </w:rPr>
        <w:t>考试要求</w:t>
      </w:r>
    </w:p>
    <w:p w14:paraId="41F54005">
      <w:pPr>
        <w:spacing w:after="0" w:line="360" w:lineRule="auto"/>
        <w:ind w:left="0" w:right="0"/>
        <w:contextualSpacing/>
        <w:rPr>
          <w:rFonts w:hint="eastAsia"/>
          <w:sz w:val="28"/>
          <w:szCs w:val="28"/>
        </w:rPr>
      </w:pPr>
      <w:r>
        <w:rPr>
          <w:sz w:val="28"/>
          <w:szCs w:val="28"/>
        </w:rPr>
        <w:t>1</w:t>
      </w:r>
      <w:r>
        <w:rPr>
          <w:rFonts w:hint="eastAsia"/>
          <w:sz w:val="28"/>
          <w:szCs w:val="28"/>
        </w:rPr>
        <w:t>．</w:t>
      </w:r>
      <w:r>
        <w:rPr>
          <w:sz w:val="28"/>
          <w:szCs w:val="28"/>
        </w:rPr>
        <w:t>理解</w:t>
      </w:r>
      <w:r>
        <w:rPr>
          <w:rFonts w:hint="eastAsia"/>
          <w:sz w:val="28"/>
          <w:szCs w:val="28"/>
        </w:rPr>
        <w:t>绝对成本论，比较成本论，要素禀赋论；</w:t>
      </w:r>
    </w:p>
    <w:p w14:paraId="62788403">
      <w:pPr>
        <w:spacing w:after="0" w:line="360" w:lineRule="auto"/>
        <w:ind w:left="0" w:right="0"/>
        <w:contextualSpacing/>
        <w:rPr>
          <w:rFonts w:hint="eastAsia"/>
          <w:sz w:val="28"/>
          <w:szCs w:val="28"/>
        </w:rPr>
      </w:pPr>
      <w:r>
        <w:rPr>
          <w:sz w:val="28"/>
          <w:szCs w:val="28"/>
        </w:rPr>
        <w:t>2</w:t>
      </w:r>
      <w:r>
        <w:rPr>
          <w:rFonts w:hint="eastAsia"/>
          <w:sz w:val="28"/>
          <w:szCs w:val="28"/>
        </w:rPr>
        <w:t>．</w:t>
      </w:r>
      <w:r>
        <w:rPr>
          <w:sz w:val="28"/>
          <w:szCs w:val="28"/>
        </w:rPr>
        <w:t>掌握</w:t>
      </w:r>
      <w:r>
        <w:rPr>
          <w:rFonts w:hint="eastAsia"/>
          <w:sz w:val="28"/>
          <w:szCs w:val="28"/>
        </w:rPr>
        <w:t>马克思主义的国际分工理论，国际价值理论，再生产理论；</w:t>
      </w:r>
    </w:p>
    <w:p w14:paraId="27C83557">
      <w:pPr>
        <w:spacing w:after="0" w:line="360" w:lineRule="auto"/>
        <w:ind w:left="0" w:right="0"/>
        <w:contextualSpacing/>
        <w:rPr>
          <w:rFonts w:hint="eastAsia"/>
          <w:sz w:val="28"/>
          <w:szCs w:val="28"/>
        </w:rPr>
      </w:pPr>
      <w:r>
        <w:rPr>
          <w:sz w:val="28"/>
          <w:szCs w:val="28"/>
        </w:rPr>
        <w:t>3</w:t>
      </w:r>
      <w:r>
        <w:rPr>
          <w:rFonts w:hint="eastAsia"/>
          <w:sz w:val="28"/>
          <w:szCs w:val="28"/>
        </w:rPr>
        <w:t>．</w:t>
      </w:r>
      <w:r>
        <w:rPr>
          <w:sz w:val="28"/>
          <w:szCs w:val="28"/>
        </w:rPr>
        <w:t>了解</w:t>
      </w:r>
      <w:r>
        <w:rPr>
          <w:rFonts w:hint="eastAsia"/>
          <w:sz w:val="28"/>
          <w:szCs w:val="28"/>
        </w:rPr>
        <w:t>新贸易理论的形成和主要内容，包括技术差距论，产品的生命周期学说，偏好相似说，产业内贸易理论，国家竞争优势论；</w:t>
      </w:r>
    </w:p>
    <w:p w14:paraId="70574DCF">
      <w:pPr>
        <w:spacing w:after="0" w:line="360" w:lineRule="auto"/>
        <w:ind w:left="0" w:right="0"/>
        <w:contextualSpacing/>
        <w:rPr>
          <w:rFonts w:hint="eastAsia"/>
          <w:sz w:val="28"/>
          <w:szCs w:val="28"/>
        </w:rPr>
      </w:pPr>
      <w:r>
        <w:rPr>
          <w:rFonts w:hint="eastAsia"/>
          <w:sz w:val="28"/>
          <w:szCs w:val="28"/>
        </w:rPr>
        <w:t>4. 要求能用所掌握的理论进行相对完整准确的案例分析。</w:t>
      </w:r>
    </w:p>
    <w:p w14:paraId="4142FFFA">
      <w:pPr>
        <w:spacing w:after="0" w:line="360" w:lineRule="auto"/>
        <w:ind w:left="0" w:right="0"/>
        <w:contextualSpacing/>
        <w:rPr>
          <w:rFonts w:hint="eastAsia"/>
          <w:sz w:val="28"/>
          <w:szCs w:val="28"/>
        </w:rPr>
      </w:pPr>
    </w:p>
    <w:p w14:paraId="71E7D0A6">
      <w:pPr>
        <w:pStyle w:val="13"/>
        <w:spacing w:line="360" w:lineRule="auto"/>
        <w:rPr>
          <w:rFonts w:hint="eastAsia" w:ascii="宋体" w:hAnsi="宋体" w:eastAsia="宋体"/>
          <w:szCs w:val="28"/>
        </w:rPr>
      </w:pPr>
      <w:r>
        <w:rPr>
          <w:rFonts w:ascii="宋体" w:hAnsi="宋体" w:eastAsia="宋体"/>
          <w:szCs w:val="28"/>
        </w:rPr>
        <w:t>三、</w:t>
      </w:r>
      <w:r>
        <w:rPr>
          <w:rFonts w:hint="eastAsia" w:ascii="宋体" w:hAnsi="宋体" w:eastAsia="宋体"/>
          <w:szCs w:val="28"/>
        </w:rPr>
        <w:t>对外贸易与经济发展</w:t>
      </w:r>
    </w:p>
    <w:p w14:paraId="6428A891">
      <w:pPr>
        <w:spacing w:after="0" w:line="360" w:lineRule="auto"/>
        <w:ind w:left="0" w:right="0"/>
        <w:contextualSpacing/>
        <w:rPr>
          <w:b/>
          <w:sz w:val="28"/>
          <w:szCs w:val="28"/>
        </w:rPr>
      </w:pPr>
      <w:r>
        <w:rPr>
          <w:rFonts w:cs="楷体"/>
          <w:b/>
          <w:sz w:val="28"/>
          <w:szCs w:val="28"/>
        </w:rPr>
        <w:t>考试内容</w:t>
      </w:r>
    </w:p>
    <w:p w14:paraId="0962389C">
      <w:pPr>
        <w:spacing w:after="0" w:line="360" w:lineRule="auto"/>
        <w:ind w:left="0" w:right="0"/>
        <w:contextualSpacing/>
        <w:rPr>
          <w:rFonts w:hint="eastAsia"/>
          <w:sz w:val="28"/>
          <w:szCs w:val="28"/>
        </w:rPr>
      </w:pPr>
      <w:r>
        <w:rPr>
          <w:rFonts w:hint="eastAsia"/>
          <w:sz w:val="28"/>
          <w:szCs w:val="28"/>
        </w:rPr>
        <w:t>对外贸易与技术进步，对外贸易与工业化，对外贸易与经济增长。</w:t>
      </w:r>
    </w:p>
    <w:p w14:paraId="11DF4572">
      <w:pPr>
        <w:spacing w:after="0" w:line="360" w:lineRule="auto"/>
        <w:ind w:left="0" w:right="0"/>
        <w:contextualSpacing/>
        <w:rPr>
          <w:sz w:val="28"/>
          <w:szCs w:val="28"/>
        </w:rPr>
      </w:pPr>
    </w:p>
    <w:p w14:paraId="72A013CB">
      <w:pPr>
        <w:spacing w:after="0" w:line="360" w:lineRule="auto"/>
        <w:ind w:left="0" w:right="0"/>
        <w:contextualSpacing/>
        <w:rPr>
          <w:b/>
          <w:sz w:val="28"/>
          <w:szCs w:val="28"/>
        </w:rPr>
      </w:pPr>
      <w:r>
        <w:rPr>
          <w:rFonts w:cs="楷体"/>
          <w:b/>
          <w:sz w:val="28"/>
          <w:szCs w:val="28"/>
        </w:rPr>
        <w:t>考试要求</w:t>
      </w:r>
    </w:p>
    <w:p w14:paraId="0FA7E19D">
      <w:pPr>
        <w:spacing w:after="0" w:line="360" w:lineRule="auto"/>
        <w:ind w:left="0" w:right="0"/>
        <w:contextualSpacing/>
        <w:rPr>
          <w:rFonts w:hint="eastAsia"/>
          <w:sz w:val="28"/>
          <w:szCs w:val="28"/>
        </w:rPr>
      </w:pPr>
      <w:r>
        <w:rPr>
          <w:sz w:val="28"/>
          <w:szCs w:val="28"/>
        </w:rPr>
        <w:t>1</w:t>
      </w:r>
      <w:r>
        <w:rPr>
          <w:rFonts w:hint="eastAsia"/>
          <w:sz w:val="28"/>
          <w:szCs w:val="28"/>
        </w:rPr>
        <w:t>．</w:t>
      </w:r>
      <w:r>
        <w:rPr>
          <w:sz w:val="28"/>
          <w:szCs w:val="28"/>
        </w:rPr>
        <w:t>理解</w:t>
      </w:r>
      <w:r>
        <w:rPr>
          <w:rFonts w:hint="eastAsia"/>
          <w:sz w:val="28"/>
          <w:szCs w:val="28"/>
        </w:rPr>
        <w:t>技术进步的重要性及其方式，理解技术创新，技术贸易和技术外溢；</w:t>
      </w:r>
    </w:p>
    <w:p w14:paraId="2F33F067">
      <w:pPr>
        <w:spacing w:after="0" w:line="360" w:lineRule="auto"/>
        <w:ind w:left="0" w:right="0"/>
        <w:contextualSpacing/>
        <w:rPr>
          <w:rFonts w:hint="eastAsia"/>
          <w:sz w:val="28"/>
          <w:szCs w:val="28"/>
        </w:rPr>
      </w:pPr>
      <w:r>
        <w:rPr>
          <w:sz w:val="28"/>
          <w:szCs w:val="28"/>
        </w:rPr>
        <w:t>2</w:t>
      </w:r>
      <w:r>
        <w:rPr>
          <w:rFonts w:hint="eastAsia"/>
          <w:sz w:val="28"/>
          <w:szCs w:val="28"/>
        </w:rPr>
        <w:t>．</w:t>
      </w:r>
      <w:r>
        <w:rPr>
          <w:sz w:val="28"/>
          <w:szCs w:val="28"/>
        </w:rPr>
        <w:t>掌握</w:t>
      </w:r>
      <w:r>
        <w:rPr>
          <w:rFonts w:hint="eastAsia"/>
          <w:sz w:val="28"/>
          <w:szCs w:val="28"/>
        </w:rPr>
        <w:t>对外贸易与技术进步的关系，对外贸易对技术创新的作用，对外贸易对技术贸易的作用，对外贸易对技术外溢的作用；</w:t>
      </w:r>
    </w:p>
    <w:p w14:paraId="5AF97EDE">
      <w:pPr>
        <w:spacing w:after="0" w:line="360" w:lineRule="auto"/>
        <w:ind w:left="0" w:right="0"/>
        <w:contextualSpacing/>
        <w:rPr>
          <w:rFonts w:hint="eastAsia"/>
          <w:sz w:val="28"/>
          <w:szCs w:val="28"/>
        </w:rPr>
      </w:pPr>
      <w:r>
        <w:rPr>
          <w:sz w:val="28"/>
          <w:szCs w:val="28"/>
        </w:rPr>
        <w:t>3</w:t>
      </w:r>
      <w:r>
        <w:rPr>
          <w:rFonts w:hint="eastAsia"/>
          <w:sz w:val="28"/>
          <w:szCs w:val="28"/>
        </w:rPr>
        <w:t>．理解传染效应，“干中学”效应，演示和培训效应，竞争效应等；</w:t>
      </w:r>
    </w:p>
    <w:p w14:paraId="1944BC43">
      <w:pPr>
        <w:spacing w:after="0" w:line="360" w:lineRule="auto"/>
        <w:ind w:left="0" w:right="0"/>
        <w:contextualSpacing/>
        <w:rPr>
          <w:rFonts w:hint="eastAsia"/>
          <w:sz w:val="28"/>
          <w:szCs w:val="28"/>
        </w:rPr>
      </w:pPr>
      <w:r>
        <w:rPr>
          <w:sz w:val="28"/>
          <w:szCs w:val="28"/>
        </w:rPr>
        <w:t>4</w:t>
      </w:r>
      <w:r>
        <w:rPr>
          <w:rFonts w:hint="eastAsia"/>
          <w:sz w:val="28"/>
          <w:szCs w:val="28"/>
        </w:rPr>
        <w:t>．掌握中国对外贸易与技术进步之间的关系；</w:t>
      </w:r>
    </w:p>
    <w:p w14:paraId="14C97D3D">
      <w:pPr>
        <w:spacing w:after="0" w:line="360" w:lineRule="auto"/>
        <w:ind w:left="0" w:right="0"/>
        <w:contextualSpacing/>
        <w:rPr>
          <w:rFonts w:hint="eastAsia"/>
          <w:sz w:val="28"/>
          <w:szCs w:val="28"/>
        </w:rPr>
      </w:pPr>
      <w:r>
        <w:rPr>
          <w:sz w:val="28"/>
          <w:szCs w:val="28"/>
        </w:rPr>
        <w:t>5</w:t>
      </w:r>
      <w:r>
        <w:rPr>
          <w:rFonts w:hint="eastAsia"/>
          <w:sz w:val="28"/>
          <w:szCs w:val="28"/>
        </w:rPr>
        <w:t>．</w:t>
      </w:r>
      <w:r>
        <w:rPr>
          <w:sz w:val="28"/>
          <w:szCs w:val="28"/>
        </w:rPr>
        <w:t>了解</w:t>
      </w:r>
      <w:r>
        <w:rPr>
          <w:rFonts w:hint="eastAsia"/>
          <w:sz w:val="28"/>
          <w:szCs w:val="28"/>
        </w:rPr>
        <w:t>我国在发展对外贸易促进技术进步的过程中应注意的问题；</w:t>
      </w:r>
    </w:p>
    <w:p w14:paraId="36D38AF3">
      <w:pPr>
        <w:spacing w:after="0" w:line="360" w:lineRule="auto"/>
        <w:ind w:left="0" w:right="0"/>
        <w:contextualSpacing/>
        <w:jc w:val="both"/>
        <w:rPr>
          <w:rFonts w:hint="eastAsia"/>
          <w:sz w:val="28"/>
          <w:szCs w:val="28"/>
        </w:rPr>
      </w:pPr>
      <w:r>
        <w:rPr>
          <w:sz w:val="28"/>
          <w:szCs w:val="28"/>
        </w:rPr>
        <w:t>6</w:t>
      </w:r>
      <w:r>
        <w:rPr>
          <w:rFonts w:hint="eastAsia"/>
          <w:sz w:val="28"/>
          <w:szCs w:val="28"/>
        </w:rPr>
        <w:t>．</w:t>
      </w:r>
      <w:r>
        <w:rPr>
          <w:sz w:val="28"/>
          <w:szCs w:val="28"/>
        </w:rPr>
        <w:t>掌握</w:t>
      </w:r>
      <w:r>
        <w:rPr>
          <w:rFonts w:hint="eastAsia"/>
          <w:sz w:val="28"/>
          <w:szCs w:val="28"/>
        </w:rPr>
        <w:t>工业化的概念，对外贸易与工业化之间的相互关系；</w:t>
      </w:r>
    </w:p>
    <w:p w14:paraId="75DE80D4">
      <w:pPr>
        <w:spacing w:after="0" w:line="360" w:lineRule="auto"/>
        <w:ind w:left="0" w:right="0"/>
        <w:contextualSpacing/>
        <w:jc w:val="both"/>
        <w:rPr>
          <w:rFonts w:hint="eastAsia"/>
          <w:sz w:val="28"/>
          <w:szCs w:val="28"/>
        </w:rPr>
      </w:pPr>
      <w:r>
        <w:rPr>
          <w:rFonts w:hint="eastAsia"/>
          <w:sz w:val="28"/>
          <w:szCs w:val="28"/>
        </w:rPr>
        <w:t>7. 了解世界范围内对外贸易与工业化关系的典型实例，并会做相应的案例分析；</w:t>
      </w:r>
    </w:p>
    <w:p w14:paraId="29479AB4">
      <w:pPr>
        <w:spacing w:after="0" w:line="360" w:lineRule="auto"/>
        <w:ind w:left="0" w:right="0"/>
        <w:contextualSpacing/>
        <w:jc w:val="both"/>
        <w:rPr>
          <w:rFonts w:hint="eastAsia"/>
          <w:sz w:val="28"/>
          <w:szCs w:val="28"/>
        </w:rPr>
      </w:pPr>
      <w:r>
        <w:rPr>
          <w:rFonts w:hint="eastAsia"/>
          <w:sz w:val="28"/>
          <w:szCs w:val="28"/>
        </w:rPr>
        <w:t>8.掌握中国对外贸易与工业化关系的实证分析；</w:t>
      </w:r>
    </w:p>
    <w:p w14:paraId="514E0AAD">
      <w:pPr>
        <w:spacing w:after="0" w:line="360" w:lineRule="auto"/>
        <w:ind w:left="0" w:right="0"/>
        <w:contextualSpacing/>
        <w:jc w:val="both"/>
        <w:rPr>
          <w:rFonts w:hint="eastAsia"/>
          <w:sz w:val="28"/>
          <w:szCs w:val="28"/>
        </w:rPr>
      </w:pPr>
      <w:r>
        <w:rPr>
          <w:rFonts w:hint="eastAsia"/>
          <w:sz w:val="28"/>
          <w:szCs w:val="28"/>
        </w:rPr>
        <w:t>9.掌握对外贸易与经济增长的关系，了解经济增长的含义，贸易的静态利益与经济增长的关系，贸易的动态利益与经济增长的关系，中国对外贸易与经济增长相互关系的实证分析；</w:t>
      </w:r>
    </w:p>
    <w:p w14:paraId="25D99936">
      <w:pPr>
        <w:spacing w:after="0" w:line="360" w:lineRule="auto"/>
        <w:ind w:left="0" w:right="0"/>
        <w:contextualSpacing/>
        <w:rPr>
          <w:sz w:val="28"/>
          <w:szCs w:val="28"/>
        </w:rPr>
      </w:pPr>
      <w:r>
        <w:rPr>
          <w:rFonts w:hint="eastAsia"/>
          <w:sz w:val="28"/>
          <w:szCs w:val="28"/>
        </w:rPr>
        <w:t>10.要求能用所掌握的理论进行相对完整准确的案例分析。</w:t>
      </w:r>
    </w:p>
    <w:p w14:paraId="1650AD08">
      <w:pPr>
        <w:pStyle w:val="13"/>
        <w:spacing w:line="360" w:lineRule="auto"/>
        <w:rPr>
          <w:rFonts w:hint="eastAsia" w:ascii="宋体" w:hAnsi="宋体" w:eastAsia="宋体"/>
          <w:szCs w:val="28"/>
        </w:rPr>
      </w:pPr>
      <w:r>
        <w:rPr>
          <w:rFonts w:ascii="宋体" w:hAnsi="宋体" w:eastAsia="宋体"/>
          <w:szCs w:val="28"/>
        </w:rPr>
        <w:t>四、</w:t>
      </w:r>
      <w:r>
        <w:rPr>
          <w:rFonts w:hint="eastAsia" w:ascii="宋体" w:hAnsi="宋体" w:eastAsia="宋体"/>
          <w:szCs w:val="28"/>
        </w:rPr>
        <w:t>对外贸易宏观管理体制改革</w:t>
      </w:r>
    </w:p>
    <w:p w14:paraId="08A691D2">
      <w:pPr>
        <w:spacing w:after="0" w:line="360" w:lineRule="auto"/>
        <w:ind w:left="0" w:right="0"/>
        <w:contextualSpacing/>
        <w:jc w:val="both"/>
        <w:rPr>
          <w:rFonts w:cs="楷体"/>
          <w:b/>
          <w:sz w:val="28"/>
          <w:szCs w:val="28"/>
        </w:rPr>
      </w:pPr>
      <w:r>
        <w:rPr>
          <w:rFonts w:cs="楷体"/>
          <w:b/>
          <w:sz w:val="28"/>
          <w:szCs w:val="28"/>
        </w:rPr>
        <w:t>考试内容</w:t>
      </w:r>
    </w:p>
    <w:p w14:paraId="336F2E8F">
      <w:pPr>
        <w:spacing w:after="0" w:line="360" w:lineRule="auto"/>
        <w:ind w:left="0" w:right="0"/>
        <w:contextualSpacing/>
        <w:jc w:val="both"/>
        <w:rPr>
          <w:rFonts w:hint="eastAsia"/>
          <w:sz w:val="28"/>
          <w:szCs w:val="28"/>
        </w:rPr>
      </w:pPr>
      <w:r>
        <w:rPr>
          <w:rFonts w:hint="eastAsia"/>
          <w:sz w:val="28"/>
          <w:szCs w:val="28"/>
        </w:rPr>
        <w:t xml:space="preserve">    对外贸易宏观管理体制的建立和发展， 改革开放与对外贸易体制改革，对外贸易体制改革的进程与效果，加入世界贸易组织与对外经贸体制改革。</w:t>
      </w:r>
    </w:p>
    <w:p w14:paraId="1D21CAA7">
      <w:pPr>
        <w:spacing w:after="0" w:line="360" w:lineRule="auto"/>
        <w:ind w:left="0" w:right="0"/>
        <w:contextualSpacing/>
        <w:jc w:val="both"/>
        <w:rPr>
          <w:b/>
          <w:sz w:val="28"/>
          <w:szCs w:val="28"/>
        </w:rPr>
      </w:pPr>
      <w:r>
        <w:rPr>
          <w:rFonts w:cs="楷体"/>
          <w:b/>
          <w:sz w:val="28"/>
          <w:szCs w:val="28"/>
        </w:rPr>
        <w:t>考试要求</w:t>
      </w:r>
    </w:p>
    <w:p w14:paraId="3EF68564">
      <w:pPr>
        <w:spacing w:after="0" w:line="360" w:lineRule="auto"/>
        <w:ind w:left="0" w:right="0"/>
        <w:contextualSpacing/>
        <w:rPr>
          <w:rFonts w:hint="eastAsia"/>
          <w:sz w:val="28"/>
          <w:szCs w:val="28"/>
        </w:rPr>
      </w:pPr>
      <w:r>
        <w:rPr>
          <w:sz w:val="28"/>
          <w:szCs w:val="28"/>
        </w:rPr>
        <w:t>1．理解</w:t>
      </w:r>
      <w:r>
        <w:rPr>
          <w:rFonts w:hint="eastAsia"/>
          <w:sz w:val="28"/>
          <w:szCs w:val="28"/>
        </w:rPr>
        <w:t>改革前我国对外贸易经营管理体制的特征，对改革开放前我国对外贸易宏观管理体制的评价；</w:t>
      </w:r>
    </w:p>
    <w:p w14:paraId="2B373A58">
      <w:pPr>
        <w:spacing w:after="0" w:line="360" w:lineRule="auto"/>
        <w:ind w:left="0" w:right="0"/>
        <w:contextualSpacing/>
        <w:rPr>
          <w:rFonts w:hint="eastAsia"/>
          <w:sz w:val="28"/>
          <w:szCs w:val="28"/>
        </w:rPr>
      </w:pPr>
      <w:r>
        <w:rPr>
          <w:sz w:val="28"/>
          <w:szCs w:val="28"/>
        </w:rPr>
        <w:t>2．</w:t>
      </w:r>
      <w:r>
        <w:rPr>
          <w:rFonts w:hint="eastAsia"/>
          <w:sz w:val="28"/>
          <w:szCs w:val="28"/>
        </w:rPr>
        <w:t>理解经济体制改革与对外贸易体制改革的关系，对外开放与对外贸易体制改革的关系；</w:t>
      </w:r>
    </w:p>
    <w:p w14:paraId="4F8EB158">
      <w:pPr>
        <w:spacing w:after="0" w:line="360" w:lineRule="auto"/>
        <w:ind w:left="0" w:right="0"/>
        <w:contextualSpacing/>
        <w:rPr>
          <w:rFonts w:hint="eastAsia"/>
          <w:sz w:val="28"/>
          <w:szCs w:val="28"/>
        </w:rPr>
      </w:pPr>
      <w:r>
        <w:rPr>
          <w:sz w:val="28"/>
          <w:szCs w:val="28"/>
        </w:rPr>
        <w:t>3</w:t>
      </w:r>
      <w:r>
        <w:rPr>
          <w:rFonts w:hint="eastAsia"/>
          <w:sz w:val="28"/>
          <w:szCs w:val="28"/>
        </w:rPr>
        <w:t>．</w:t>
      </w:r>
      <w:r>
        <w:rPr>
          <w:sz w:val="28"/>
          <w:szCs w:val="28"/>
        </w:rPr>
        <w:t>理解</w:t>
      </w:r>
      <w:r>
        <w:rPr>
          <w:rFonts w:hint="eastAsia"/>
          <w:sz w:val="28"/>
          <w:szCs w:val="28"/>
        </w:rPr>
        <w:t>下放对外贸易经营权所取得的成效，扩大对外贸易经营渠道的收益，工贸结合的成果，缩小外贸计划控制范围的成效等；</w:t>
      </w:r>
    </w:p>
    <w:p w14:paraId="25F55C65">
      <w:pPr>
        <w:spacing w:after="0" w:line="360" w:lineRule="auto"/>
        <w:ind w:left="0" w:right="0"/>
        <w:contextualSpacing/>
        <w:rPr>
          <w:rFonts w:hint="eastAsia"/>
          <w:sz w:val="28"/>
          <w:szCs w:val="28"/>
        </w:rPr>
      </w:pPr>
      <w:r>
        <w:rPr>
          <w:sz w:val="28"/>
          <w:szCs w:val="28"/>
        </w:rPr>
        <w:t>4</w:t>
      </w:r>
      <w:r>
        <w:rPr>
          <w:rFonts w:hint="eastAsia"/>
          <w:sz w:val="28"/>
          <w:szCs w:val="28"/>
        </w:rPr>
        <w:t>．</w:t>
      </w:r>
      <w:r>
        <w:rPr>
          <w:sz w:val="28"/>
          <w:szCs w:val="28"/>
        </w:rPr>
        <w:t>掌握</w:t>
      </w:r>
      <w:r>
        <w:rPr>
          <w:rFonts w:hint="eastAsia"/>
          <w:sz w:val="28"/>
          <w:szCs w:val="28"/>
        </w:rPr>
        <w:t>改革外汇管理体制的必要性和进程；</w:t>
      </w:r>
    </w:p>
    <w:p w14:paraId="092AA2B1">
      <w:pPr>
        <w:spacing w:after="0" w:line="360" w:lineRule="auto"/>
        <w:ind w:left="0" w:right="0"/>
        <w:contextualSpacing/>
        <w:rPr>
          <w:rFonts w:hint="eastAsia"/>
          <w:sz w:val="28"/>
          <w:szCs w:val="28"/>
        </w:rPr>
      </w:pPr>
      <w:r>
        <w:rPr>
          <w:sz w:val="28"/>
          <w:szCs w:val="28"/>
        </w:rPr>
        <w:t>5</w:t>
      </w:r>
      <w:r>
        <w:rPr>
          <w:rFonts w:hint="eastAsia"/>
          <w:sz w:val="28"/>
          <w:szCs w:val="28"/>
        </w:rPr>
        <w:t>．掌握加入世界贸易组织与对外经贸体制改革的关系；</w:t>
      </w:r>
    </w:p>
    <w:p w14:paraId="0F0D1821">
      <w:pPr>
        <w:spacing w:after="0" w:line="360" w:lineRule="auto"/>
        <w:ind w:left="0" w:right="0"/>
        <w:contextualSpacing/>
        <w:rPr>
          <w:rFonts w:hint="eastAsia"/>
          <w:sz w:val="28"/>
          <w:szCs w:val="28"/>
        </w:rPr>
      </w:pPr>
      <w:r>
        <w:rPr>
          <w:sz w:val="28"/>
          <w:szCs w:val="28"/>
        </w:rPr>
        <w:t>6</w:t>
      </w:r>
      <w:r>
        <w:rPr>
          <w:rFonts w:hint="eastAsia"/>
          <w:sz w:val="28"/>
          <w:szCs w:val="28"/>
        </w:rPr>
        <w:t>．理解对外经贸体制改革的方向；</w:t>
      </w:r>
    </w:p>
    <w:p w14:paraId="1D8B60F3">
      <w:pPr>
        <w:spacing w:after="0" w:line="360" w:lineRule="auto"/>
        <w:ind w:left="0" w:right="0"/>
        <w:contextualSpacing/>
        <w:rPr>
          <w:rFonts w:hint="eastAsia"/>
          <w:sz w:val="28"/>
          <w:szCs w:val="28"/>
        </w:rPr>
      </w:pPr>
      <w:r>
        <w:rPr>
          <w:rFonts w:hint="eastAsia"/>
          <w:sz w:val="28"/>
          <w:szCs w:val="28"/>
        </w:rPr>
        <w:t>7. 要求能用所掌握的理论进行相对完整准确的案例分析。</w:t>
      </w:r>
    </w:p>
    <w:p w14:paraId="3BF4759C">
      <w:pPr>
        <w:spacing w:after="0" w:line="360" w:lineRule="auto"/>
        <w:ind w:left="0" w:right="0"/>
        <w:contextualSpacing/>
        <w:rPr>
          <w:rFonts w:hint="eastAsia"/>
          <w:sz w:val="28"/>
          <w:szCs w:val="28"/>
        </w:rPr>
      </w:pPr>
    </w:p>
    <w:p w14:paraId="69C07FE3">
      <w:pPr>
        <w:pStyle w:val="13"/>
        <w:spacing w:line="360" w:lineRule="auto"/>
        <w:rPr>
          <w:rFonts w:hint="eastAsia" w:ascii="宋体" w:hAnsi="宋体" w:eastAsia="宋体"/>
          <w:szCs w:val="28"/>
        </w:rPr>
      </w:pPr>
      <w:r>
        <w:rPr>
          <w:rFonts w:ascii="宋体" w:hAnsi="宋体" w:eastAsia="宋体"/>
          <w:szCs w:val="28"/>
        </w:rPr>
        <w:t>五、</w:t>
      </w:r>
      <w:r>
        <w:rPr>
          <w:rFonts w:hint="eastAsia" w:ascii="宋体" w:hAnsi="宋体" w:eastAsia="宋体"/>
          <w:szCs w:val="28"/>
        </w:rPr>
        <w:t>对外贸易立法管理</w:t>
      </w:r>
    </w:p>
    <w:p w14:paraId="030F4172">
      <w:pPr>
        <w:spacing w:after="0" w:line="360" w:lineRule="auto"/>
        <w:ind w:left="0" w:right="0"/>
        <w:contextualSpacing/>
        <w:rPr>
          <w:b/>
          <w:sz w:val="28"/>
          <w:szCs w:val="28"/>
        </w:rPr>
      </w:pPr>
      <w:r>
        <w:rPr>
          <w:rFonts w:cs="楷体"/>
          <w:b/>
          <w:sz w:val="28"/>
          <w:szCs w:val="28"/>
        </w:rPr>
        <w:t>考试内容</w:t>
      </w:r>
    </w:p>
    <w:p w14:paraId="641707CC">
      <w:pPr>
        <w:spacing w:after="0" w:line="360" w:lineRule="auto"/>
        <w:ind w:left="0" w:right="0"/>
        <w:contextualSpacing/>
        <w:rPr>
          <w:rFonts w:hint="eastAsia"/>
          <w:sz w:val="28"/>
          <w:szCs w:val="28"/>
        </w:rPr>
      </w:pPr>
      <w:r>
        <w:rPr>
          <w:rFonts w:hint="eastAsia"/>
          <w:sz w:val="28"/>
          <w:szCs w:val="28"/>
        </w:rPr>
        <w:t>对外贸易立法概述，中华人民共和国对外贸易法， 货物贸易管理立法，技术贸易管理立法，服务贸易管理立法。</w:t>
      </w:r>
    </w:p>
    <w:p w14:paraId="26019024">
      <w:pPr>
        <w:spacing w:after="0" w:line="360" w:lineRule="auto"/>
        <w:ind w:left="0" w:right="0"/>
        <w:contextualSpacing/>
        <w:rPr>
          <w:b/>
          <w:sz w:val="28"/>
          <w:szCs w:val="28"/>
        </w:rPr>
      </w:pPr>
      <w:r>
        <w:rPr>
          <w:rFonts w:cs="楷体"/>
          <w:b/>
          <w:sz w:val="28"/>
          <w:szCs w:val="28"/>
        </w:rPr>
        <w:t>考试要求</w:t>
      </w:r>
    </w:p>
    <w:p w14:paraId="21B340C4">
      <w:pPr>
        <w:spacing w:after="0" w:line="360" w:lineRule="auto"/>
        <w:ind w:left="0" w:right="0"/>
        <w:contextualSpacing/>
        <w:rPr>
          <w:rFonts w:hint="eastAsia"/>
          <w:sz w:val="28"/>
          <w:szCs w:val="28"/>
        </w:rPr>
      </w:pPr>
      <w:r>
        <w:rPr>
          <w:sz w:val="28"/>
          <w:szCs w:val="28"/>
        </w:rPr>
        <w:t>1</w:t>
      </w:r>
      <w:r>
        <w:rPr>
          <w:rFonts w:hint="eastAsia"/>
          <w:sz w:val="28"/>
          <w:szCs w:val="28"/>
        </w:rPr>
        <w:t>．</w:t>
      </w:r>
      <w:r>
        <w:rPr>
          <w:sz w:val="28"/>
          <w:szCs w:val="28"/>
        </w:rPr>
        <w:t>理解</w:t>
      </w:r>
      <w:r>
        <w:rPr>
          <w:rFonts w:hint="eastAsia"/>
          <w:sz w:val="28"/>
          <w:szCs w:val="28"/>
        </w:rPr>
        <w:t>运用立法手段管理对外贸易的必要性；</w:t>
      </w:r>
    </w:p>
    <w:p w14:paraId="1C70A4FE">
      <w:pPr>
        <w:spacing w:after="0" w:line="360" w:lineRule="auto"/>
        <w:ind w:left="0" w:right="0"/>
        <w:contextualSpacing/>
        <w:rPr>
          <w:rFonts w:hint="eastAsia"/>
          <w:sz w:val="28"/>
          <w:szCs w:val="28"/>
        </w:rPr>
      </w:pPr>
      <w:r>
        <w:rPr>
          <w:sz w:val="28"/>
          <w:szCs w:val="28"/>
        </w:rPr>
        <w:t>2</w:t>
      </w:r>
      <w:r>
        <w:rPr>
          <w:rFonts w:hint="eastAsia"/>
          <w:sz w:val="28"/>
          <w:szCs w:val="28"/>
        </w:rPr>
        <w:t>．</w:t>
      </w:r>
      <w:r>
        <w:rPr>
          <w:sz w:val="28"/>
          <w:szCs w:val="28"/>
        </w:rPr>
        <w:t>了解</w:t>
      </w:r>
      <w:r>
        <w:rPr>
          <w:rFonts w:hint="eastAsia"/>
          <w:sz w:val="28"/>
          <w:szCs w:val="28"/>
        </w:rPr>
        <w:t>外贸立法的发展与完善；</w:t>
      </w:r>
    </w:p>
    <w:p w14:paraId="33309EC1">
      <w:pPr>
        <w:spacing w:after="0" w:line="360" w:lineRule="auto"/>
        <w:ind w:left="0" w:right="0"/>
        <w:contextualSpacing/>
        <w:rPr>
          <w:rFonts w:hint="eastAsia"/>
          <w:sz w:val="28"/>
          <w:szCs w:val="28"/>
        </w:rPr>
      </w:pPr>
      <w:r>
        <w:rPr>
          <w:sz w:val="28"/>
          <w:szCs w:val="28"/>
        </w:rPr>
        <w:t>3</w:t>
      </w:r>
      <w:r>
        <w:rPr>
          <w:rFonts w:hint="eastAsia"/>
          <w:sz w:val="28"/>
          <w:szCs w:val="28"/>
        </w:rPr>
        <w:t>．</w:t>
      </w:r>
      <w:r>
        <w:rPr>
          <w:sz w:val="28"/>
          <w:szCs w:val="28"/>
        </w:rPr>
        <w:t>理解</w:t>
      </w:r>
      <w:r>
        <w:rPr>
          <w:rFonts w:hint="eastAsia"/>
          <w:sz w:val="28"/>
          <w:szCs w:val="28"/>
        </w:rPr>
        <w:t>《对外贸易法》的立法宗旨，适用范围，基本原则；</w:t>
      </w:r>
    </w:p>
    <w:p w14:paraId="107AF191">
      <w:pPr>
        <w:spacing w:after="0" w:line="360" w:lineRule="auto"/>
        <w:ind w:left="0" w:right="0"/>
        <w:contextualSpacing/>
        <w:rPr>
          <w:rFonts w:hint="eastAsia"/>
          <w:sz w:val="28"/>
          <w:szCs w:val="28"/>
        </w:rPr>
      </w:pPr>
      <w:r>
        <w:rPr>
          <w:sz w:val="28"/>
          <w:szCs w:val="28"/>
        </w:rPr>
        <w:t>4</w:t>
      </w:r>
      <w:r>
        <w:rPr>
          <w:rFonts w:hint="eastAsia"/>
          <w:sz w:val="28"/>
          <w:szCs w:val="28"/>
        </w:rPr>
        <w:t>．</w:t>
      </w:r>
      <w:r>
        <w:rPr>
          <w:sz w:val="28"/>
          <w:szCs w:val="28"/>
        </w:rPr>
        <w:t>理解</w:t>
      </w:r>
      <w:r>
        <w:rPr>
          <w:rFonts w:hint="eastAsia"/>
          <w:sz w:val="28"/>
          <w:szCs w:val="28"/>
        </w:rPr>
        <w:t>货物进出口主要环节管理立法，海关管理立法，外汇管理立法，维护贸易秩序的立法；</w:t>
      </w:r>
    </w:p>
    <w:p w14:paraId="3045B060">
      <w:pPr>
        <w:spacing w:after="0" w:line="360" w:lineRule="auto"/>
        <w:ind w:left="0" w:right="0"/>
        <w:contextualSpacing/>
        <w:rPr>
          <w:rFonts w:hint="eastAsia"/>
          <w:sz w:val="28"/>
          <w:szCs w:val="28"/>
        </w:rPr>
      </w:pPr>
      <w:r>
        <w:rPr>
          <w:sz w:val="28"/>
          <w:szCs w:val="28"/>
        </w:rPr>
        <w:t>5</w:t>
      </w:r>
      <w:r>
        <w:rPr>
          <w:rFonts w:hint="eastAsia"/>
          <w:sz w:val="28"/>
          <w:szCs w:val="28"/>
        </w:rPr>
        <w:t>．</w:t>
      </w:r>
      <w:r>
        <w:rPr>
          <w:sz w:val="28"/>
          <w:szCs w:val="28"/>
        </w:rPr>
        <w:t>掌握</w:t>
      </w:r>
      <w:r>
        <w:rPr>
          <w:rFonts w:hint="eastAsia"/>
          <w:sz w:val="28"/>
          <w:szCs w:val="28"/>
        </w:rPr>
        <w:t>技术进出口管理立法，知识产权立法；</w:t>
      </w:r>
    </w:p>
    <w:p w14:paraId="57479DB1">
      <w:pPr>
        <w:spacing w:after="0" w:line="360" w:lineRule="auto"/>
        <w:ind w:left="0" w:right="0"/>
        <w:contextualSpacing/>
        <w:rPr>
          <w:rFonts w:hint="eastAsia"/>
          <w:sz w:val="28"/>
          <w:szCs w:val="28"/>
        </w:rPr>
      </w:pPr>
      <w:r>
        <w:rPr>
          <w:sz w:val="28"/>
          <w:szCs w:val="28"/>
        </w:rPr>
        <w:t>6</w:t>
      </w:r>
      <w:r>
        <w:rPr>
          <w:rFonts w:hint="eastAsia"/>
          <w:sz w:val="28"/>
          <w:szCs w:val="28"/>
        </w:rPr>
        <w:t>．</w:t>
      </w:r>
      <w:r>
        <w:rPr>
          <w:sz w:val="28"/>
          <w:szCs w:val="28"/>
        </w:rPr>
        <w:t>了解</w:t>
      </w:r>
      <w:r>
        <w:rPr>
          <w:rFonts w:hint="eastAsia"/>
          <w:sz w:val="28"/>
          <w:szCs w:val="28"/>
        </w:rPr>
        <w:t>服务贸易管理立法；</w:t>
      </w:r>
    </w:p>
    <w:p w14:paraId="4026979E">
      <w:pPr>
        <w:spacing w:after="0" w:line="360" w:lineRule="auto"/>
        <w:ind w:left="0" w:right="0"/>
        <w:contextualSpacing/>
        <w:rPr>
          <w:rFonts w:hint="eastAsia"/>
          <w:sz w:val="28"/>
          <w:szCs w:val="28"/>
        </w:rPr>
      </w:pPr>
      <w:r>
        <w:rPr>
          <w:rFonts w:hint="eastAsia"/>
          <w:sz w:val="28"/>
          <w:szCs w:val="28"/>
        </w:rPr>
        <w:t>7. 要求能用所掌握的理论进行相对完整准确的案例分析。</w:t>
      </w:r>
    </w:p>
    <w:p w14:paraId="67935500">
      <w:pPr>
        <w:spacing w:after="0" w:line="360" w:lineRule="auto"/>
        <w:ind w:left="0" w:right="0"/>
        <w:contextualSpacing/>
        <w:rPr>
          <w:rFonts w:hint="eastAsia"/>
          <w:sz w:val="28"/>
          <w:szCs w:val="28"/>
        </w:rPr>
      </w:pPr>
    </w:p>
    <w:p w14:paraId="56BB6E61">
      <w:pPr>
        <w:pStyle w:val="13"/>
        <w:spacing w:line="360" w:lineRule="auto"/>
        <w:rPr>
          <w:rFonts w:hint="eastAsia" w:ascii="宋体" w:hAnsi="宋体" w:eastAsia="宋体"/>
          <w:szCs w:val="28"/>
        </w:rPr>
      </w:pPr>
      <w:r>
        <w:rPr>
          <w:rFonts w:ascii="宋体" w:hAnsi="宋体" w:eastAsia="宋体"/>
          <w:szCs w:val="28"/>
        </w:rPr>
        <w:t>六、</w:t>
      </w:r>
      <w:r>
        <w:rPr>
          <w:rFonts w:hint="eastAsia" w:ascii="宋体" w:hAnsi="宋体" w:eastAsia="宋体"/>
          <w:szCs w:val="28"/>
        </w:rPr>
        <w:t>对外贸易经济调控手段</w:t>
      </w:r>
    </w:p>
    <w:p w14:paraId="250609FE">
      <w:pPr>
        <w:spacing w:after="0" w:line="360" w:lineRule="auto"/>
        <w:ind w:left="0" w:right="0"/>
        <w:contextualSpacing/>
        <w:rPr>
          <w:rFonts w:cs="楷体"/>
          <w:b/>
          <w:sz w:val="28"/>
          <w:szCs w:val="28"/>
        </w:rPr>
      </w:pPr>
      <w:r>
        <w:rPr>
          <w:rFonts w:cs="楷体"/>
          <w:b/>
          <w:sz w:val="28"/>
          <w:szCs w:val="28"/>
        </w:rPr>
        <w:t>考试内容</w:t>
      </w:r>
    </w:p>
    <w:p w14:paraId="5B51F01A">
      <w:pPr>
        <w:spacing w:after="0" w:line="360" w:lineRule="auto"/>
        <w:ind w:left="0" w:right="0"/>
        <w:contextualSpacing/>
        <w:rPr>
          <w:rFonts w:hint="eastAsia"/>
          <w:sz w:val="28"/>
          <w:szCs w:val="28"/>
        </w:rPr>
      </w:pPr>
      <w:r>
        <w:rPr>
          <w:rFonts w:hint="eastAsia"/>
          <w:sz w:val="28"/>
          <w:szCs w:val="28"/>
        </w:rPr>
        <w:t>对外贸易经济调控手段概述，对外贸易税收，汇率与汇率制度，进出口信贷制度。</w:t>
      </w:r>
    </w:p>
    <w:p w14:paraId="2A938ADC">
      <w:pPr>
        <w:spacing w:after="0" w:line="360" w:lineRule="auto"/>
        <w:ind w:left="0" w:right="0"/>
        <w:contextualSpacing/>
        <w:rPr>
          <w:b/>
          <w:sz w:val="28"/>
          <w:szCs w:val="28"/>
        </w:rPr>
      </w:pPr>
      <w:r>
        <w:rPr>
          <w:rFonts w:cs="楷体"/>
          <w:b/>
          <w:sz w:val="28"/>
          <w:szCs w:val="28"/>
        </w:rPr>
        <w:t>考试要求</w:t>
      </w:r>
    </w:p>
    <w:p w14:paraId="5B87265F">
      <w:pPr>
        <w:spacing w:after="0" w:line="360" w:lineRule="auto"/>
        <w:ind w:left="0" w:right="0"/>
        <w:contextualSpacing/>
        <w:rPr>
          <w:rFonts w:hint="eastAsia"/>
          <w:sz w:val="28"/>
          <w:szCs w:val="28"/>
        </w:rPr>
      </w:pPr>
      <w:r>
        <w:rPr>
          <w:sz w:val="28"/>
          <w:szCs w:val="28"/>
        </w:rPr>
        <w:t>1</w:t>
      </w:r>
      <w:r>
        <w:rPr>
          <w:rFonts w:hint="eastAsia"/>
          <w:sz w:val="28"/>
          <w:szCs w:val="28"/>
        </w:rPr>
        <w:t>．</w:t>
      </w:r>
      <w:r>
        <w:rPr>
          <w:sz w:val="28"/>
          <w:szCs w:val="28"/>
        </w:rPr>
        <w:t>理解</w:t>
      </w:r>
      <w:r>
        <w:rPr>
          <w:rFonts w:hint="eastAsia"/>
          <w:sz w:val="28"/>
          <w:szCs w:val="28"/>
        </w:rPr>
        <w:t>经济调控手段的特点，实施对外贸易经济调控的必要性；</w:t>
      </w:r>
    </w:p>
    <w:p w14:paraId="4630996B">
      <w:pPr>
        <w:spacing w:after="0" w:line="360" w:lineRule="auto"/>
        <w:ind w:left="0" w:right="0"/>
        <w:contextualSpacing/>
        <w:rPr>
          <w:rFonts w:hint="eastAsia"/>
          <w:sz w:val="28"/>
          <w:szCs w:val="28"/>
        </w:rPr>
      </w:pPr>
      <w:r>
        <w:rPr>
          <w:sz w:val="28"/>
          <w:szCs w:val="28"/>
        </w:rPr>
        <w:t>2</w:t>
      </w:r>
      <w:r>
        <w:rPr>
          <w:rFonts w:hint="eastAsia"/>
          <w:sz w:val="28"/>
          <w:szCs w:val="28"/>
        </w:rPr>
        <w:t>．</w:t>
      </w:r>
      <w:r>
        <w:rPr>
          <w:sz w:val="28"/>
          <w:szCs w:val="28"/>
        </w:rPr>
        <w:t>掌握</w:t>
      </w:r>
      <w:r>
        <w:rPr>
          <w:rFonts w:hint="eastAsia"/>
          <w:sz w:val="28"/>
          <w:szCs w:val="28"/>
        </w:rPr>
        <w:t>对外贸易税收的作用和分类，进出口关税的各种效应；</w:t>
      </w:r>
    </w:p>
    <w:p w14:paraId="7C33C135">
      <w:pPr>
        <w:spacing w:after="0" w:line="360" w:lineRule="auto"/>
        <w:ind w:left="0" w:right="0"/>
        <w:contextualSpacing/>
        <w:rPr>
          <w:rFonts w:hint="eastAsia"/>
          <w:sz w:val="28"/>
          <w:szCs w:val="28"/>
        </w:rPr>
      </w:pPr>
      <w:r>
        <w:rPr>
          <w:sz w:val="28"/>
          <w:szCs w:val="28"/>
        </w:rPr>
        <w:t>3</w:t>
      </w:r>
      <w:r>
        <w:rPr>
          <w:rFonts w:hint="eastAsia"/>
          <w:sz w:val="28"/>
          <w:szCs w:val="28"/>
        </w:rPr>
        <w:t>．</w:t>
      </w:r>
      <w:r>
        <w:rPr>
          <w:sz w:val="28"/>
          <w:szCs w:val="28"/>
        </w:rPr>
        <w:t>理解</w:t>
      </w:r>
      <w:r>
        <w:rPr>
          <w:rFonts w:hint="eastAsia"/>
          <w:sz w:val="28"/>
          <w:szCs w:val="28"/>
        </w:rPr>
        <w:t>进出口商品国内税的含义和作用；</w:t>
      </w:r>
    </w:p>
    <w:p w14:paraId="5756A02B">
      <w:pPr>
        <w:spacing w:after="0" w:line="360" w:lineRule="auto"/>
        <w:ind w:left="0" w:right="0"/>
        <w:contextualSpacing/>
        <w:rPr>
          <w:rFonts w:hint="eastAsia"/>
          <w:sz w:val="28"/>
          <w:szCs w:val="28"/>
        </w:rPr>
      </w:pPr>
      <w:r>
        <w:rPr>
          <w:sz w:val="28"/>
          <w:szCs w:val="28"/>
        </w:rPr>
        <w:t>4</w:t>
      </w:r>
      <w:r>
        <w:rPr>
          <w:rFonts w:hint="eastAsia"/>
          <w:sz w:val="28"/>
          <w:szCs w:val="28"/>
        </w:rPr>
        <w:t>．</w:t>
      </w:r>
      <w:r>
        <w:rPr>
          <w:sz w:val="28"/>
          <w:szCs w:val="28"/>
        </w:rPr>
        <w:t>掌握</w:t>
      </w:r>
      <w:r>
        <w:rPr>
          <w:rFonts w:hint="eastAsia"/>
          <w:sz w:val="28"/>
          <w:szCs w:val="28"/>
        </w:rPr>
        <w:t>汇率对进出口贸易的效应分析，汇率制度的演变及其对对外贸易的影响；</w:t>
      </w:r>
    </w:p>
    <w:p w14:paraId="5C0889AC">
      <w:pPr>
        <w:spacing w:after="0" w:line="360" w:lineRule="auto"/>
        <w:ind w:left="0" w:right="0"/>
        <w:contextualSpacing/>
        <w:rPr>
          <w:rFonts w:hint="eastAsia"/>
          <w:sz w:val="28"/>
          <w:szCs w:val="28"/>
        </w:rPr>
      </w:pPr>
      <w:r>
        <w:rPr>
          <w:sz w:val="28"/>
          <w:szCs w:val="28"/>
        </w:rPr>
        <w:t>5</w:t>
      </w:r>
      <w:r>
        <w:rPr>
          <w:rFonts w:hint="eastAsia"/>
          <w:sz w:val="28"/>
          <w:szCs w:val="28"/>
        </w:rPr>
        <w:t>．</w:t>
      </w:r>
      <w:r>
        <w:rPr>
          <w:sz w:val="28"/>
          <w:szCs w:val="28"/>
        </w:rPr>
        <w:t>掌握</w:t>
      </w:r>
      <w:r>
        <w:rPr>
          <w:rFonts w:hint="eastAsia"/>
          <w:sz w:val="28"/>
          <w:szCs w:val="28"/>
        </w:rPr>
        <w:t>中国汇率制度的进一步完善进程；</w:t>
      </w:r>
    </w:p>
    <w:p w14:paraId="36E7E5FA">
      <w:pPr>
        <w:spacing w:after="0" w:line="360" w:lineRule="auto"/>
        <w:ind w:left="0" w:right="0"/>
        <w:contextualSpacing/>
        <w:rPr>
          <w:rFonts w:hint="eastAsia"/>
          <w:sz w:val="28"/>
          <w:szCs w:val="28"/>
        </w:rPr>
      </w:pPr>
      <w:r>
        <w:rPr>
          <w:sz w:val="28"/>
          <w:szCs w:val="28"/>
        </w:rPr>
        <w:t>6</w:t>
      </w:r>
      <w:r>
        <w:rPr>
          <w:rFonts w:hint="eastAsia"/>
          <w:sz w:val="28"/>
          <w:szCs w:val="28"/>
        </w:rPr>
        <w:t>．</w:t>
      </w:r>
      <w:r>
        <w:rPr>
          <w:sz w:val="28"/>
          <w:szCs w:val="28"/>
        </w:rPr>
        <w:t>了解</w:t>
      </w:r>
      <w:r>
        <w:rPr>
          <w:rFonts w:hint="eastAsia"/>
          <w:sz w:val="28"/>
          <w:szCs w:val="28"/>
        </w:rPr>
        <w:t>进出口信贷的特征，具体的政策措施，进出口信贷的机构、方式、对象、范围和条件；</w:t>
      </w:r>
    </w:p>
    <w:p w14:paraId="757BC11F">
      <w:pPr>
        <w:spacing w:after="0" w:line="360" w:lineRule="auto"/>
        <w:ind w:left="0" w:right="0"/>
        <w:contextualSpacing/>
        <w:rPr>
          <w:rFonts w:hint="eastAsia"/>
          <w:sz w:val="28"/>
          <w:szCs w:val="28"/>
        </w:rPr>
      </w:pPr>
      <w:r>
        <w:rPr>
          <w:rFonts w:hint="eastAsia"/>
          <w:sz w:val="28"/>
          <w:szCs w:val="28"/>
        </w:rPr>
        <w:t>7.要求能用所掌握的理论进行相对完整准确的案例分析。</w:t>
      </w:r>
    </w:p>
    <w:p w14:paraId="49CAEF64">
      <w:pPr>
        <w:spacing w:after="0" w:line="360" w:lineRule="auto"/>
        <w:ind w:left="0" w:right="0"/>
        <w:contextualSpacing/>
        <w:jc w:val="both"/>
        <w:rPr>
          <w:rFonts w:hint="eastAsia"/>
          <w:sz w:val="28"/>
          <w:szCs w:val="28"/>
        </w:rPr>
      </w:pPr>
    </w:p>
    <w:p w14:paraId="5104C1C1">
      <w:pPr>
        <w:pStyle w:val="13"/>
        <w:spacing w:line="360" w:lineRule="auto"/>
        <w:rPr>
          <w:rFonts w:hint="eastAsia" w:ascii="宋体" w:hAnsi="宋体" w:eastAsia="宋体"/>
          <w:szCs w:val="28"/>
        </w:rPr>
      </w:pPr>
      <w:r>
        <w:rPr>
          <w:rFonts w:ascii="宋体" w:hAnsi="宋体" w:eastAsia="宋体"/>
          <w:szCs w:val="28"/>
        </w:rPr>
        <w:t>七、</w:t>
      </w:r>
      <w:r>
        <w:rPr>
          <w:rFonts w:hint="eastAsia" w:ascii="宋体" w:hAnsi="宋体" w:eastAsia="宋体"/>
          <w:szCs w:val="28"/>
        </w:rPr>
        <w:t>对外贸易行政管理</w:t>
      </w:r>
    </w:p>
    <w:p w14:paraId="3E4B847D">
      <w:pPr>
        <w:spacing w:after="0" w:line="360" w:lineRule="auto"/>
        <w:ind w:left="0" w:right="0"/>
        <w:contextualSpacing/>
        <w:jc w:val="both"/>
        <w:rPr>
          <w:rFonts w:cs="楷体"/>
          <w:b/>
          <w:sz w:val="28"/>
          <w:szCs w:val="28"/>
        </w:rPr>
      </w:pPr>
      <w:r>
        <w:rPr>
          <w:rFonts w:cs="楷体"/>
          <w:b/>
          <w:sz w:val="28"/>
          <w:szCs w:val="28"/>
        </w:rPr>
        <w:t>考试内容</w:t>
      </w:r>
    </w:p>
    <w:p w14:paraId="33DC9D1A">
      <w:pPr>
        <w:spacing w:after="0" w:line="360" w:lineRule="auto"/>
        <w:ind w:left="0" w:right="0"/>
        <w:contextualSpacing/>
        <w:jc w:val="both"/>
        <w:rPr>
          <w:rFonts w:hint="eastAsia"/>
          <w:sz w:val="28"/>
          <w:szCs w:val="28"/>
        </w:rPr>
      </w:pPr>
      <w:r>
        <w:rPr>
          <w:rFonts w:hint="eastAsia"/>
          <w:sz w:val="28"/>
          <w:szCs w:val="28"/>
        </w:rPr>
        <w:t>对外贸易行政管理概述，对外贸易经营管理，货物进出口管理，货物进出口环节管理。</w:t>
      </w:r>
    </w:p>
    <w:p w14:paraId="762741D1">
      <w:pPr>
        <w:spacing w:after="0" w:line="360" w:lineRule="auto"/>
        <w:ind w:left="0" w:right="0"/>
        <w:contextualSpacing/>
        <w:rPr>
          <w:b/>
          <w:sz w:val="28"/>
          <w:szCs w:val="28"/>
        </w:rPr>
      </w:pPr>
      <w:r>
        <w:rPr>
          <w:rFonts w:cs="楷体"/>
          <w:b/>
          <w:sz w:val="28"/>
          <w:szCs w:val="28"/>
        </w:rPr>
        <w:t>考试要求</w:t>
      </w:r>
    </w:p>
    <w:p w14:paraId="04ED4748">
      <w:pPr>
        <w:spacing w:after="0" w:line="360" w:lineRule="auto"/>
        <w:ind w:left="0" w:right="0"/>
        <w:contextualSpacing/>
        <w:rPr>
          <w:rFonts w:hint="eastAsia"/>
          <w:sz w:val="28"/>
          <w:szCs w:val="28"/>
        </w:rPr>
      </w:pPr>
      <w:r>
        <w:rPr>
          <w:sz w:val="28"/>
          <w:szCs w:val="28"/>
        </w:rPr>
        <w:t>1．理解</w:t>
      </w:r>
      <w:r>
        <w:rPr>
          <w:rFonts w:hint="eastAsia"/>
          <w:sz w:val="28"/>
          <w:szCs w:val="28"/>
        </w:rPr>
        <w:t>对外贸易行政管理对象，特点和必要性；</w:t>
      </w:r>
    </w:p>
    <w:p w14:paraId="254CAA9C">
      <w:pPr>
        <w:spacing w:after="0" w:line="360" w:lineRule="auto"/>
        <w:ind w:left="0" w:right="0"/>
        <w:contextualSpacing/>
        <w:rPr>
          <w:rFonts w:hint="eastAsia"/>
          <w:sz w:val="28"/>
          <w:szCs w:val="28"/>
        </w:rPr>
      </w:pPr>
      <w:r>
        <w:rPr>
          <w:sz w:val="28"/>
          <w:szCs w:val="28"/>
        </w:rPr>
        <w:t>2．掌握</w:t>
      </w:r>
      <w:r>
        <w:rPr>
          <w:rFonts w:hint="eastAsia"/>
          <w:sz w:val="28"/>
          <w:szCs w:val="28"/>
        </w:rPr>
        <w:t>对外贸易经营管理的内容，货物进出口管理的依据和主要手段；</w:t>
      </w:r>
    </w:p>
    <w:p w14:paraId="1C347391">
      <w:pPr>
        <w:spacing w:after="0" w:line="360" w:lineRule="auto"/>
        <w:ind w:left="0" w:right="0"/>
        <w:contextualSpacing/>
        <w:rPr>
          <w:sz w:val="28"/>
          <w:szCs w:val="28"/>
        </w:rPr>
      </w:pPr>
      <w:r>
        <w:rPr>
          <w:sz w:val="28"/>
          <w:szCs w:val="28"/>
        </w:rPr>
        <w:t>3．掌握</w:t>
      </w:r>
      <w:r>
        <w:rPr>
          <w:rFonts w:hint="eastAsia"/>
          <w:sz w:val="28"/>
          <w:szCs w:val="28"/>
        </w:rPr>
        <w:t>进出口商品检验管理的原则、分类、内容和依据；</w:t>
      </w:r>
    </w:p>
    <w:p w14:paraId="2407734C">
      <w:pPr>
        <w:spacing w:after="0" w:line="360" w:lineRule="auto"/>
        <w:ind w:left="0" w:right="0"/>
        <w:contextualSpacing/>
        <w:rPr>
          <w:sz w:val="28"/>
          <w:szCs w:val="28"/>
        </w:rPr>
      </w:pPr>
      <w:r>
        <w:rPr>
          <w:sz w:val="28"/>
          <w:szCs w:val="28"/>
        </w:rPr>
        <w:t>4．掌握</w:t>
      </w:r>
      <w:r>
        <w:rPr>
          <w:rFonts w:hint="eastAsia"/>
          <w:sz w:val="28"/>
          <w:szCs w:val="28"/>
        </w:rPr>
        <w:t>进出口商品检验监管制度</w:t>
      </w:r>
      <w:r>
        <w:rPr>
          <w:sz w:val="28"/>
          <w:szCs w:val="28"/>
        </w:rPr>
        <w:t>。</w:t>
      </w:r>
    </w:p>
    <w:p w14:paraId="5392E65E">
      <w:pPr>
        <w:spacing w:after="0" w:line="360" w:lineRule="auto"/>
        <w:ind w:left="0" w:right="0"/>
        <w:contextualSpacing/>
        <w:rPr>
          <w:sz w:val="28"/>
          <w:szCs w:val="28"/>
        </w:rPr>
      </w:pPr>
      <w:r>
        <w:rPr>
          <w:sz w:val="28"/>
          <w:szCs w:val="28"/>
        </w:rPr>
        <w:t>5．了解</w:t>
      </w:r>
      <w:r>
        <w:rPr>
          <w:rFonts w:hint="eastAsia"/>
          <w:sz w:val="28"/>
          <w:szCs w:val="28"/>
        </w:rPr>
        <w:t>海关体制，海关监管，海关征税，查缉走私和编制海关统计的具体内容；</w:t>
      </w:r>
    </w:p>
    <w:p w14:paraId="4DC40F1A">
      <w:pPr>
        <w:spacing w:after="0" w:line="360" w:lineRule="auto"/>
        <w:ind w:left="0" w:right="0"/>
        <w:contextualSpacing/>
        <w:rPr>
          <w:sz w:val="28"/>
          <w:szCs w:val="28"/>
        </w:rPr>
      </w:pPr>
      <w:r>
        <w:rPr>
          <w:sz w:val="28"/>
          <w:szCs w:val="28"/>
        </w:rPr>
        <w:t>6．了解</w:t>
      </w:r>
      <w:r>
        <w:rPr>
          <w:rFonts w:hint="eastAsia"/>
          <w:sz w:val="28"/>
          <w:szCs w:val="28"/>
        </w:rPr>
        <w:t>外汇管理的内容，贸易外汇管理原则，贸易外汇管理制度；</w:t>
      </w:r>
    </w:p>
    <w:p w14:paraId="3BBB63C6">
      <w:pPr>
        <w:spacing w:after="0" w:line="360" w:lineRule="auto"/>
        <w:ind w:left="0" w:right="0"/>
        <w:contextualSpacing/>
        <w:rPr>
          <w:rFonts w:hint="eastAsia"/>
          <w:sz w:val="28"/>
          <w:szCs w:val="28"/>
        </w:rPr>
      </w:pPr>
      <w:r>
        <w:rPr>
          <w:rFonts w:hint="eastAsia"/>
          <w:sz w:val="28"/>
          <w:szCs w:val="28"/>
        </w:rPr>
        <w:t>7. 要求能用所掌握的理论进行相对完整准确的案例分析。</w:t>
      </w:r>
    </w:p>
    <w:p w14:paraId="40C83441">
      <w:pPr>
        <w:spacing w:after="0" w:line="360" w:lineRule="auto"/>
        <w:ind w:left="0" w:right="0"/>
        <w:contextualSpacing/>
        <w:rPr>
          <w:rFonts w:hint="eastAsia"/>
          <w:sz w:val="28"/>
          <w:szCs w:val="28"/>
        </w:rPr>
      </w:pPr>
    </w:p>
    <w:p w14:paraId="60F11FEA">
      <w:pPr>
        <w:pStyle w:val="13"/>
        <w:spacing w:line="360" w:lineRule="auto"/>
        <w:rPr>
          <w:rFonts w:hint="eastAsia" w:ascii="宋体" w:hAnsi="宋体" w:eastAsia="宋体"/>
          <w:szCs w:val="28"/>
        </w:rPr>
      </w:pPr>
      <w:r>
        <w:rPr>
          <w:rFonts w:ascii="宋体" w:hAnsi="宋体" w:eastAsia="宋体"/>
          <w:szCs w:val="28"/>
        </w:rPr>
        <w:t>八、</w:t>
      </w:r>
      <w:r>
        <w:rPr>
          <w:rFonts w:hint="eastAsia" w:ascii="宋体" w:hAnsi="宋体" w:eastAsia="宋体"/>
          <w:szCs w:val="28"/>
        </w:rPr>
        <w:t>对外贸易经济效益</w:t>
      </w:r>
    </w:p>
    <w:p w14:paraId="40FC7E15">
      <w:pPr>
        <w:spacing w:after="0" w:line="360" w:lineRule="auto"/>
        <w:ind w:left="0" w:right="0"/>
        <w:contextualSpacing/>
        <w:rPr>
          <w:b/>
          <w:sz w:val="28"/>
          <w:szCs w:val="28"/>
        </w:rPr>
      </w:pPr>
      <w:r>
        <w:rPr>
          <w:rFonts w:cs="楷体"/>
          <w:b/>
          <w:sz w:val="28"/>
          <w:szCs w:val="28"/>
        </w:rPr>
        <w:t>考试内容</w:t>
      </w:r>
    </w:p>
    <w:p w14:paraId="19362A12">
      <w:pPr>
        <w:spacing w:after="0" w:line="360" w:lineRule="auto"/>
        <w:ind w:left="0" w:right="0"/>
        <w:contextualSpacing/>
        <w:rPr>
          <w:rFonts w:hint="eastAsia"/>
          <w:sz w:val="28"/>
          <w:szCs w:val="28"/>
        </w:rPr>
      </w:pPr>
      <w:r>
        <w:rPr>
          <w:rFonts w:hint="eastAsia"/>
          <w:sz w:val="28"/>
          <w:szCs w:val="28"/>
        </w:rPr>
        <w:t>对外贸易经济效益的概念，对外贸易经济效益的形成，影响对外贸易经济效益的因素，对外贸易经济效益的评价，对外贸易经济效益与外贸盈亏的关系，提高对外贸易经济效益的途径。</w:t>
      </w:r>
    </w:p>
    <w:p w14:paraId="014E5FAA">
      <w:pPr>
        <w:spacing w:after="0" w:line="360" w:lineRule="auto"/>
        <w:ind w:left="0" w:right="0"/>
        <w:contextualSpacing/>
        <w:rPr>
          <w:sz w:val="28"/>
          <w:szCs w:val="28"/>
        </w:rPr>
      </w:pPr>
    </w:p>
    <w:p w14:paraId="66F72781">
      <w:pPr>
        <w:spacing w:after="0" w:line="360" w:lineRule="auto"/>
        <w:ind w:left="0" w:right="0"/>
        <w:contextualSpacing/>
        <w:rPr>
          <w:b/>
          <w:sz w:val="28"/>
          <w:szCs w:val="28"/>
        </w:rPr>
      </w:pPr>
      <w:r>
        <w:rPr>
          <w:rFonts w:cs="楷体"/>
          <w:b/>
          <w:sz w:val="28"/>
          <w:szCs w:val="28"/>
        </w:rPr>
        <w:t>考试要求</w:t>
      </w:r>
    </w:p>
    <w:p w14:paraId="15F7761C">
      <w:pPr>
        <w:spacing w:after="0" w:line="360" w:lineRule="auto"/>
        <w:ind w:left="0" w:right="0"/>
        <w:contextualSpacing/>
        <w:rPr>
          <w:sz w:val="28"/>
          <w:szCs w:val="28"/>
        </w:rPr>
      </w:pPr>
      <w:r>
        <w:rPr>
          <w:sz w:val="28"/>
          <w:szCs w:val="28"/>
        </w:rPr>
        <w:t>1．了解</w:t>
      </w:r>
      <w:r>
        <w:rPr>
          <w:rFonts w:hint="eastAsia"/>
          <w:sz w:val="28"/>
          <w:szCs w:val="28"/>
        </w:rPr>
        <w:t>经济效益的概念，层次，本质；</w:t>
      </w:r>
    </w:p>
    <w:p w14:paraId="14CFDFE3">
      <w:pPr>
        <w:spacing w:after="0" w:line="360" w:lineRule="auto"/>
        <w:ind w:left="0" w:right="0"/>
        <w:contextualSpacing/>
        <w:rPr>
          <w:sz w:val="28"/>
          <w:szCs w:val="28"/>
        </w:rPr>
      </w:pPr>
      <w:r>
        <w:rPr>
          <w:sz w:val="28"/>
          <w:szCs w:val="28"/>
        </w:rPr>
        <w:t>2．掌握</w:t>
      </w:r>
      <w:r>
        <w:rPr>
          <w:rFonts w:hint="eastAsia"/>
          <w:sz w:val="28"/>
          <w:szCs w:val="28"/>
        </w:rPr>
        <w:t>对外贸易经济效益的构成；</w:t>
      </w:r>
    </w:p>
    <w:p w14:paraId="32E7FD10">
      <w:pPr>
        <w:spacing w:after="0" w:line="360" w:lineRule="auto"/>
        <w:ind w:left="0" w:right="0"/>
        <w:contextualSpacing/>
        <w:rPr>
          <w:sz w:val="28"/>
          <w:szCs w:val="28"/>
        </w:rPr>
      </w:pPr>
      <w:r>
        <w:rPr>
          <w:sz w:val="28"/>
          <w:szCs w:val="28"/>
        </w:rPr>
        <w:t>3．</w:t>
      </w:r>
      <w:r>
        <w:rPr>
          <w:rFonts w:hint="eastAsia"/>
          <w:sz w:val="28"/>
          <w:szCs w:val="28"/>
        </w:rPr>
        <w:t>掌握对外贸易宏观和微观经济效益的形成；</w:t>
      </w:r>
    </w:p>
    <w:p w14:paraId="241BDAC6">
      <w:pPr>
        <w:spacing w:after="0" w:line="360" w:lineRule="auto"/>
        <w:ind w:left="0" w:right="0"/>
        <w:contextualSpacing/>
        <w:rPr>
          <w:sz w:val="28"/>
          <w:szCs w:val="28"/>
        </w:rPr>
      </w:pPr>
      <w:r>
        <w:rPr>
          <w:sz w:val="28"/>
          <w:szCs w:val="28"/>
        </w:rPr>
        <w:t>4．</w:t>
      </w:r>
      <w:r>
        <w:rPr>
          <w:rFonts w:hint="eastAsia"/>
          <w:sz w:val="28"/>
          <w:szCs w:val="28"/>
        </w:rPr>
        <w:t>了解影响外贸宏观经济效益的主要因素，影响外贸微观经济效益的主要因素；</w:t>
      </w:r>
    </w:p>
    <w:p w14:paraId="7381A606">
      <w:pPr>
        <w:spacing w:after="0" w:line="360" w:lineRule="auto"/>
        <w:ind w:left="0" w:right="0"/>
        <w:contextualSpacing/>
        <w:rPr>
          <w:sz w:val="28"/>
          <w:szCs w:val="28"/>
        </w:rPr>
      </w:pPr>
      <w:r>
        <w:rPr>
          <w:sz w:val="28"/>
          <w:szCs w:val="28"/>
        </w:rPr>
        <w:t>5．理解</w:t>
      </w:r>
      <w:r>
        <w:rPr>
          <w:rFonts w:hint="eastAsia"/>
          <w:sz w:val="28"/>
          <w:szCs w:val="28"/>
        </w:rPr>
        <w:t>外贸宏观经济效益的评价是使用价值评价，微观经济效益的评价是使用各种指标；</w:t>
      </w:r>
    </w:p>
    <w:p w14:paraId="65773964">
      <w:pPr>
        <w:spacing w:after="0" w:line="360" w:lineRule="auto"/>
        <w:ind w:left="0" w:right="0"/>
        <w:contextualSpacing/>
        <w:rPr>
          <w:sz w:val="28"/>
          <w:szCs w:val="28"/>
        </w:rPr>
      </w:pPr>
      <w:r>
        <w:rPr>
          <w:sz w:val="28"/>
          <w:szCs w:val="28"/>
        </w:rPr>
        <w:t>6．掌握</w:t>
      </w:r>
      <w:r>
        <w:rPr>
          <w:rFonts w:hint="eastAsia"/>
          <w:sz w:val="28"/>
          <w:szCs w:val="28"/>
        </w:rPr>
        <w:t>对外贸易经济效益与外贸盈亏的关系；</w:t>
      </w:r>
    </w:p>
    <w:p w14:paraId="375C26A9">
      <w:pPr>
        <w:spacing w:after="0" w:line="360" w:lineRule="auto"/>
        <w:ind w:left="0" w:right="0"/>
        <w:contextualSpacing/>
        <w:rPr>
          <w:sz w:val="28"/>
          <w:szCs w:val="28"/>
        </w:rPr>
      </w:pPr>
      <w:r>
        <w:rPr>
          <w:sz w:val="28"/>
          <w:szCs w:val="28"/>
        </w:rPr>
        <w:t>7．</w:t>
      </w:r>
      <w:r>
        <w:rPr>
          <w:rFonts w:hint="eastAsia"/>
          <w:sz w:val="28"/>
          <w:szCs w:val="28"/>
        </w:rPr>
        <w:t>掌握提高对外贸易经济效益的途径</w:t>
      </w:r>
      <w:r>
        <w:rPr>
          <w:sz w:val="28"/>
          <w:szCs w:val="28"/>
        </w:rPr>
        <w:t>。</w:t>
      </w:r>
    </w:p>
    <w:p w14:paraId="60698350">
      <w:pPr>
        <w:spacing w:after="0" w:line="360" w:lineRule="auto"/>
        <w:ind w:left="0" w:right="0"/>
        <w:contextualSpacing/>
        <w:rPr>
          <w:rFonts w:hint="eastAsia"/>
          <w:sz w:val="28"/>
          <w:szCs w:val="28"/>
        </w:rPr>
      </w:pPr>
    </w:p>
    <w:p w14:paraId="7C15280F">
      <w:pPr>
        <w:pStyle w:val="13"/>
        <w:spacing w:line="360" w:lineRule="auto"/>
        <w:rPr>
          <w:rFonts w:hint="eastAsia" w:ascii="宋体" w:hAnsi="宋体" w:eastAsia="宋体"/>
          <w:szCs w:val="28"/>
        </w:rPr>
      </w:pPr>
      <w:r>
        <w:rPr>
          <w:rFonts w:hint="eastAsia" w:ascii="宋体" w:hAnsi="宋体" w:eastAsia="宋体"/>
          <w:szCs w:val="28"/>
        </w:rPr>
        <w:t>九、对外贸易与国际直接投资</w:t>
      </w:r>
    </w:p>
    <w:p w14:paraId="39A66EF4">
      <w:pPr>
        <w:pStyle w:val="15"/>
        <w:spacing w:after="0" w:line="360" w:lineRule="auto"/>
        <w:ind w:left="0" w:right="0" w:firstLine="281" w:firstLineChars="100"/>
        <w:contextualSpacing/>
        <w:rPr>
          <w:b/>
          <w:sz w:val="28"/>
          <w:szCs w:val="28"/>
        </w:rPr>
      </w:pPr>
      <w:r>
        <w:rPr>
          <w:rFonts w:cs="楷体"/>
          <w:b/>
          <w:sz w:val="28"/>
          <w:szCs w:val="28"/>
        </w:rPr>
        <w:t>考试内容</w:t>
      </w:r>
    </w:p>
    <w:p w14:paraId="66FE9FBA">
      <w:pPr>
        <w:spacing w:after="0" w:line="360" w:lineRule="auto"/>
        <w:ind w:left="0" w:right="0" w:firstLine="420" w:firstLineChars="150"/>
        <w:contextualSpacing/>
        <w:rPr>
          <w:sz w:val="28"/>
          <w:szCs w:val="28"/>
        </w:rPr>
      </w:pPr>
      <w:r>
        <w:rPr>
          <w:rFonts w:hint="eastAsia"/>
          <w:sz w:val="28"/>
          <w:szCs w:val="28"/>
        </w:rPr>
        <w:t>对外贸易与国际直接投资关系的理论，对外贸易与国际直接投资相互关系的实践，世贸组织“与贸易有关的投资措施”与中国外贸外资政策的调整。</w:t>
      </w:r>
    </w:p>
    <w:p w14:paraId="6C4EADAA">
      <w:pPr>
        <w:spacing w:after="0" w:line="360" w:lineRule="auto"/>
        <w:ind w:left="0" w:right="0"/>
        <w:contextualSpacing/>
        <w:rPr>
          <w:rFonts w:cs="楷体"/>
          <w:b/>
          <w:sz w:val="28"/>
          <w:szCs w:val="28"/>
        </w:rPr>
      </w:pPr>
    </w:p>
    <w:p w14:paraId="79E44AED">
      <w:pPr>
        <w:spacing w:after="0" w:line="360" w:lineRule="auto"/>
        <w:ind w:left="0" w:right="0"/>
        <w:contextualSpacing/>
        <w:rPr>
          <w:b/>
          <w:sz w:val="28"/>
          <w:szCs w:val="28"/>
        </w:rPr>
      </w:pPr>
      <w:r>
        <w:rPr>
          <w:rFonts w:cs="楷体"/>
          <w:b/>
          <w:sz w:val="28"/>
          <w:szCs w:val="28"/>
        </w:rPr>
        <w:t>考试要求</w:t>
      </w:r>
      <w:r>
        <w:rPr>
          <w:b/>
          <w:sz w:val="28"/>
          <w:szCs w:val="28"/>
        </w:rPr>
        <w:t>：</w:t>
      </w:r>
    </w:p>
    <w:p w14:paraId="75334456">
      <w:pPr>
        <w:spacing w:after="0" w:line="360" w:lineRule="auto"/>
        <w:ind w:left="0" w:right="0"/>
        <w:contextualSpacing/>
        <w:rPr>
          <w:rFonts w:hint="eastAsia"/>
          <w:sz w:val="28"/>
          <w:szCs w:val="28"/>
        </w:rPr>
      </w:pPr>
      <w:r>
        <w:rPr>
          <w:sz w:val="28"/>
          <w:szCs w:val="28"/>
        </w:rPr>
        <w:t>1．了解</w:t>
      </w:r>
      <w:r>
        <w:rPr>
          <w:rFonts w:hint="eastAsia"/>
          <w:sz w:val="28"/>
          <w:szCs w:val="28"/>
        </w:rPr>
        <w:t>对外贸易与国际直接投资相互关系的理论溯源；</w:t>
      </w:r>
    </w:p>
    <w:p w14:paraId="121406AA">
      <w:pPr>
        <w:spacing w:after="0" w:line="360" w:lineRule="auto"/>
        <w:ind w:left="0" w:right="0"/>
        <w:contextualSpacing/>
        <w:rPr>
          <w:rFonts w:hint="eastAsia"/>
          <w:sz w:val="28"/>
          <w:szCs w:val="28"/>
        </w:rPr>
      </w:pPr>
      <w:r>
        <w:rPr>
          <w:sz w:val="28"/>
          <w:szCs w:val="28"/>
        </w:rPr>
        <w:t>2．</w:t>
      </w:r>
      <w:r>
        <w:rPr>
          <w:rFonts w:hint="eastAsia"/>
          <w:sz w:val="28"/>
          <w:szCs w:val="28"/>
        </w:rPr>
        <w:t>理解国际直接投资的贸易效应，包括对母国和东道国的各项效应；</w:t>
      </w:r>
    </w:p>
    <w:p w14:paraId="2C47E00F">
      <w:pPr>
        <w:spacing w:after="0" w:line="360" w:lineRule="auto"/>
        <w:ind w:left="0" w:right="0"/>
        <w:contextualSpacing/>
        <w:rPr>
          <w:rFonts w:hint="eastAsia"/>
          <w:sz w:val="28"/>
          <w:szCs w:val="28"/>
        </w:rPr>
      </w:pPr>
      <w:r>
        <w:rPr>
          <w:rFonts w:hint="eastAsia"/>
          <w:sz w:val="28"/>
          <w:szCs w:val="28"/>
        </w:rPr>
        <w:t>3. 了解中国吸收外国直接投资的概况，外国直接投资如何促进我国外贸的发展；</w:t>
      </w:r>
    </w:p>
    <w:p w14:paraId="3A067C9B">
      <w:pPr>
        <w:spacing w:after="0" w:line="360" w:lineRule="auto"/>
        <w:ind w:left="0" w:right="0"/>
        <w:contextualSpacing/>
        <w:rPr>
          <w:rFonts w:hint="eastAsia"/>
          <w:sz w:val="28"/>
          <w:szCs w:val="28"/>
        </w:rPr>
      </w:pPr>
      <w:r>
        <w:rPr>
          <w:rFonts w:hint="eastAsia"/>
          <w:sz w:val="28"/>
          <w:szCs w:val="28"/>
        </w:rPr>
        <w:t>4．了解发展对外投资，实施“走出去”战略；</w:t>
      </w:r>
    </w:p>
    <w:p w14:paraId="6FB45039">
      <w:pPr>
        <w:spacing w:after="0" w:line="360" w:lineRule="auto"/>
        <w:ind w:left="0" w:right="0"/>
        <w:contextualSpacing/>
        <w:rPr>
          <w:rFonts w:hint="eastAsia"/>
          <w:sz w:val="28"/>
          <w:szCs w:val="28"/>
        </w:rPr>
      </w:pPr>
      <w:r>
        <w:rPr>
          <w:rFonts w:hint="eastAsia"/>
          <w:sz w:val="28"/>
          <w:szCs w:val="28"/>
        </w:rPr>
        <w:t>5. 理解世贸组织“与贸易有关的投资措施”与中国外贸外资政策的调整，中国利用外资立法的特点，我国吸收外商投资法律法规的调整，我国外资立法与世贸组织规则的接轨等；</w:t>
      </w:r>
    </w:p>
    <w:p w14:paraId="298D74B1">
      <w:pPr>
        <w:spacing w:after="0" w:line="360" w:lineRule="auto"/>
        <w:ind w:left="0" w:right="0"/>
        <w:contextualSpacing/>
        <w:rPr>
          <w:rFonts w:hint="eastAsia"/>
          <w:sz w:val="28"/>
          <w:szCs w:val="28"/>
        </w:rPr>
      </w:pPr>
      <w:r>
        <w:rPr>
          <w:rFonts w:hint="eastAsia"/>
          <w:sz w:val="28"/>
          <w:szCs w:val="28"/>
        </w:rPr>
        <w:t>6.掌握我国利用外资立法的发展与完善，会做相应的案例分析；</w:t>
      </w:r>
    </w:p>
    <w:p w14:paraId="192A752D">
      <w:pPr>
        <w:spacing w:after="0" w:line="360" w:lineRule="auto"/>
        <w:ind w:left="0" w:right="0"/>
        <w:contextualSpacing/>
        <w:rPr>
          <w:rFonts w:hint="eastAsia"/>
          <w:sz w:val="28"/>
          <w:szCs w:val="28"/>
        </w:rPr>
      </w:pPr>
      <w:r>
        <w:rPr>
          <w:rFonts w:hint="eastAsia"/>
          <w:sz w:val="28"/>
          <w:szCs w:val="28"/>
        </w:rPr>
        <w:t>7.要求能用所掌握的理论进行相对完整准确的案例分析。</w:t>
      </w:r>
    </w:p>
    <w:p w14:paraId="571E4282">
      <w:pPr>
        <w:spacing w:after="0" w:line="360" w:lineRule="auto"/>
        <w:ind w:left="0" w:right="0"/>
        <w:contextualSpacing/>
        <w:rPr>
          <w:rFonts w:hint="eastAsia"/>
          <w:sz w:val="28"/>
          <w:szCs w:val="28"/>
        </w:rPr>
      </w:pPr>
    </w:p>
    <w:p w14:paraId="5FB7BBEA">
      <w:pPr>
        <w:pStyle w:val="13"/>
        <w:spacing w:line="360" w:lineRule="auto"/>
        <w:rPr>
          <w:rFonts w:hint="eastAsia" w:ascii="宋体" w:hAnsi="宋体" w:eastAsia="宋体"/>
          <w:szCs w:val="28"/>
        </w:rPr>
      </w:pPr>
      <w:r>
        <w:rPr>
          <w:rFonts w:hint="eastAsia" w:ascii="宋体" w:hAnsi="宋体" w:eastAsia="宋体"/>
          <w:szCs w:val="28"/>
        </w:rPr>
        <w:t>十</w:t>
      </w:r>
      <w:r>
        <w:rPr>
          <w:rFonts w:ascii="宋体" w:hAnsi="宋体" w:eastAsia="宋体"/>
          <w:szCs w:val="28"/>
        </w:rPr>
        <w:t>、</w:t>
      </w:r>
      <w:r>
        <w:rPr>
          <w:rFonts w:hint="eastAsia" w:ascii="宋体" w:hAnsi="宋体" w:eastAsia="宋体"/>
          <w:szCs w:val="28"/>
        </w:rPr>
        <w:t>技术贸易</w:t>
      </w:r>
    </w:p>
    <w:p w14:paraId="7C037CE7">
      <w:pPr>
        <w:spacing w:after="0" w:line="360" w:lineRule="auto"/>
        <w:ind w:left="0" w:right="0"/>
        <w:contextualSpacing/>
        <w:rPr>
          <w:b/>
          <w:sz w:val="28"/>
          <w:szCs w:val="28"/>
        </w:rPr>
      </w:pPr>
      <w:r>
        <w:rPr>
          <w:rFonts w:cs="楷体"/>
          <w:b/>
          <w:sz w:val="28"/>
          <w:szCs w:val="28"/>
        </w:rPr>
        <w:t>考试内容</w:t>
      </w:r>
    </w:p>
    <w:p w14:paraId="14CFC55B">
      <w:pPr>
        <w:spacing w:after="0" w:line="360" w:lineRule="auto"/>
        <w:ind w:left="0" w:right="0"/>
        <w:contextualSpacing/>
        <w:rPr>
          <w:rFonts w:hint="eastAsia"/>
          <w:sz w:val="28"/>
          <w:szCs w:val="28"/>
        </w:rPr>
      </w:pPr>
      <w:r>
        <w:rPr>
          <w:rFonts w:hint="eastAsia"/>
          <w:sz w:val="28"/>
          <w:szCs w:val="28"/>
        </w:rPr>
        <w:t>技术贸易概述，引进技术，技术出口，技术进出口管理。</w:t>
      </w:r>
    </w:p>
    <w:p w14:paraId="38B323E7">
      <w:pPr>
        <w:spacing w:after="0" w:line="360" w:lineRule="auto"/>
        <w:ind w:left="0" w:right="0"/>
        <w:contextualSpacing/>
        <w:rPr>
          <w:rFonts w:hint="eastAsia"/>
          <w:sz w:val="28"/>
          <w:szCs w:val="28"/>
        </w:rPr>
      </w:pPr>
    </w:p>
    <w:p w14:paraId="2E1D2459">
      <w:pPr>
        <w:spacing w:after="0" w:line="360" w:lineRule="auto"/>
        <w:ind w:left="0" w:right="0"/>
        <w:contextualSpacing/>
        <w:rPr>
          <w:b/>
          <w:sz w:val="28"/>
          <w:szCs w:val="28"/>
        </w:rPr>
      </w:pPr>
      <w:r>
        <w:rPr>
          <w:rFonts w:cs="楷体"/>
          <w:b/>
          <w:sz w:val="28"/>
          <w:szCs w:val="28"/>
        </w:rPr>
        <w:t>考试要求</w:t>
      </w:r>
    </w:p>
    <w:p w14:paraId="20D82FFB">
      <w:pPr>
        <w:spacing w:after="0" w:line="360" w:lineRule="auto"/>
        <w:ind w:left="0" w:right="0"/>
        <w:contextualSpacing/>
        <w:rPr>
          <w:sz w:val="28"/>
          <w:szCs w:val="28"/>
        </w:rPr>
      </w:pPr>
      <w:r>
        <w:rPr>
          <w:sz w:val="28"/>
          <w:szCs w:val="28"/>
        </w:rPr>
        <w:drawing>
          <wp:anchor distT="0" distB="0" distL="114300" distR="114300" simplePos="0" relativeHeight="251659264" behindDoc="0" locked="0" layoutInCell="1" allowOverlap="0">
            <wp:simplePos x="0" y="0"/>
            <wp:positionH relativeFrom="column">
              <wp:posOffset>0</wp:posOffset>
            </wp:positionH>
            <wp:positionV relativeFrom="paragraph">
              <wp:posOffset>-635</wp:posOffset>
            </wp:positionV>
            <wp:extent cx="452755" cy="133985"/>
            <wp:effectExtent l="0" t="0" r="0" b="0"/>
            <wp:wrapNone/>
            <wp:docPr id="1"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94"/>
                    <pic:cNvPicPr>
                      <a:picLocks noChangeAspect="1"/>
                    </pic:cNvPicPr>
                  </pic:nvPicPr>
                  <pic:blipFill>
                    <a:blip r:embed="rId8"/>
                    <a:stretch>
                      <a:fillRect/>
                    </a:stretch>
                  </pic:blipFill>
                  <pic:spPr>
                    <a:xfrm>
                      <a:off x="0" y="0"/>
                      <a:ext cx="452755" cy="133985"/>
                    </a:xfrm>
                    <a:prstGeom prst="rect">
                      <a:avLst/>
                    </a:prstGeom>
                    <a:noFill/>
                    <a:ln>
                      <a:noFill/>
                    </a:ln>
                  </pic:spPr>
                </pic:pic>
              </a:graphicData>
            </a:graphic>
          </wp:anchor>
        </w:drawing>
      </w:r>
      <w:r>
        <w:rPr>
          <w:sz w:val="28"/>
          <w:szCs w:val="28"/>
        </w:rPr>
        <w:t>1．理解</w:t>
      </w:r>
      <w:r>
        <w:rPr>
          <w:rFonts w:hint="eastAsia"/>
          <w:sz w:val="28"/>
          <w:szCs w:val="28"/>
        </w:rPr>
        <w:t>技术贸易</w:t>
      </w:r>
      <w:r>
        <w:rPr>
          <w:sz w:val="28"/>
          <w:szCs w:val="28"/>
        </w:rPr>
        <w:t>的概念，了解</w:t>
      </w:r>
      <w:r>
        <w:rPr>
          <w:rFonts w:hint="eastAsia"/>
          <w:sz w:val="28"/>
          <w:szCs w:val="28"/>
        </w:rPr>
        <w:t>技术贸易快速发展的成因；</w:t>
      </w:r>
    </w:p>
    <w:p w14:paraId="1BB25316">
      <w:pPr>
        <w:spacing w:after="0" w:line="360" w:lineRule="auto"/>
        <w:ind w:left="0" w:right="0"/>
        <w:contextualSpacing/>
        <w:rPr>
          <w:rFonts w:hint="eastAsia"/>
          <w:sz w:val="28"/>
          <w:szCs w:val="28"/>
        </w:rPr>
      </w:pPr>
      <w:r>
        <w:rPr>
          <w:sz w:val="28"/>
          <w:szCs w:val="28"/>
        </w:rPr>
        <w:t>2．掌握</w:t>
      </w:r>
      <w:r>
        <w:rPr>
          <w:rFonts w:hint="eastAsia"/>
          <w:sz w:val="28"/>
          <w:szCs w:val="28"/>
        </w:rPr>
        <w:t>中国引进技术的概况，引进技术对中国经济发展的作用，中国引进技术的政策等；</w:t>
      </w:r>
    </w:p>
    <w:p w14:paraId="21879919">
      <w:pPr>
        <w:spacing w:after="0" w:line="360" w:lineRule="auto"/>
        <w:ind w:left="0" w:right="0"/>
        <w:contextualSpacing/>
        <w:rPr>
          <w:sz w:val="28"/>
          <w:szCs w:val="28"/>
        </w:rPr>
      </w:pPr>
      <w:r>
        <w:rPr>
          <w:sz w:val="28"/>
          <w:szCs w:val="28"/>
        </w:rPr>
        <w:t>3．理解</w:t>
      </w:r>
      <w:r>
        <w:rPr>
          <w:rFonts w:hint="eastAsia"/>
          <w:sz w:val="28"/>
          <w:szCs w:val="28"/>
        </w:rPr>
        <w:t>我国技术出口概况，技术出口与科技兴贸战略之间的关系；</w:t>
      </w:r>
    </w:p>
    <w:p w14:paraId="0BF93ECC">
      <w:pPr>
        <w:spacing w:after="0" w:line="360" w:lineRule="auto"/>
        <w:ind w:left="0" w:right="0"/>
        <w:contextualSpacing/>
        <w:rPr>
          <w:rFonts w:hint="eastAsia"/>
          <w:sz w:val="28"/>
          <w:szCs w:val="28"/>
        </w:rPr>
      </w:pPr>
      <w:r>
        <w:rPr>
          <w:sz w:val="28"/>
          <w:szCs w:val="28"/>
        </w:rPr>
        <w:t>4．理解</w:t>
      </w:r>
      <w:r>
        <w:rPr>
          <w:rFonts w:hint="eastAsia"/>
          <w:sz w:val="28"/>
          <w:szCs w:val="28"/>
        </w:rPr>
        <w:t>中国技术出口的政策导向；</w:t>
      </w:r>
    </w:p>
    <w:p w14:paraId="4EA64101">
      <w:pPr>
        <w:spacing w:after="0" w:line="360" w:lineRule="auto"/>
        <w:ind w:left="0" w:right="0"/>
        <w:contextualSpacing/>
        <w:jc w:val="both"/>
        <w:rPr>
          <w:sz w:val="28"/>
          <w:szCs w:val="28"/>
        </w:rPr>
      </w:pPr>
      <w:r>
        <w:rPr>
          <w:sz w:val="28"/>
          <w:szCs w:val="28"/>
        </w:rPr>
        <w:t>5．了解</w:t>
      </w:r>
      <w:r>
        <w:rPr>
          <w:rFonts w:hint="eastAsia"/>
          <w:sz w:val="28"/>
          <w:szCs w:val="28"/>
        </w:rPr>
        <w:t>技术进出口管理的依据，基本原则等；</w:t>
      </w:r>
    </w:p>
    <w:p w14:paraId="1F0C62C5">
      <w:pPr>
        <w:spacing w:after="0" w:line="360" w:lineRule="auto"/>
        <w:ind w:left="0" w:right="0"/>
        <w:contextualSpacing/>
        <w:rPr>
          <w:rFonts w:hint="eastAsia"/>
          <w:sz w:val="28"/>
          <w:szCs w:val="28"/>
        </w:rPr>
      </w:pPr>
      <w:r>
        <w:rPr>
          <w:rFonts w:hint="eastAsia"/>
          <w:sz w:val="28"/>
          <w:szCs w:val="28"/>
        </w:rPr>
        <w:t>6. 要求能用所掌握的理论进行相对完整准确的案例分析。</w:t>
      </w:r>
    </w:p>
    <w:p w14:paraId="06658C6F">
      <w:pPr>
        <w:spacing w:after="0" w:line="360" w:lineRule="auto"/>
        <w:ind w:left="0" w:right="0"/>
        <w:contextualSpacing/>
        <w:jc w:val="both"/>
        <w:rPr>
          <w:rFonts w:hint="eastAsia"/>
          <w:sz w:val="28"/>
          <w:szCs w:val="28"/>
        </w:rPr>
      </w:pPr>
    </w:p>
    <w:p w14:paraId="5F0EB44E">
      <w:pPr>
        <w:pStyle w:val="13"/>
        <w:spacing w:line="360" w:lineRule="auto"/>
        <w:rPr>
          <w:rFonts w:hint="eastAsia" w:ascii="宋体" w:hAnsi="宋体" w:eastAsia="宋体"/>
          <w:szCs w:val="28"/>
        </w:rPr>
      </w:pPr>
      <w:r>
        <w:rPr>
          <w:rFonts w:hint="eastAsia" w:ascii="宋体" w:hAnsi="宋体" w:eastAsia="宋体"/>
          <w:szCs w:val="28"/>
        </w:rPr>
        <w:t>十一</w:t>
      </w:r>
      <w:r>
        <w:rPr>
          <w:rFonts w:ascii="宋体" w:hAnsi="宋体" w:eastAsia="宋体"/>
          <w:szCs w:val="28"/>
        </w:rPr>
        <w:t>、</w:t>
      </w:r>
      <w:r>
        <w:rPr>
          <w:rFonts w:hint="eastAsia" w:ascii="宋体" w:hAnsi="宋体" w:eastAsia="宋体"/>
          <w:szCs w:val="28"/>
        </w:rPr>
        <w:t>服务贸易</w:t>
      </w:r>
    </w:p>
    <w:p w14:paraId="6C779F7D">
      <w:pPr>
        <w:spacing w:after="0" w:line="360" w:lineRule="auto"/>
        <w:ind w:left="0" w:right="0"/>
        <w:contextualSpacing/>
        <w:jc w:val="both"/>
        <w:rPr>
          <w:rFonts w:cs="楷体"/>
          <w:b/>
          <w:sz w:val="28"/>
          <w:szCs w:val="28"/>
        </w:rPr>
      </w:pPr>
      <w:r>
        <w:rPr>
          <w:rFonts w:cs="楷体"/>
          <w:b/>
          <w:sz w:val="28"/>
          <w:szCs w:val="28"/>
        </w:rPr>
        <w:t>考试内容</w:t>
      </w:r>
    </w:p>
    <w:p w14:paraId="7FB26671">
      <w:pPr>
        <w:spacing w:after="0" w:line="360" w:lineRule="auto"/>
        <w:ind w:left="0" w:right="0"/>
        <w:contextualSpacing/>
        <w:jc w:val="both"/>
        <w:rPr>
          <w:rFonts w:hint="eastAsia"/>
          <w:sz w:val="28"/>
          <w:szCs w:val="28"/>
        </w:rPr>
      </w:pPr>
      <w:r>
        <w:rPr>
          <w:rFonts w:hint="eastAsia"/>
          <w:sz w:val="28"/>
          <w:szCs w:val="28"/>
        </w:rPr>
        <w:t>服务贸易概述，服务贸易的政策和措施，中国服务贸易出口，中国服务贸易进口。</w:t>
      </w:r>
    </w:p>
    <w:p w14:paraId="00CAA2CD">
      <w:pPr>
        <w:spacing w:after="0" w:line="360" w:lineRule="auto"/>
        <w:ind w:left="0" w:right="0"/>
        <w:contextualSpacing/>
        <w:jc w:val="both"/>
        <w:rPr>
          <w:sz w:val="28"/>
          <w:szCs w:val="28"/>
        </w:rPr>
      </w:pPr>
    </w:p>
    <w:p w14:paraId="0C606FE0">
      <w:pPr>
        <w:spacing w:after="0" w:line="360" w:lineRule="auto"/>
        <w:ind w:left="0" w:right="0"/>
        <w:contextualSpacing/>
        <w:jc w:val="both"/>
        <w:rPr>
          <w:b/>
          <w:sz w:val="28"/>
          <w:szCs w:val="28"/>
        </w:rPr>
      </w:pPr>
      <w:r>
        <w:rPr>
          <w:rFonts w:cs="楷体"/>
          <w:b/>
          <w:sz w:val="28"/>
          <w:szCs w:val="28"/>
        </w:rPr>
        <w:t>考试要求</w:t>
      </w:r>
    </w:p>
    <w:p w14:paraId="45FE05DB">
      <w:pPr>
        <w:spacing w:after="0" w:line="360" w:lineRule="auto"/>
        <w:ind w:left="0" w:right="0"/>
        <w:contextualSpacing/>
        <w:rPr>
          <w:sz w:val="28"/>
          <w:szCs w:val="28"/>
        </w:rPr>
      </w:pPr>
      <w:r>
        <w:rPr>
          <w:sz w:val="28"/>
          <w:szCs w:val="28"/>
        </w:rPr>
        <w:t>1．</w:t>
      </w:r>
      <w:r>
        <w:rPr>
          <w:rFonts w:hint="eastAsia"/>
          <w:sz w:val="28"/>
          <w:szCs w:val="28"/>
        </w:rPr>
        <w:t>理解服务贸易的基本概念，服务贸易的特征，方式和分类；</w:t>
      </w:r>
    </w:p>
    <w:p w14:paraId="6CBB52E5">
      <w:pPr>
        <w:spacing w:after="0" w:line="360" w:lineRule="auto"/>
        <w:ind w:left="0" w:right="0"/>
        <w:contextualSpacing/>
        <w:rPr>
          <w:sz w:val="28"/>
          <w:szCs w:val="28"/>
        </w:rPr>
      </w:pPr>
      <w:r>
        <w:rPr>
          <w:sz w:val="28"/>
          <w:szCs w:val="28"/>
        </w:rPr>
        <w:t>2．理解</w:t>
      </w:r>
      <w:r>
        <w:rPr>
          <w:rFonts w:hint="eastAsia"/>
          <w:sz w:val="28"/>
          <w:szCs w:val="28"/>
        </w:rPr>
        <w:t>服务贸易发展概况以及迅速发展的原因；</w:t>
      </w:r>
    </w:p>
    <w:p w14:paraId="40393AB0">
      <w:pPr>
        <w:spacing w:after="0" w:line="360" w:lineRule="auto"/>
        <w:ind w:left="0" w:right="0"/>
        <w:contextualSpacing/>
        <w:rPr>
          <w:sz w:val="28"/>
          <w:szCs w:val="28"/>
        </w:rPr>
      </w:pPr>
      <w:r>
        <w:rPr>
          <w:sz w:val="28"/>
          <w:szCs w:val="28"/>
        </w:rPr>
        <w:t>3．理解</w:t>
      </w:r>
      <w:r>
        <w:rPr>
          <w:rFonts w:hint="eastAsia"/>
          <w:sz w:val="28"/>
          <w:szCs w:val="28"/>
        </w:rPr>
        <w:t>服务贸易的政策与措施，服务贸易壁垒的主要形式和特点，服务贸易自由化；</w:t>
      </w:r>
    </w:p>
    <w:p w14:paraId="39D2301E">
      <w:pPr>
        <w:spacing w:after="0" w:line="360" w:lineRule="auto"/>
        <w:ind w:left="0" w:right="0"/>
        <w:contextualSpacing/>
        <w:rPr>
          <w:sz w:val="28"/>
          <w:szCs w:val="28"/>
        </w:rPr>
      </w:pPr>
      <w:r>
        <w:rPr>
          <w:sz w:val="28"/>
          <w:szCs w:val="28"/>
        </w:rPr>
        <w:t>4．理解</w:t>
      </w:r>
      <w:r>
        <w:rPr>
          <w:rFonts w:hint="eastAsia"/>
          <w:sz w:val="28"/>
          <w:szCs w:val="28"/>
        </w:rPr>
        <w:t>中国服务出口贸易发展的特点和中国发展服务出口贸易的必要性和可能性；</w:t>
      </w:r>
    </w:p>
    <w:p w14:paraId="7A4A38FA">
      <w:pPr>
        <w:spacing w:after="0" w:line="360" w:lineRule="auto"/>
        <w:ind w:left="0" w:right="0"/>
        <w:contextualSpacing/>
        <w:rPr>
          <w:sz w:val="28"/>
          <w:szCs w:val="28"/>
        </w:rPr>
      </w:pPr>
      <w:r>
        <w:rPr>
          <w:sz w:val="28"/>
          <w:szCs w:val="28"/>
        </w:rPr>
        <w:t>5．</w:t>
      </w:r>
      <w:r>
        <w:rPr>
          <w:rFonts w:hint="eastAsia"/>
          <w:sz w:val="28"/>
          <w:szCs w:val="28"/>
        </w:rPr>
        <w:t>掌握中国扩大服务出口应采取的对策，并能够进行相关的案例分析；</w:t>
      </w:r>
    </w:p>
    <w:p w14:paraId="1939E750">
      <w:pPr>
        <w:spacing w:after="0" w:line="360" w:lineRule="auto"/>
        <w:ind w:left="0" w:right="0"/>
        <w:contextualSpacing/>
        <w:rPr>
          <w:sz w:val="28"/>
          <w:szCs w:val="28"/>
        </w:rPr>
      </w:pPr>
      <w:r>
        <w:rPr>
          <w:sz w:val="28"/>
          <w:szCs w:val="28"/>
        </w:rPr>
        <w:t>6．</w:t>
      </w:r>
      <w:r>
        <w:rPr>
          <w:rFonts w:hint="eastAsia"/>
          <w:sz w:val="28"/>
          <w:szCs w:val="28"/>
        </w:rPr>
        <w:t>掌握中国服务进口贸易发展的概况，“入世”与中国服务业的开放，中国对服务业开放承诺的履行；</w:t>
      </w:r>
    </w:p>
    <w:p w14:paraId="5AB268CE">
      <w:pPr>
        <w:spacing w:after="0" w:line="360" w:lineRule="auto"/>
        <w:ind w:left="0" w:right="0"/>
        <w:contextualSpacing/>
        <w:rPr>
          <w:sz w:val="28"/>
          <w:szCs w:val="28"/>
        </w:rPr>
      </w:pPr>
      <w:r>
        <w:rPr>
          <w:sz w:val="28"/>
          <w:szCs w:val="28"/>
        </w:rPr>
        <w:t>7．</w:t>
      </w:r>
      <w:r>
        <w:rPr>
          <w:rFonts w:hint="eastAsia"/>
          <w:sz w:val="28"/>
          <w:szCs w:val="28"/>
        </w:rPr>
        <w:t>掌握“入世”后服务贸易自由化对中国的影响；</w:t>
      </w:r>
    </w:p>
    <w:p w14:paraId="4F7953DB">
      <w:pPr>
        <w:spacing w:after="0" w:line="360" w:lineRule="auto"/>
        <w:ind w:left="0" w:right="0"/>
        <w:contextualSpacing/>
        <w:rPr>
          <w:sz w:val="28"/>
          <w:szCs w:val="28"/>
        </w:rPr>
      </w:pPr>
      <w:r>
        <w:rPr>
          <w:sz w:val="28"/>
          <w:szCs w:val="28"/>
        </w:rPr>
        <w:t>8．</w:t>
      </w:r>
      <w:r>
        <w:rPr>
          <w:rFonts w:hint="eastAsia"/>
          <w:sz w:val="28"/>
          <w:szCs w:val="28"/>
        </w:rPr>
        <w:t>掌握中国应对服务贸易自由化的原则及策略；</w:t>
      </w:r>
    </w:p>
    <w:p w14:paraId="2D241052">
      <w:pPr>
        <w:spacing w:after="0" w:line="360" w:lineRule="auto"/>
        <w:ind w:left="0" w:right="0"/>
        <w:contextualSpacing/>
        <w:rPr>
          <w:rFonts w:hint="eastAsia"/>
          <w:sz w:val="28"/>
          <w:szCs w:val="28"/>
        </w:rPr>
      </w:pPr>
      <w:r>
        <w:rPr>
          <w:rFonts w:hint="eastAsia"/>
          <w:sz w:val="28"/>
          <w:szCs w:val="28"/>
        </w:rPr>
        <w:t>9. 要求能用所掌握的理论进行相对完整准确的案例分析。</w:t>
      </w:r>
    </w:p>
    <w:p w14:paraId="6A456E55">
      <w:pPr>
        <w:spacing w:after="0" w:line="360" w:lineRule="auto"/>
        <w:ind w:left="0" w:right="0"/>
        <w:contextualSpacing/>
        <w:rPr>
          <w:rFonts w:hint="eastAsia"/>
          <w:sz w:val="28"/>
          <w:szCs w:val="28"/>
        </w:rPr>
      </w:pPr>
    </w:p>
    <w:p w14:paraId="14ADB711">
      <w:pPr>
        <w:pStyle w:val="13"/>
        <w:spacing w:line="360" w:lineRule="auto"/>
        <w:rPr>
          <w:rFonts w:hint="eastAsia" w:ascii="宋体" w:hAnsi="宋体" w:eastAsia="宋体"/>
          <w:szCs w:val="28"/>
        </w:rPr>
      </w:pPr>
      <w:r>
        <w:rPr>
          <w:rFonts w:hint="eastAsia" w:ascii="宋体" w:hAnsi="宋体" w:eastAsia="宋体"/>
          <w:szCs w:val="28"/>
        </w:rPr>
        <w:t>十二</w:t>
      </w:r>
      <w:r>
        <w:rPr>
          <w:rFonts w:ascii="宋体" w:hAnsi="宋体" w:eastAsia="宋体"/>
          <w:szCs w:val="28"/>
        </w:rPr>
        <w:t>、</w:t>
      </w:r>
      <w:r>
        <w:rPr>
          <w:rFonts w:hint="eastAsia" w:ascii="宋体" w:hAnsi="宋体" w:eastAsia="宋体"/>
          <w:szCs w:val="28"/>
        </w:rPr>
        <w:t>中国对外经贸关系</w:t>
      </w:r>
    </w:p>
    <w:p w14:paraId="242E6272">
      <w:pPr>
        <w:spacing w:after="0" w:line="360" w:lineRule="auto"/>
        <w:ind w:left="0" w:right="0"/>
        <w:contextualSpacing/>
        <w:rPr>
          <w:b/>
          <w:sz w:val="28"/>
          <w:szCs w:val="28"/>
        </w:rPr>
      </w:pPr>
      <w:r>
        <w:rPr>
          <w:rFonts w:cs="楷体"/>
          <w:b/>
          <w:sz w:val="28"/>
          <w:szCs w:val="28"/>
        </w:rPr>
        <w:t>考试内容</w:t>
      </w:r>
    </w:p>
    <w:p w14:paraId="2709E186">
      <w:pPr>
        <w:spacing w:after="0" w:line="360" w:lineRule="auto"/>
        <w:ind w:left="0" w:right="0"/>
        <w:contextualSpacing/>
        <w:jc w:val="both"/>
        <w:rPr>
          <w:rFonts w:hint="eastAsia"/>
          <w:sz w:val="28"/>
          <w:szCs w:val="28"/>
        </w:rPr>
      </w:pPr>
      <w:r>
        <w:rPr>
          <w:rFonts w:hint="eastAsia"/>
          <w:sz w:val="28"/>
          <w:szCs w:val="28"/>
        </w:rPr>
        <w:t>中国对外经贸关系概述；中国与美国的经贸关系；中国与欧盟的经贸关系；中国与其单独关税区的经贸关系；中国与日本的经贸关系；中国与东盟国家的经贸关系；中国与韩国的经贸关系；中国与俄罗斯的经贸关系。</w:t>
      </w:r>
    </w:p>
    <w:p w14:paraId="6FBD2C9C">
      <w:pPr>
        <w:spacing w:after="0" w:line="360" w:lineRule="auto"/>
        <w:ind w:left="0" w:right="0"/>
        <w:contextualSpacing/>
        <w:jc w:val="both"/>
        <w:rPr>
          <w:rFonts w:hint="eastAsia"/>
          <w:sz w:val="28"/>
          <w:szCs w:val="28"/>
        </w:rPr>
      </w:pPr>
    </w:p>
    <w:p w14:paraId="48721157">
      <w:pPr>
        <w:spacing w:after="0" w:line="360" w:lineRule="auto"/>
        <w:ind w:left="0" w:right="0"/>
        <w:contextualSpacing/>
        <w:jc w:val="both"/>
        <w:rPr>
          <w:b/>
          <w:sz w:val="28"/>
          <w:szCs w:val="28"/>
        </w:rPr>
      </w:pPr>
      <w:r>
        <w:rPr>
          <w:rFonts w:cs="楷体"/>
          <w:b/>
          <w:sz w:val="28"/>
          <w:szCs w:val="28"/>
        </w:rPr>
        <w:t>考试要求</w:t>
      </w:r>
    </w:p>
    <w:p w14:paraId="7FA561D6">
      <w:pPr>
        <w:spacing w:after="0" w:line="360" w:lineRule="auto"/>
        <w:ind w:left="0" w:right="0"/>
        <w:contextualSpacing/>
        <w:jc w:val="both"/>
        <w:rPr>
          <w:sz w:val="28"/>
          <w:szCs w:val="28"/>
        </w:rPr>
      </w:pPr>
      <w:r>
        <w:rPr>
          <w:rFonts w:hint="eastAsia"/>
          <w:sz w:val="28"/>
          <w:szCs w:val="28"/>
        </w:rPr>
        <w:t>1．了解中国对外经贸关系的发展和基本政策；</w:t>
      </w:r>
    </w:p>
    <w:p w14:paraId="7581B023">
      <w:pPr>
        <w:spacing w:after="0" w:line="360" w:lineRule="auto"/>
        <w:ind w:left="0" w:right="0"/>
        <w:contextualSpacing/>
        <w:rPr>
          <w:sz w:val="28"/>
          <w:szCs w:val="28"/>
        </w:rPr>
      </w:pPr>
      <w:r>
        <w:rPr>
          <w:sz w:val="28"/>
          <w:szCs w:val="28"/>
        </w:rPr>
        <w:t>2．理解</w:t>
      </w:r>
      <w:r>
        <w:rPr>
          <w:rFonts w:hint="eastAsia"/>
          <w:sz w:val="28"/>
          <w:szCs w:val="28"/>
        </w:rPr>
        <w:t>中国发展对外经贸关系的主要原则；</w:t>
      </w:r>
    </w:p>
    <w:p w14:paraId="55D27A4A">
      <w:pPr>
        <w:spacing w:after="0" w:line="360" w:lineRule="auto"/>
        <w:ind w:left="0" w:right="0"/>
        <w:contextualSpacing/>
        <w:rPr>
          <w:sz w:val="28"/>
          <w:szCs w:val="28"/>
        </w:rPr>
      </w:pPr>
      <w:r>
        <w:rPr>
          <w:sz w:val="28"/>
          <w:szCs w:val="28"/>
        </w:rPr>
        <w:t>3．理解</w:t>
      </w:r>
      <w:r>
        <w:rPr>
          <w:rFonts w:hint="eastAsia"/>
          <w:sz w:val="28"/>
          <w:szCs w:val="28"/>
        </w:rPr>
        <w:t>中国与世界贸易组织的关系；</w:t>
      </w:r>
    </w:p>
    <w:p w14:paraId="052B5AC3">
      <w:pPr>
        <w:spacing w:after="0" w:line="360" w:lineRule="auto"/>
        <w:ind w:left="0" w:right="0"/>
        <w:contextualSpacing/>
        <w:rPr>
          <w:rFonts w:hint="eastAsia"/>
          <w:sz w:val="28"/>
          <w:szCs w:val="28"/>
        </w:rPr>
      </w:pPr>
      <w:r>
        <w:rPr>
          <w:sz w:val="28"/>
          <w:szCs w:val="28"/>
        </w:rPr>
        <w:t>4．掌握</w:t>
      </w:r>
      <w:r>
        <w:rPr>
          <w:rFonts w:hint="eastAsia"/>
          <w:sz w:val="28"/>
          <w:szCs w:val="28"/>
        </w:rPr>
        <w:t>中国与美国的经贸关系发展概况，中美经贸关系的主要纠纷和障碍，中美经贸关系的前景；</w:t>
      </w:r>
    </w:p>
    <w:p w14:paraId="7914C58F">
      <w:pPr>
        <w:spacing w:after="0" w:line="360" w:lineRule="auto"/>
        <w:ind w:left="0" w:right="0"/>
        <w:contextualSpacing/>
        <w:rPr>
          <w:rFonts w:hint="eastAsia"/>
          <w:sz w:val="28"/>
          <w:szCs w:val="28"/>
        </w:rPr>
      </w:pPr>
      <w:r>
        <w:rPr>
          <w:sz w:val="28"/>
          <w:szCs w:val="28"/>
        </w:rPr>
        <w:t>5．</w:t>
      </w:r>
      <w:r>
        <w:rPr>
          <w:rFonts w:hint="eastAsia"/>
          <w:sz w:val="28"/>
          <w:szCs w:val="28"/>
        </w:rPr>
        <w:t>掌握中国与欧盟经贸关系的发展概况，存在的主要问题及发展前景；</w:t>
      </w:r>
    </w:p>
    <w:p w14:paraId="7444B63F">
      <w:pPr>
        <w:spacing w:after="0" w:line="360" w:lineRule="auto"/>
        <w:ind w:left="0" w:right="0"/>
        <w:contextualSpacing/>
        <w:rPr>
          <w:rFonts w:hint="eastAsia"/>
          <w:sz w:val="28"/>
          <w:szCs w:val="28"/>
        </w:rPr>
      </w:pPr>
      <w:r>
        <w:rPr>
          <w:rFonts w:hint="eastAsia"/>
          <w:sz w:val="28"/>
          <w:szCs w:val="28"/>
        </w:rPr>
        <w:t>6. 掌握中国内地与香港的经贸关系概况，内地与香港发展经贸关系的重要意义，应遵循的方针政策，存在的问题与发展前景；</w:t>
      </w:r>
    </w:p>
    <w:p w14:paraId="73E76140">
      <w:pPr>
        <w:spacing w:after="0" w:line="360" w:lineRule="auto"/>
        <w:ind w:left="0" w:right="0"/>
        <w:contextualSpacing/>
        <w:rPr>
          <w:sz w:val="28"/>
          <w:szCs w:val="28"/>
        </w:rPr>
      </w:pPr>
    </w:p>
    <w:p w14:paraId="2F602C76">
      <w:pPr>
        <w:numPr>
          <w:ilvl w:val="0"/>
          <w:numId w:val="1"/>
        </w:numPr>
        <w:spacing w:after="0" w:line="360" w:lineRule="auto"/>
        <w:ind w:right="0"/>
        <w:contextualSpacing/>
        <w:rPr>
          <w:rFonts w:hint="eastAsia"/>
          <w:sz w:val="28"/>
          <w:szCs w:val="28"/>
        </w:rPr>
      </w:pPr>
      <w:r>
        <w:rPr>
          <w:rFonts w:hint="eastAsia"/>
          <w:sz w:val="28"/>
          <w:szCs w:val="28"/>
        </w:rPr>
        <w:t>掌握中国内地与澳门的经贸关系概况，内地与澳门发展经贸关系的重要意义，应遵循的方针政策，存在的问题与发展前景</w:t>
      </w:r>
      <w:r>
        <w:rPr>
          <w:rFonts w:hint="eastAsia"/>
          <w:sz w:val="28"/>
          <w:szCs w:val="28"/>
          <w:lang w:eastAsia="zh-CN"/>
        </w:rPr>
        <w:t>；</w:t>
      </w:r>
    </w:p>
    <w:p w14:paraId="382A5D43">
      <w:pPr>
        <w:numPr>
          <w:ilvl w:val="0"/>
          <w:numId w:val="1"/>
        </w:numPr>
        <w:spacing w:after="0" w:line="360" w:lineRule="auto"/>
        <w:ind w:right="0"/>
        <w:contextualSpacing/>
        <w:rPr>
          <w:rFonts w:hint="eastAsia"/>
          <w:sz w:val="28"/>
          <w:szCs w:val="28"/>
        </w:rPr>
      </w:pPr>
      <w:r>
        <w:rPr>
          <w:rFonts w:hint="eastAsia"/>
          <w:sz w:val="28"/>
          <w:szCs w:val="28"/>
        </w:rPr>
        <w:t>掌握中国大陆与台湾的经贸关系概况，大陆与台湾发展经贸关系的重要意义，应遵循的方针政策，存在的问题与发展前景；</w:t>
      </w:r>
    </w:p>
    <w:p w14:paraId="7696F1F4">
      <w:pPr>
        <w:numPr>
          <w:ilvl w:val="0"/>
          <w:numId w:val="1"/>
        </w:numPr>
        <w:spacing w:after="0" w:line="360" w:lineRule="auto"/>
        <w:ind w:right="0"/>
        <w:contextualSpacing/>
        <w:rPr>
          <w:rFonts w:hint="eastAsia"/>
          <w:sz w:val="28"/>
          <w:szCs w:val="28"/>
        </w:rPr>
      </w:pPr>
      <w:r>
        <w:rPr>
          <w:sz w:val="28"/>
          <w:szCs w:val="28"/>
        </w:rPr>
        <w:t>理解</w:t>
      </w:r>
      <w:r>
        <w:rPr>
          <w:rFonts w:hint="eastAsia"/>
          <w:sz w:val="28"/>
          <w:szCs w:val="28"/>
        </w:rPr>
        <w:t>中国与日本经贸关系的特点，存在的主要问题和发展前景；</w:t>
      </w:r>
    </w:p>
    <w:p w14:paraId="2FCB2EB0">
      <w:pPr>
        <w:numPr>
          <w:ilvl w:val="0"/>
          <w:numId w:val="1"/>
        </w:numPr>
        <w:spacing w:after="0" w:line="360" w:lineRule="auto"/>
        <w:ind w:right="0"/>
        <w:contextualSpacing/>
        <w:rPr>
          <w:rFonts w:hint="eastAsia"/>
          <w:sz w:val="28"/>
          <w:szCs w:val="28"/>
        </w:rPr>
      </w:pPr>
      <w:r>
        <w:rPr>
          <w:rFonts w:hint="eastAsia"/>
          <w:sz w:val="28"/>
          <w:szCs w:val="28"/>
        </w:rPr>
        <w:t>中国与东盟国家的经贸关系，中国与东盟国家发展经贸合作的有利和不利因素，中国</w:t>
      </w:r>
      <w:r>
        <w:rPr>
          <w:rFonts w:hint="eastAsia"/>
          <w:sz w:val="28"/>
          <w:szCs w:val="28"/>
          <w:lang w:eastAsia="zh-CN"/>
        </w:rPr>
        <w:t>－</w:t>
      </w:r>
      <w:r>
        <w:rPr>
          <w:rFonts w:hint="eastAsia"/>
          <w:sz w:val="28"/>
          <w:szCs w:val="28"/>
        </w:rPr>
        <w:t>东盟自由贸易区为双方带来的机遇和挑战等。</w:t>
      </w:r>
    </w:p>
    <w:p w14:paraId="33C3A70D">
      <w:pPr>
        <w:numPr>
          <w:ilvl w:val="0"/>
          <w:numId w:val="1"/>
        </w:numPr>
        <w:spacing w:after="0" w:line="360" w:lineRule="auto"/>
        <w:ind w:right="0"/>
        <w:contextualSpacing/>
        <w:rPr>
          <w:rFonts w:hint="eastAsia"/>
          <w:sz w:val="28"/>
          <w:szCs w:val="28"/>
        </w:rPr>
      </w:pPr>
      <w:r>
        <w:rPr>
          <w:rFonts w:hint="eastAsia"/>
          <w:sz w:val="28"/>
          <w:szCs w:val="28"/>
        </w:rPr>
        <w:t>中国与韩国的经贸关系发展概况，存在的主要问题及发展前景；</w:t>
      </w:r>
    </w:p>
    <w:p w14:paraId="560AAF82">
      <w:pPr>
        <w:numPr>
          <w:ilvl w:val="0"/>
          <w:numId w:val="1"/>
        </w:numPr>
        <w:spacing w:after="0" w:line="360" w:lineRule="auto"/>
        <w:ind w:right="0"/>
        <w:contextualSpacing/>
        <w:rPr>
          <w:rFonts w:hint="eastAsia"/>
          <w:sz w:val="28"/>
          <w:szCs w:val="28"/>
        </w:rPr>
      </w:pPr>
      <w:r>
        <w:rPr>
          <w:rFonts w:hint="eastAsia"/>
          <w:sz w:val="28"/>
          <w:szCs w:val="28"/>
        </w:rPr>
        <w:t>中国与俄罗斯经贸关系发展概况，存在的主要问题和发展前景；</w:t>
      </w:r>
    </w:p>
    <w:p w14:paraId="68CF0F14">
      <w:pPr>
        <w:numPr>
          <w:ilvl w:val="0"/>
          <w:numId w:val="1"/>
        </w:numPr>
        <w:spacing w:after="0" w:line="360" w:lineRule="auto"/>
        <w:ind w:right="0"/>
        <w:contextualSpacing/>
        <w:rPr>
          <w:rFonts w:hint="eastAsia"/>
          <w:sz w:val="28"/>
          <w:szCs w:val="28"/>
        </w:rPr>
      </w:pPr>
      <w:r>
        <w:rPr>
          <w:rFonts w:hint="eastAsia"/>
          <w:sz w:val="28"/>
          <w:szCs w:val="28"/>
        </w:rPr>
        <w:t>要求能用所掌握的理论进行相对完整准确的案例分析。</w:t>
      </w:r>
    </w:p>
    <w:p w14:paraId="2E7EDD20">
      <w:pPr>
        <w:spacing w:after="0" w:line="360" w:lineRule="auto"/>
        <w:ind w:left="0" w:right="0"/>
        <w:contextualSpacing/>
        <w:rPr>
          <w:rFonts w:hint="eastAsia" w:cs="楷体"/>
          <w:sz w:val="28"/>
          <w:szCs w:val="28"/>
        </w:rPr>
      </w:pPr>
    </w:p>
    <w:p w14:paraId="79FEE704">
      <w:pPr>
        <w:numPr>
          <w:ilvl w:val="0"/>
          <w:numId w:val="2"/>
        </w:numPr>
        <w:spacing w:after="0" w:line="360" w:lineRule="auto"/>
        <w:ind w:right="0"/>
        <w:contextualSpacing/>
        <w:rPr>
          <w:rFonts w:hint="eastAsia"/>
          <w:sz w:val="28"/>
          <w:szCs w:val="28"/>
        </w:rPr>
      </w:pPr>
      <w:r>
        <w:rPr>
          <w:rFonts w:hint="eastAsia"/>
          <w:sz w:val="28"/>
          <w:szCs w:val="28"/>
        </w:rPr>
        <w:t>参阅：</w:t>
      </w:r>
    </w:p>
    <w:p w14:paraId="0E5CEFA6">
      <w:pPr>
        <w:spacing w:after="0" w:line="360" w:lineRule="auto"/>
        <w:ind w:left="420" w:right="0"/>
        <w:contextualSpacing/>
        <w:rPr>
          <w:rFonts w:hint="eastAsia"/>
          <w:sz w:val="28"/>
          <w:szCs w:val="28"/>
        </w:rPr>
      </w:pPr>
      <w:r>
        <w:rPr>
          <w:rFonts w:hint="eastAsia"/>
          <w:sz w:val="28"/>
          <w:szCs w:val="28"/>
        </w:rPr>
        <w:t>《中国对外贸易概论》（第1版），黄晓玲 高等教育出版社， 2020年6月版。</w:t>
      </w:r>
    </w:p>
    <w:p w14:paraId="7AA1657E">
      <w:pPr>
        <w:spacing w:after="0" w:line="360" w:lineRule="auto"/>
        <w:ind w:left="420" w:right="0"/>
        <w:contextualSpacing/>
        <w:rPr>
          <w:rFonts w:hint="eastAsia"/>
          <w:sz w:val="28"/>
          <w:szCs w:val="28"/>
        </w:rPr>
      </w:pPr>
      <w:r>
        <w:rPr>
          <w:rFonts w:hint="eastAsia"/>
          <w:sz w:val="28"/>
          <w:szCs w:val="28"/>
        </w:rPr>
        <w:t>《中国对外贸易概论》（第3版），熊晓亮、杨清震 清华大学出版社， 2021年8月版。</w:t>
      </w:r>
    </w:p>
    <w:p w14:paraId="1CD310FA">
      <w:pPr>
        <w:spacing w:after="0" w:line="420" w:lineRule="atLeast"/>
        <w:ind w:left="0" w:right="0" w:firstLine="420" w:firstLineChars="200"/>
        <w:rPr>
          <w:rFonts w:hint="eastAsia"/>
          <w:sz w:val="28"/>
          <w:szCs w:val="28"/>
        </w:rPr>
      </w:pPr>
      <w:r>
        <w:rPr>
          <w:rFonts w:hint="eastAsia" w:ascii="微软雅黑" w:hAnsi="微软雅黑" w:eastAsia="微软雅黑"/>
          <w:color w:val="888888"/>
          <w:kern w:val="0"/>
          <w:szCs w:val="21"/>
        </w:rPr>
        <w:br w:type="textWrapping"/>
      </w:r>
      <w:r>
        <w:rPr>
          <w:rFonts w:hint="eastAsia" w:ascii="微软雅黑" w:hAnsi="微软雅黑" w:eastAsia="微软雅黑"/>
          <w:color w:val="888888"/>
          <w:kern w:val="0"/>
          <w:szCs w:val="21"/>
        </w:rPr>
        <w:t xml:space="preserve"> </w:t>
      </w:r>
    </w:p>
    <w:p w14:paraId="7B7587EE">
      <w:pPr>
        <w:spacing w:after="0" w:line="360" w:lineRule="auto"/>
        <w:ind w:left="0" w:right="0"/>
        <w:contextualSpacing/>
        <w:rPr>
          <w:rFonts w:hint="eastAsia"/>
          <w:sz w:val="28"/>
          <w:szCs w:val="28"/>
        </w:rPr>
      </w:pPr>
    </w:p>
    <w:sectPr>
      <w:footerReference r:id="rId5" w:type="default"/>
      <w:footerReference r:id="rId6" w:type="even"/>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655E">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8</w:t>
    </w:r>
    <w:r>
      <w:rPr>
        <w:rStyle w:val="7"/>
      </w:rPr>
      <w:fldChar w:fldCharType="end"/>
    </w:r>
  </w:p>
  <w:p w14:paraId="0FD7B0D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150F">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7C7784C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B1BBD"/>
    <w:multiLevelType w:val="multilevel"/>
    <w:tmpl w:val="0F7B1BBD"/>
    <w:lvl w:ilvl="0" w:tentative="0">
      <w:start w:val="7"/>
      <w:numFmt w:val="decimal"/>
      <w:lvlText w:val="%1."/>
      <w:lvlJc w:val="left"/>
      <w:pPr>
        <w:tabs>
          <w:tab w:val="left" w:pos="637"/>
        </w:tabs>
        <w:ind w:left="637"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6060DC"/>
    <w:multiLevelType w:val="multilevel"/>
    <w:tmpl w:val="536060D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416E0"/>
    <w:rsid w:val="00041955"/>
    <w:rsid w:val="000B2E86"/>
    <w:rsid w:val="000D4EB6"/>
    <w:rsid w:val="000F5D59"/>
    <w:rsid w:val="001A2501"/>
    <w:rsid w:val="001A514E"/>
    <w:rsid w:val="001D3DB1"/>
    <w:rsid w:val="002D4DBA"/>
    <w:rsid w:val="002F113A"/>
    <w:rsid w:val="00300006"/>
    <w:rsid w:val="00382226"/>
    <w:rsid w:val="003828B1"/>
    <w:rsid w:val="00402B5E"/>
    <w:rsid w:val="005B3924"/>
    <w:rsid w:val="006432B6"/>
    <w:rsid w:val="00662745"/>
    <w:rsid w:val="0080253C"/>
    <w:rsid w:val="008A2836"/>
    <w:rsid w:val="0097615A"/>
    <w:rsid w:val="009B7EE5"/>
    <w:rsid w:val="009C3664"/>
    <w:rsid w:val="00A279B8"/>
    <w:rsid w:val="00A33DDE"/>
    <w:rsid w:val="00A34025"/>
    <w:rsid w:val="00A555A4"/>
    <w:rsid w:val="00AC4DB6"/>
    <w:rsid w:val="00B432C8"/>
    <w:rsid w:val="00B94C38"/>
    <w:rsid w:val="00BD2339"/>
    <w:rsid w:val="00C75271"/>
    <w:rsid w:val="00C8008D"/>
    <w:rsid w:val="00CB42B9"/>
    <w:rsid w:val="00D10271"/>
    <w:rsid w:val="00D40166"/>
    <w:rsid w:val="00D56AAD"/>
    <w:rsid w:val="00DA2E2C"/>
    <w:rsid w:val="00DE634E"/>
    <w:rsid w:val="00EE57E0"/>
    <w:rsid w:val="00EF7B66"/>
    <w:rsid w:val="00F201E7"/>
    <w:rsid w:val="00F5172E"/>
    <w:rsid w:val="00FA7C90"/>
    <w:rsid w:val="00FC2473"/>
    <w:rsid w:val="2A100C93"/>
    <w:rsid w:val="471F1F87"/>
    <w:rsid w:val="58FD6FCE"/>
    <w:rsid w:val="64EB15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9"/>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styleId="7">
    <w:name w:val="page number"/>
    <w:basedOn w:val="6"/>
    <w:uiPriority w:val="0"/>
  </w:style>
  <w:style w:type="character" w:styleId="8">
    <w:name w:val="Emphasis"/>
    <w:qFormat/>
    <w:uiPriority w:val="20"/>
    <w:rPr>
      <w:i/>
      <w:iCs/>
    </w:rPr>
  </w:style>
  <w:style w:type="character" w:customStyle="1" w:styleId="9">
    <w:name w:val="标题 1 Char"/>
    <w:link w:val="2"/>
    <w:uiPriority w:val="0"/>
    <w:rPr>
      <w:rFonts w:ascii="楷体" w:hAnsi="楷体" w:eastAsia="楷体"/>
      <w:color w:val="000000"/>
      <w:sz w:val="24"/>
      <w:lang w:bidi="ar-SA"/>
    </w:rPr>
  </w:style>
  <w:style w:type="character" w:customStyle="1" w:styleId="10">
    <w:name w:val="页脚 Char"/>
    <w:link w:val="3"/>
    <w:uiPriority w:val="99"/>
    <w:rPr>
      <w:rFonts w:ascii="宋体" w:hAnsi="宋体" w:eastAsia="宋体" w:cs="宋体"/>
      <w:color w:val="000000"/>
      <w:sz w:val="18"/>
      <w:szCs w:val="18"/>
    </w:rPr>
  </w:style>
  <w:style w:type="character" w:customStyle="1" w:styleId="11">
    <w:name w:val="页眉 Char"/>
    <w:link w:val="4"/>
    <w:uiPriority w:val="99"/>
    <w:rPr>
      <w:rFonts w:ascii="宋体" w:hAnsi="宋体" w:eastAsia="宋体" w:cs="宋体"/>
      <w:color w:val="000000"/>
      <w:sz w:val="18"/>
      <w:szCs w:val="18"/>
    </w:rPr>
  </w:style>
  <w:style w:type="character" w:customStyle="1" w:styleId="12">
    <w:name w:val="样式1 Char"/>
    <w:link w:val="13"/>
    <w:uiPriority w:val="0"/>
    <w:rPr>
      <w:rFonts w:ascii="微软雅黑" w:hAnsi="微软雅黑" w:eastAsia="微软雅黑" w:cs="宋体"/>
      <w:b/>
      <w:color w:val="000000"/>
      <w:sz w:val="28"/>
      <w:szCs w:val="24"/>
    </w:rPr>
  </w:style>
  <w:style w:type="paragraph" w:customStyle="1" w:styleId="13">
    <w:name w:val="样式1"/>
    <w:basedOn w:val="1"/>
    <w:link w:val="12"/>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4">
    <w:name w:val="Placeholder Text"/>
    <w:semiHidden/>
    <w:uiPriority w:val="99"/>
    <w:rPr>
      <w:color w:val="808080"/>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3622</Words>
  <Characters>3645</Characters>
  <Lines>27</Lines>
  <Paragraphs>7</Paragraphs>
  <TotalTime>0</TotalTime>
  <ScaleCrop>false</ScaleCrop>
  <LinksUpToDate>false</LinksUpToDate>
  <CharactersWithSpaces>3672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2018-12-27T04:55:00Z</dcterms:created>
  <dc:creator>dingqi</dc:creator>
  <cp:lastModifiedBy>vertesyuan</cp:lastModifiedBy>
  <dcterms:modified xsi:type="dcterms:W3CDTF">2024-10-10T06:25:13Z</dcterms:modified>
  <dc:title>2014年数学考研大纲(数学一)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EB75CC53B4E246D092B97F0BB4CB16F1_13</vt:lpwstr>
  </property>
</Properties>
</file>