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C4D79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浙江工业大学2025年</w:t>
      </w:r>
    </w:p>
    <w:p w14:paraId="5BB48CEB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322E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139E9E99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7EAC9EA2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</w:rPr>
              <w:t>829微机原理及应用</w:t>
            </w:r>
          </w:p>
        </w:tc>
      </w:tr>
      <w:tr w14:paraId="27263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6DE89DA3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550B5870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□学术学位     </w:t>
            </w:r>
            <w:r>
              <w:rPr>
                <w:rFonts w:hint="eastAsia" w:ascii="楷体" w:hAnsi="楷体" w:eastAsia="楷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46AB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76C5C89F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538A684F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控制工程</w:t>
            </w:r>
          </w:p>
        </w:tc>
      </w:tr>
    </w:tbl>
    <w:p w14:paraId="1C6F2C5B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79C8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784F05A1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1C566AE9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（一）微型计算机系统</w:t>
            </w:r>
          </w:p>
          <w:p w14:paraId="5F7203A6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1.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微机系统的组成、微机硬件结构。</w:t>
            </w:r>
          </w:p>
          <w:p w14:paraId="130F9D6E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2.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微处理器的组成、微机的存储器与微机系统的工作过程。</w:t>
            </w:r>
          </w:p>
          <w:p w14:paraId="59E59174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（二）微机运算基础</w:t>
            </w:r>
          </w:p>
          <w:p w14:paraId="30C4A4A0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1.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微机中数和字符的表示、进位计数制与数制之间的转换、二进制编码及运算。</w:t>
            </w:r>
          </w:p>
          <w:p w14:paraId="7F089687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2.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数的定点与浮点表示、带符号数的表示、补码运算及溢出判断方法。</w:t>
            </w:r>
          </w:p>
          <w:p w14:paraId="4B0E4D8E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（三）微处理器及指令系统</w:t>
            </w:r>
          </w:p>
          <w:p w14:paraId="43C2925A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1. 8086/8088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的内部结构、寄存器结构、总线周期、引脚与功能、最小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最大工作方式。</w:t>
            </w:r>
          </w:p>
          <w:p w14:paraId="7B9C7358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2. 8086/8088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的存储器组织、存储器分段、实际地址和逻辑地址、堆栈。</w:t>
            </w:r>
          </w:p>
          <w:p w14:paraId="0E79FE6B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3. 8086/8088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指令系统的特点及格式、寻址方式、指令的分类、各类指令的功能与书写格式。</w:t>
            </w:r>
          </w:p>
          <w:p w14:paraId="0DE870D8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（四）汇编语言程序设计</w:t>
            </w:r>
          </w:p>
          <w:p w14:paraId="307AD0EF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1.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机器语言、汇编语言与高级语言。</w:t>
            </w:r>
          </w:p>
          <w:p w14:paraId="132C4C7E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2. 8086/8088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汇编语言基本语法、语句的种类和格式、指令语句、伪指令语句。</w:t>
            </w:r>
          </w:p>
          <w:p w14:paraId="4F4E8112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3.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汇编语言程序设计基本方法、</w:t>
            </w:r>
            <w:r>
              <w:rPr>
                <w:rFonts w:ascii="宋体" w:hAnsi="宋体" w:eastAsia="宋体"/>
                <w:sz w:val="21"/>
                <w:szCs w:val="21"/>
              </w:rPr>
              <w:t>DOS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  <w:r>
              <w:rPr>
                <w:rFonts w:ascii="宋体" w:hAnsi="宋体" w:eastAsia="宋体"/>
                <w:sz w:val="21"/>
                <w:szCs w:val="21"/>
              </w:rPr>
              <w:t>BIOS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中断调用、具有完整段定义格式的汇编源程序。</w:t>
            </w:r>
          </w:p>
          <w:p w14:paraId="1FDBE231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（五）微机的存储器系统</w:t>
            </w:r>
          </w:p>
          <w:p w14:paraId="5EA88090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1.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存储器的分类与组成、随机存储器、只读存储器。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  <w:p w14:paraId="7AA37278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2.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存储器的连接：存储器芯片的扩充、存储器与</w:t>
            </w:r>
            <w:r>
              <w:rPr>
                <w:rFonts w:ascii="宋体" w:hAnsi="宋体" w:eastAsia="宋体"/>
                <w:sz w:val="21"/>
                <w:szCs w:val="21"/>
              </w:rPr>
              <w:t>CPU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的连接。</w:t>
            </w:r>
          </w:p>
          <w:p w14:paraId="323CAC2F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3.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存储器系统的分层结构。</w:t>
            </w:r>
          </w:p>
          <w:p w14:paraId="42F0E63B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（六）微机系统的输入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输出与中断</w:t>
            </w:r>
          </w:p>
          <w:p w14:paraId="624E038A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1. CPU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与外设间的连接、接口电路的基本结构、</w:t>
            </w:r>
            <w:r>
              <w:rPr>
                <w:rFonts w:ascii="宋体" w:hAnsi="宋体" w:eastAsia="宋体"/>
                <w:sz w:val="21"/>
                <w:szCs w:val="21"/>
              </w:rPr>
              <w:t>CPU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与外设之间数据传送的方式。</w:t>
            </w:r>
          </w:p>
          <w:p w14:paraId="740FFB4F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2.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中断的概念、中断系统及其功能、向量中断和中断优先权。</w:t>
            </w:r>
          </w:p>
          <w:p w14:paraId="2CD99C81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3. 8086/8088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的中断系统和中断处理，内部中断与外部中断、中断向量、中断向量表、中断处理过程、可屏蔽中断和非屏蔽中断、中断服务子程序设计。</w:t>
            </w:r>
          </w:p>
          <w:p w14:paraId="7292FF66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（七）微机常用可编程芯片及通用</w:t>
            </w:r>
            <w:r>
              <w:rPr>
                <w:rFonts w:ascii="宋体" w:hAnsi="宋体" w:eastAsia="宋体"/>
                <w:sz w:val="21"/>
                <w:szCs w:val="21"/>
              </w:rPr>
              <w:t>I/O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接口</w:t>
            </w:r>
          </w:p>
          <w:p w14:paraId="711964D9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1.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接口的分类及功能。</w:t>
            </w:r>
          </w:p>
          <w:p w14:paraId="2D399E56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2.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常用可编程接口芯片（计数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定时器、中断控制器、并行通信接口、串行通信接口）。</w:t>
            </w:r>
          </w:p>
          <w:p w14:paraId="1D2DF0B8"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3.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微机接口电路的分析、设计与程序设计。</w:t>
            </w:r>
          </w:p>
          <w:p w14:paraId="500BD8AA">
            <w:pPr>
              <w:rPr>
                <w:rFonts w:hint="eastAsia" w:ascii="宋体" w:eastAsia="宋体"/>
                <w:sz w:val="21"/>
              </w:rPr>
            </w:pPr>
          </w:p>
          <w:p w14:paraId="62A5DEA5">
            <w:pPr>
              <w:rPr>
                <w:rFonts w:hint="eastAsia" w:ascii="宋体" w:eastAsia="宋体"/>
                <w:sz w:val="21"/>
              </w:rPr>
            </w:pPr>
          </w:p>
        </w:tc>
      </w:tr>
      <w:tr w14:paraId="753C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29D4F059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59814A1F">
            <w:pPr>
              <w:rPr>
                <w:rFonts w:hint="eastAsia" w:ascii="宋体" w:hAnsi="宋体" w:eastAsia="宋体"/>
                <w:sz w:val="21"/>
              </w:rPr>
            </w:pPr>
          </w:p>
          <w:p w14:paraId="13124539">
            <w:pPr>
              <w:adjustRightInd w:val="0"/>
              <w:snapToGrid w:val="0"/>
              <w:ind w:firstLine="420" w:firstLineChars="200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考试时间</w:t>
            </w:r>
            <w:r>
              <w:rPr>
                <w:rFonts w:ascii="宋体" w:hAnsi="宋体" w:eastAsia="宋体" w:cs="Arial"/>
                <w:sz w:val="21"/>
                <w:szCs w:val="21"/>
              </w:rPr>
              <w:t>: 3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小时</w:t>
            </w:r>
          </w:p>
          <w:p w14:paraId="34F90DE1">
            <w:pPr>
              <w:adjustRightInd w:val="0"/>
              <w:snapToGrid w:val="0"/>
              <w:ind w:firstLine="420" w:firstLineChars="200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考试总分</w:t>
            </w:r>
            <w:r>
              <w:rPr>
                <w:rFonts w:ascii="宋体" w:hAnsi="宋体" w:eastAsia="宋体" w:cs="Arial"/>
                <w:sz w:val="21"/>
                <w:szCs w:val="21"/>
              </w:rPr>
              <w:t>: 150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分</w:t>
            </w:r>
          </w:p>
          <w:p w14:paraId="7D1DA028">
            <w:pPr>
              <w:adjustRightInd w:val="0"/>
              <w:snapToGrid w:val="0"/>
              <w:ind w:firstLine="420" w:firstLineChars="200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考试方式：闭卷</w:t>
            </w:r>
          </w:p>
          <w:p w14:paraId="2FBA289D">
            <w:pPr>
              <w:adjustRightInd w:val="0"/>
              <w:snapToGrid w:val="0"/>
              <w:ind w:firstLine="420" w:firstLineChars="200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题型与分数比例：</w:t>
            </w:r>
          </w:p>
          <w:p w14:paraId="404EE255">
            <w:pPr>
              <w:adjustRightInd w:val="0"/>
              <w:snapToGrid w:val="0"/>
              <w:ind w:firstLine="420" w:firstLineChars="200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 xml:space="preserve">1. 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选择题</w:t>
            </w:r>
            <w:r>
              <w:rPr>
                <w:rFonts w:ascii="宋体" w:hAnsi="宋体" w:eastAsia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分左右</w:t>
            </w:r>
          </w:p>
          <w:p w14:paraId="42DAC53E">
            <w:pPr>
              <w:adjustRightInd w:val="0"/>
              <w:snapToGrid w:val="0"/>
              <w:ind w:firstLine="420" w:firstLineChars="200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 xml:space="preserve">2. 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填空题</w:t>
            </w:r>
            <w:r>
              <w:rPr>
                <w:rFonts w:ascii="宋体" w:hAnsi="宋体" w:eastAsia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分左右</w:t>
            </w:r>
          </w:p>
          <w:p w14:paraId="70879C84">
            <w:pPr>
              <w:adjustRightInd w:val="0"/>
              <w:snapToGrid w:val="0"/>
              <w:ind w:firstLine="420" w:firstLineChars="200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 xml:space="preserve">3. 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判断题</w:t>
            </w:r>
            <w:r>
              <w:rPr>
                <w:rFonts w:ascii="宋体" w:hAnsi="宋体" w:eastAsia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分左右</w:t>
            </w:r>
          </w:p>
          <w:p w14:paraId="6C57B9AB">
            <w:pPr>
              <w:adjustRightInd w:val="0"/>
              <w:snapToGrid w:val="0"/>
              <w:ind w:firstLine="420" w:firstLineChars="200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 xml:space="preserve">4. 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简答题</w:t>
            </w:r>
            <w:r>
              <w:rPr>
                <w:rFonts w:ascii="宋体" w:hAnsi="宋体" w:eastAsia="宋体" w:cs="Arial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分左右</w:t>
            </w:r>
          </w:p>
          <w:p w14:paraId="64566996">
            <w:pPr>
              <w:adjustRightInd w:val="0"/>
              <w:snapToGrid w:val="0"/>
              <w:ind w:firstLine="420" w:firstLineChars="200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 xml:space="preserve">5. 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程序题</w:t>
            </w:r>
            <w:r>
              <w:rPr>
                <w:rFonts w:ascii="宋体" w:hAnsi="宋体" w:eastAsia="宋体" w:cs="Arial"/>
                <w:sz w:val="21"/>
                <w:szCs w:val="21"/>
              </w:rPr>
              <w:t>25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分左右</w:t>
            </w:r>
          </w:p>
          <w:p w14:paraId="32AD1DDC">
            <w:pPr>
              <w:adjustRightInd w:val="0"/>
              <w:snapToGrid w:val="0"/>
              <w:ind w:firstLine="420" w:firstLineChars="200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 xml:space="preserve">6. 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分析设计题</w:t>
            </w:r>
            <w:r>
              <w:rPr>
                <w:rFonts w:ascii="宋体" w:hAnsi="宋体" w:eastAsia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分左右</w:t>
            </w:r>
          </w:p>
          <w:p w14:paraId="52750A41">
            <w:pPr>
              <w:adjustRightInd w:val="0"/>
              <w:snapToGrid w:val="0"/>
              <w:ind w:firstLine="420" w:firstLineChars="200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 xml:space="preserve">7. 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软硬件综合设计题</w:t>
            </w:r>
            <w:r>
              <w:rPr>
                <w:rFonts w:ascii="宋体" w:hAnsi="宋体" w:eastAsia="宋体" w:cs="Arial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分左右</w:t>
            </w:r>
          </w:p>
          <w:p w14:paraId="1DFAF172">
            <w:pPr>
              <w:rPr>
                <w:rFonts w:hint="eastAsia" w:ascii="黑体" w:eastAsia="黑体"/>
                <w:sz w:val="21"/>
              </w:rPr>
            </w:pPr>
          </w:p>
        </w:tc>
      </w:tr>
      <w:tr w14:paraId="12F3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5BF25AE9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289E833B">
            <w:pPr>
              <w:rPr>
                <w:rFonts w:hint="eastAsia" w:ascii="黑体" w:eastAsia="黑体"/>
                <w:sz w:val="21"/>
              </w:rPr>
            </w:pPr>
          </w:p>
          <w:p w14:paraId="43ACE9E4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李继灿主编，《新编</w:t>
            </w:r>
            <w:r>
              <w:rPr>
                <w:rFonts w:ascii="宋体" w:hAnsi="宋体" w:eastAsia="宋体"/>
                <w:sz w:val="21"/>
              </w:rPr>
              <w:t>16/32</w:t>
            </w:r>
            <w:r>
              <w:rPr>
                <w:rFonts w:hint="eastAsia" w:ascii="宋体" w:hAnsi="宋体" w:eastAsia="宋体"/>
                <w:sz w:val="21"/>
              </w:rPr>
              <w:t>位微型计算机原理及应用》（第</w:t>
            </w:r>
            <w:r>
              <w:rPr>
                <w:rFonts w:ascii="宋体" w:hAnsi="宋体" w:eastAsia="宋体"/>
                <w:sz w:val="21"/>
              </w:rPr>
              <w:t>5</w:t>
            </w:r>
            <w:r>
              <w:rPr>
                <w:rFonts w:hint="eastAsia" w:ascii="宋体" w:hAnsi="宋体" w:eastAsia="宋体"/>
                <w:sz w:val="21"/>
              </w:rPr>
              <w:t>版），清华大学出版社，</w:t>
            </w:r>
            <w:r>
              <w:rPr>
                <w:rFonts w:ascii="宋体" w:hAnsi="宋体" w:eastAsia="宋体"/>
                <w:sz w:val="21"/>
              </w:rPr>
              <w:t>2013</w:t>
            </w:r>
            <w:r>
              <w:rPr>
                <w:rFonts w:hint="eastAsia" w:ascii="宋体" w:hAnsi="宋体" w:eastAsia="宋体"/>
                <w:sz w:val="21"/>
              </w:rPr>
              <w:t>。</w:t>
            </w:r>
          </w:p>
        </w:tc>
      </w:tr>
      <w:tr w14:paraId="6560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4BFDA992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四、自命题科目需要携带的特殊考试用品（如画板之类会影响到普通考生考试的用品）</w:t>
            </w:r>
          </w:p>
        </w:tc>
      </w:tr>
    </w:tbl>
    <w:p w14:paraId="2EC5D4BB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945F1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mFmYzlkNWMxYWJmY2NkOWZlZTJlZWNhNjRmYmQifQ=="/>
  </w:docVars>
  <w:rsids>
    <w:rsidRoot w:val="00172BB2"/>
    <w:rsid w:val="000632A2"/>
    <w:rsid w:val="00071F17"/>
    <w:rsid w:val="00074CDF"/>
    <w:rsid w:val="00172BB2"/>
    <w:rsid w:val="001D0C30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4028FE"/>
    <w:rsid w:val="004438BF"/>
    <w:rsid w:val="00471374"/>
    <w:rsid w:val="004E428A"/>
    <w:rsid w:val="004F0203"/>
    <w:rsid w:val="0054517B"/>
    <w:rsid w:val="0057654F"/>
    <w:rsid w:val="00580957"/>
    <w:rsid w:val="005B095A"/>
    <w:rsid w:val="005D7EFD"/>
    <w:rsid w:val="00624315"/>
    <w:rsid w:val="00660675"/>
    <w:rsid w:val="006C5B73"/>
    <w:rsid w:val="00780CBE"/>
    <w:rsid w:val="007C6462"/>
    <w:rsid w:val="007D5CDC"/>
    <w:rsid w:val="007E7E28"/>
    <w:rsid w:val="0080284E"/>
    <w:rsid w:val="00807FD1"/>
    <w:rsid w:val="008C46E2"/>
    <w:rsid w:val="00924CAF"/>
    <w:rsid w:val="009357B6"/>
    <w:rsid w:val="00950ED9"/>
    <w:rsid w:val="00B76D1B"/>
    <w:rsid w:val="00BE67CE"/>
    <w:rsid w:val="00C4150F"/>
    <w:rsid w:val="00C445E7"/>
    <w:rsid w:val="00CC2891"/>
    <w:rsid w:val="00D436A5"/>
    <w:rsid w:val="00DA1753"/>
    <w:rsid w:val="00DD70DA"/>
    <w:rsid w:val="00F95B44"/>
    <w:rsid w:val="00FC3462"/>
    <w:rsid w:val="00FE492E"/>
    <w:rsid w:val="0F2F1F78"/>
    <w:rsid w:val="131644F7"/>
    <w:rsid w:val="27EE3E7E"/>
    <w:rsid w:val="2C146EF8"/>
    <w:rsid w:val="7CA307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177</Words>
  <Characters>1015</Characters>
  <Lines>8</Lines>
  <Paragraphs>2</Paragraphs>
  <TotalTime>0</TotalTime>
  <ScaleCrop>false</ScaleCrop>
  <LinksUpToDate>false</LinksUpToDate>
  <CharactersWithSpaces>1190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2024-09-18T01:56:00Z</dcterms:created>
  <dc:creator>lqy</dc:creator>
  <cp:lastModifiedBy>vertesyuan</cp:lastModifiedBy>
  <cp:lastPrinted>2008-10-23T02:22:00Z</cp:lastPrinted>
  <dcterms:modified xsi:type="dcterms:W3CDTF">2024-10-28T06:38:46Z</dcterms:modified>
  <dc:title>[单击此处请键入专业名称]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A0AF65DAD0EF4983A80E6B659946EE78_13</vt:lpwstr>
  </property>
</Properties>
</file>