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2"/>
        <w:spacing w:before="86" w:line="213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重庆师范大学</w:t>
      </w:r>
      <w:r>
        <w:rPr>
          <w:rFonts w:ascii="SimSun" w:hAnsi="SimSun" w:eastAsia="SimSun" w:cs="SimSun"/>
          <w:sz w:val="28"/>
          <w:szCs w:val="28"/>
          <w:spacing w:val="-55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2025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年硕士研究生招生考试初试自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命题考试大纲</w:t>
      </w:r>
    </w:p>
    <w:tbl>
      <w:tblPr>
        <w:tblStyle w:val="TableNormal"/>
        <w:tblW w:w="8257" w:type="dxa"/>
        <w:tblInd w:w="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8"/>
        <w:gridCol w:w="5309"/>
      </w:tblGrid>
      <w:tr>
        <w:trPr>
          <w:trHeight w:val="357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17"/>
              <w:spacing w:before="5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考试科目代码及名称</w:t>
            </w:r>
          </w:p>
        </w:tc>
        <w:tc>
          <w:tcPr>
            <w:tcW w:w="5309" w:type="dxa"/>
            <w:vAlign w:val="top"/>
          </w:tcPr>
          <w:p>
            <w:pPr>
              <w:pStyle w:val="TableText"/>
              <w:ind w:left="1915"/>
              <w:spacing w:before="66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626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基础生态学</w:t>
            </w:r>
          </w:p>
        </w:tc>
      </w:tr>
      <w:tr>
        <w:trPr>
          <w:trHeight w:val="317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17"/>
              <w:spacing w:before="33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考试方式</w:t>
            </w:r>
          </w:p>
        </w:tc>
        <w:tc>
          <w:tcPr>
            <w:tcW w:w="5309" w:type="dxa"/>
            <w:vAlign w:val="top"/>
          </w:tcPr>
          <w:p>
            <w:pPr>
              <w:pStyle w:val="TableText"/>
              <w:ind w:left="2435"/>
              <w:spacing w:before="33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闭卷</w:t>
            </w:r>
          </w:p>
        </w:tc>
      </w:tr>
      <w:tr>
        <w:trPr>
          <w:trHeight w:val="571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17"/>
              <w:spacing w:before="16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题型结构</w:t>
            </w:r>
          </w:p>
        </w:tc>
        <w:tc>
          <w:tcPr>
            <w:tcW w:w="5309" w:type="dxa"/>
            <w:vAlign w:val="top"/>
          </w:tcPr>
          <w:p>
            <w:pPr>
              <w:pStyle w:val="TableText"/>
              <w:ind w:left="1214"/>
              <w:spacing w:before="16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名词解释、简答题、论述题</w:t>
            </w:r>
          </w:p>
        </w:tc>
      </w:tr>
      <w:tr>
        <w:trPr>
          <w:trHeight w:val="573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17"/>
              <w:spacing w:before="16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考试总时长及总分</w:t>
            </w:r>
          </w:p>
        </w:tc>
        <w:tc>
          <w:tcPr>
            <w:tcW w:w="5309" w:type="dxa"/>
            <w:vAlign w:val="top"/>
          </w:tcPr>
          <w:p>
            <w:pPr>
              <w:pStyle w:val="TableText"/>
              <w:ind w:left="609"/>
              <w:spacing w:before="16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180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分钟；</w:t>
            </w:r>
            <w:r>
              <w:rPr>
                <w:sz w:val="24"/>
                <w:szCs w:val="24"/>
                <w:spacing w:val="28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150 分。</w:t>
            </w:r>
          </w:p>
        </w:tc>
      </w:tr>
      <w:tr>
        <w:trPr>
          <w:trHeight w:val="8738" w:hRule="atLeast"/>
        </w:trPr>
        <w:tc>
          <w:tcPr>
            <w:tcW w:w="8257" w:type="dxa"/>
            <w:vAlign w:val="top"/>
            <w:gridSpan w:val="2"/>
          </w:tcPr>
          <w:p>
            <w:pPr>
              <w:pStyle w:val="TableText"/>
              <w:ind w:left="122"/>
              <w:spacing w:before="51" w:line="221" w:lineRule="auto"/>
              <w:rPr/>
            </w:pPr>
            <w:r>
              <w:rPr>
                <w:spacing w:val="-3"/>
              </w:rPr>
              <w:t>（一）考试范围</w:t>
            </w:r>
          </w:p>
          <w:p>
            <w:pPr>
              <w:pStyle w:val="TableText"/>
              <w:ind w:left="537"/>
              <w:spacing w:before="60" w:line="220" w:lineRule="auto"/>
              <w:rPr/>
            </w:pPr>
            <w:r>
              <w:rPr>
                <w:spacing w:val="-5"/>
              </w:rPr>
              <w:t>参考书目的第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5"/>
              </w:rPr>
              <w:t>章至第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5"/>
              </w:rPr>
              <w:t>章。</w:t>
            </w:r>
          </w:p>
          <w:p>
            <w:pPr>
              <w:pStyle w:val="TableText"/>
              <w:ind w:left="122"/>
              <w:spacing w:before="61" w:line="222" w:lineRule="auto"/>
              <w:rPr/>
            </w:pPr>
            <w:r>
              <w:rPr>
                <w:spacing w:val="-3"/>
              </w:rPr>
              <w:t>（二）要求</w:t>
            </w:r>
          </w:p>
          <w:p>
            <w:pPr>
              <w:pStyle w:val="TableText"/>
              <w:ind w:left="540"/>
              <w:spacing w:before="59" w:line="220" w:lineRule="auto"/>
              <w:rPr/>
            </w:pPr>
            <w:r>
              <w:rPr>
                <w:spacing w:val="-1"/>
              </w:rPr>
              <w:t>书写工整，答题准确，内容精炼。</w:t>
            </w:r>
          </w:p>
          <w:p>
            <w:pPr>
              <w:pStyle w:val="TableText"/>
              <w:ind w:left="122"/>
              <w:spacing w:before="62" w:line="221" w:lineRule="auto"/>
              <w:rPr/>
            </w:pPr>
            <w:r>
              <w:rPr>
                <w:spacing w:val="-3"/>
              </w:rPr>
              <w:t>（三）主要内容</w:t>
            </w:r>
          </w:p>
          <w:p>
            <w:pPr>
              <w:pStyle w:val="TableText"/>
              <w:ind w:left="125" w:right="117" w:firstLine="409"/>
              <w:spacing w:before="62" w:line="260" w:lineRule="auto"/>
              <w:rPr/>
            </w:pPr>
            <w:r>
              <w:rPr>
                <w:spacing w:val="-2"/>
              </w:rPr>
              <w:t>第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章 绪论：生态学的定义、生态学的研</w:t>
            </w:r>
            <w:r>
              <w:rPr>
                <w:spacing w:val="-3"/>
              </w:rPr>
              <w:t>究对象、生态学的分支学科、生态学的研</w:t>
            </w:r>
            <w:r>
              <w:rPr/>
              <w:t xml:space="preserve"> </w:t>
            </w:r>
            <w:r>
              <w:rPr>
                <w:spacing w:val="-1"/>
              </w:rPr>
              <w:t>究方法、生态研究进展及其应用。</w:t>
            </w:r>
          </w:p>
          <w:p>
            <w:pPr>
              <w:pStyle w:val="TableText"/>
              <w:ind w:left="120" w:right="117" w:firstLine="415"/>
              <w:spacing w:before="32" w:line="261" w:lineRule="auto"/>
              <w:rPr/>
            </w:pPr>
            <w:r>
              <w:rPr>
                <w:spacing w:val="-3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章 生物与环境：生态因子、生物与环境的相互作用、最小因子、限制因子与耐</w:t>
            </w:r>
            <w:r>
              <w:rPr/>
              <w:t xml:space="preserve"> </w:t>
            </w:r>
            <w:r>
              <w:rPr>
                <w:spacing w:val="-3"/>
              </w:rPr>
              <w:t>受限度。</w:t>
            </w:r>
          </w:p>
          <w:p>
            <w:pPr>
              <w:pStyle w:val="TableText"/>
              <w:ind w:left="133" w:right="117" w:firstLine="402"/>
              <w:spacing w:before="29" w:line="262" w:lineRule="auto"/>
              <w:rPr/>
            </w:pPr>
            <w:r>
              <w:rPr>
                <w:spacing w:val="-2"/>
              </w:rPr>
              <w:t>第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章 能量环境：光的生态作用及生物对光的适</w:t>
            </w:r>
            <w:r>
              <w:rPr>
                <w:spacing w:val="-3"/>
              </w:rPr>
              <w:t>应、温度的生态作用及生物对温度</w:t>
            </w:r>
            <w:r>
              <w:rPr/>
              <w:t xml:space="preserve"> </w:t>
            </w:r>
            <w:r>
              <w:rPr>
                <w:spacing w:val="-6"/>
              </w:rPr>
              <w:t>的适应。</w:t>
            </w:r>
          </w:p>
          <w:p>
            <w:pPr>
              <w:pStyle w:val="TableText"/>
              <w:ind w:left="535" w:right="714"/>
              <w:spacing w:before="30" w:line="260" w:lineRule="auto"/>
              <w:rPr/>
            </w:pPr>
            <w:r>
              <w:rPr>
                <w:spacing w:val="-2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章 物质环境：水的生态作用及生物对水的适应、大气组成及生态作用。</w:t>
            </w:r>
            <w:r>
              <w:rPr/>
              <w:t xml:space="preserve"> </w:t>
            </w:r>
            <w:r>
              <w:rPr>
                <w:spacing w:val="-1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"/>
              </w:rPr>
              <w:t>章 种群及其基本特征：种群的概念、种群动态、种群调节。</w:t>
            </w:r>
          </w:p>
          <w:p>
            <w:pPr>
              <w:pStyle w:val="TableText"/>
              <w:ind w:left="118" w:right="120" w:firstLine="417"/>
              <w:spacing w:before="31" w:line="262" w:lineRule="auto"/>
              <w:rPr/>
            </w:pPr>
            <w:r>
              <w:rPr>
                <w:spacing w:val="-3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章 生物种及其变异与进化：物种的概念、种群的遗传、变异与自然选择、物种</w:t>
            </w:r>
            <w:r>
              <w:rPr/>
              <w:t xml:space="preserve"> </w:t>
            </w:r>
            <w:r>
              <w:rPr>
                <w:spacing w:val="-9"/>
              </w:rPr>
              <w:t>形成。</w:t>
            </w:r>
          </w:p>
          <w:p>
            <w:pPr>
              <w:pStyle w:val="TableText"/>
              <w:ind w:left="535" w:right="1975"/>
              <w:spacing w:before="29" w:line="260" w:lineRule="auto"/>
              <w:rPr/>
            </w:pPr>
            <w:r>
              <w:rPr>
                <w:spacing w:val="-2"/>
              </w:rPr>
              <w:t>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章 生活史对策：能量分配与权衡、体型效应、</w:t>
            </w:r>
            <w:r>
              <w:rPr>
                <w:spacing w:val="-3"/>
              </w:rPr>
              <w:t>生殖对策。</w:t>
            </w:r>
            <w:r>
              <w:rPr/>
              <w:t xml:space="preserve"> </w:t>
            </w:r>
            <w:r>
              <w:rPr>
                <w:spacing w:val="-2"/>
              </w:rPr>
              <w:t>第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章 种内和种间关系：种内关系、种间关系。</w:t>
            </w:r>
          </w:p>
          <w:p>
            <w:pPr>
              <w:pStyle w:val="TableText"/>
              <w:ind w:left="118" w:right="119" w:firstLine="417"/>
              <w:spacing w:before="31" w:line="261" w:lineRule="auto"/>
              <w:rPr/>
            </w:pPr>
            <w:r>
              <w:rPr>
                <w:spacing w:val="-3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章 群落的组成与结构：生物群落、群落的种类组成、群落的结构、影响群落结</w:t>
            </w:r>
            <w:r>
              <w:rPr/>
              <w:t xml:space="preserve"> </w:t>
            </w:r>
            <w:r>
              <w:rPr>
                <w:spacing w:val="-5"/>
              </w:rPr>
              <w:t>构的因素。</w:t>
            </w:r>
          </w:p>
          <w:p>
            <w:pPr>
              <w:pStyle w:val="TableText"/>
              <w:ind w:left="535" w:right="2186"/>
              <w:spacing w:before="32" w:line="260" w:lineRule="auto"/>
              <w:rPr/>
            </w:pPr>
            <w:r>
              <w:rPr>
                <w:spacing w:val="-2"/>
              </w:rPr>
              <w:t>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章 种群动态：生物群落的内部动态、</w:t>
            </w:r>
            <w:r>
              <w:rPr>
                <w:spacing w:val="-3"/>
              </w:rPr>
              <w:t>生物群落的演替。</w:t>
            </w:r>
            <w:r>
              <w:rPr/>
              <w:t xml:space="preserve"> </w:t>
            </w:r>
            <w:r>
              <w:rPr>
                <w:spacing w:val="-2"/>
              </w:rPr>
              <w:t>第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章 群落的分类与排序：群落分类、群落排序。</w:t>
            </w:r>
          </w:p>
          <w:p>
            <w:pPr>
              <w:pStyle w:val="TableText"/>
              <w:ind w:left="116" w:right="146" w:firstLine="419"/>
              <w:spacing w:before="31" w:line="261" w:lineRule="auto"/>
              <w:rPr/>
            </w:pPr>
            <w:r>
              <w:rPr>
                <w:spacing w:val="-2"/>
              </w:rPr>
              <w:t>第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0"/>
              </w:rPr>
              <w:t xml:space="preserve"> </w:t>
            </w:r>
            <w:r>
              <w:rPr>
                <w:spacing w:val="-2"/>
              </w:rPr>
              <w:t>章 生态系统的一般特征：生态系统的概念与特征、生态系</w:t>
            </w:r>
            <w:r>
              <w:rPr>
                <w:spacing w:val="-3"/>
              </w:rPr>
              <w:t>统的结构与组成、</w:t>
            </w:r>
            <w:r>
              <w:rPr/>
              <w:t xml:space="preserve"> </w:t>
            </w:r>
            <w:r>
              <w:rPr>
                <w:spacing w:val="-1"/>
              </w:rPr>
              <w:t>食物链与食物网、营养级和生态金字塔、生态系统的反馈调节和生态平衡。</w:t>
            </w:r>
          </w:p>
          <w:p>
            <w:pPr>
              <w:pStyle w:val="TableText"/>
              <w:ind w:left="535"/>
              <w:spacing w:before="31" w:line="220" w:lineRule="auto"/>
              <w:rPr/>
            </w:pPr>
            <w:r>
              <w:rPr>
                <w:spacing w:val="-1"/>
              </w:rPr>
              <w:t>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章 生态系统中的能量流动：初级生产、</w:t>
            </w:r>
            <w:r>
              <w:rPr>
                <w:spacing w:val="-2"/>
              </w:rPr>
              <w:t>次级生产、能量流动。</w:t>
            </w:r>
          </w:p>
          <w:p>
            <w:pPr>
              <w:pStyle w:val="TableText"/>
              <w:ind w:left="535"/>
              <w:spacing w:before="61" w:line="220" w:lineRule="auto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"/>
              </w:rPr>
              <w:t>章 生态系统的物质循环：物质循环的一般特征、</w:t>
            </w:r>
            <w:r>
              <w:rPr>
                <w:spacing w:val="-2"/>
              </w:rPr>
              <w:t>水循环、碳循环。</w:t>
            </w:r>
          </w:p>
          <w:p>
            <w:pPr>
              <w:pStyle w:val="TableText"/>
              <w:ind w:left="122" w:right="114" w:firstLine="413"/>
              <w:spacing w:before="64" w:line="260" w:lineRule="auto"/>
              <w:rPr/>
            </w:pPr>
            <w:r>
              <w:rPr>
                <w:spacing w:val="-1"/>
              </w:rPr>
              <w:t>第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>
                <w:spacing w:val="-1"/>
              </w:rPr>
              <w:t>章 生态系统的类型与分布：陆地生态系统分布的</w:t>
            </w:r>
            <w:r>
              <w:rPr>
                <w:spacing w:val="-2"/>
              </w:rPr>
              <w:t>基本规律、淡水生态系统类</w:t>
            </w:r>
            <w:r>
              <w:rPr/>
              <w:t xml:space="preserve"> </w:t>
            </w:r>
            <w:r>
              <w:rPr>
                <w:spacing w:val="-1"/>
              </w:rPr>
              <w:t>型及其分布、海洋生态系统类型及其分布、世界陆地生态系统主要类型及其分布。</w:t>
            </w:r>
          </w:p>
        </w:tc>
      </w:tr>
      <w:tr>
        <w:trPr>
          <w:trHeight w:val="628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19"/>
              <w:spacing w:before="19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参考书目</w:t>
            </w:r>
          </w:p>
        </w:tc>
        <w:tc>
          <w:tcPr>
            <w:tcW w:w="5309" w:type="dxa"/>
            <w:vAlign w:val="top"/>
          </w:tcPr>
          <w:p>
            <w:pPr>
              <w:pStyle w:val="TableText"/>
              <w:ind w:left="112" w:right="59" w:hanging="2"/>
              <w:spacing w:before="56" w:line="247" w:lineRule="auto"/>
              <w:rPr/>
            </w:pPr>
            <w:r>
              <w:rPr>
                <w:spacing w:val="-10"/>
              </w:rPr>
              <w:t>基础生态学（第三版</w:t>
            </w:r>
            <w:r>
              <w:rPr>
                <w:spacing w:val="-44"/>
              </w:rPr>
              <w:t>），</w:t>
            </w:r>
            <w:r>
              <w:rPr>
                <w:spacing w:val="-10"/>
              </w:rPr>
              <w:t>牛翠娟等主编，高等教育出版社，</w:t>
            </w:r>
            <w:r>
              <w:rPr/>
              <w:t xml:space="preserve"> </w:t>
            </w:r>
            <w:r>
              <w:rPr>
                <w:spacing w:val="-3"/>
              </w:rPr>
              <w:t>2015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年出版</w:t>
            </w:r>
          </w:p>
        </w:tc>
      </w:tr>
      <w:tr>
        <w:trPr>
          <w:trHeight w:val="453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18"/>
              <w:spacing w:before="10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其他说明</w:t>
            </w:r>
          </w:p>
        </w:tc>
        <w:tc>
          <w:tcPr>
            <w:tcW w:w="5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2024-10-10T07:08:24Z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2024-10-28T15:41:03</vt:filetime>
  </property>
</Properties>
</file>