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0036"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5F658D6C"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 w14:paraId="331C7D99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bookmarkStart w:id="0" w:name="OLE_LINK1"/>
      <w:r>
        <w:rPr>
          <w:rFonts w:hint="eastAsia" w:ascii="宋体" w:hAnsi="宋体"/>
          <w:b/>
          <w:sz w:val="24"/>
        </w:rPr>
        <w:t>管理学</w:t>
      </w:r>
      <w:bookmarkEnd w:id="0"/>
    </w:p>
    <w:p w14:paraId="607119AD">
      <w:pPr>
        <w:adjustRightInd w:val="0"/>
        <w:snapToGrid w:val="0"/>
        <w:ind w:firstLine="480" w:firstLineChars="200"/>
        <w:jc w:val="left"/>
        <w:rPr>
          <w:rFonts w:ascii="宋体" w:hAnsi="宋体"/>
          <w:sz w:val="24"/>
        </w:rPr>
      </w:pPr>
    </w:p>
    <w:p w14:paraId="245D0472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705EF28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范围：《管理学》课程所包含的绪论、管理导论、管理理论的历史演变、决策与决策过程、环境分析与理性决策、决策的实施与调整、组织设计、人员配备、组织文化、领导的一般理论、激励、沟通、控制的类型与过程、控制的方法与技术、风险控制与危机管理、创新原理等部分内容。</w:t>
      </w:r>
    </w:p>
    <w:p w14:paraId="044BA3D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目标：要求考生理解和掌握管理学的基本概念、基本原理和基本方法，具备</w:t>
      </w:r>
      <w:r>
        <w:rPr>
          <w:rFonts w:ascii="宋体" w:hAnsi="宋体"/>
          <w:sz w:val="24"/>
        </w:rPr>
        <w:t>分析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解决实际管理问题的</w:t>
      </w:r>
      <w:r>
        <w:rPr>
          <w:rFonts w:hint="eastAsia" w:ascii="宋体" w:hAnsi="宋体"/>
          <w:sz w:val="24"/>
        </w:rPr>
        <w:t>基本</w:t>
      </w:r>
      <w:r>
        <w:rPr>
          <w:rFonts w:ascii="宋体" w:hAnsi="宋体"/>
          <w:sz w:val="24"/>
        </w:rPr>
        <w:t>能力。考生应能</w:t>
      </w:r>
      <w:r>
        <w:rPr>
          <w:rFonts w:hint="eastAsia" w:ascii="宋体" w:hAnsi="宋体"/>
          <w:sz w:val="24"/>
        </w:rPr>
        <w:t>够</w:t>
      </w:r>
      <w:r>
        <w:rPr>
          <w:rFonts w:ascii="宋体" w:hAnsi="宋体"/>
          <w:sz w:val="24"/>
        </w:rPr>
        <w:t>：</w:t>
      </w:r>
    </w:p>
    <w:p w14:paraId="6729A6BF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1．准确把握管理学的基本理论；</w:t>
      </w:r>
    </w:p>
    <w:p w14:paraId="2CE8011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2．正确理解管理的职能；</w:t>
      </w:r>
    </w:p>
    <w:p w14:paraId="0BC7229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3．正确应用管理学的基本理论知识解决管理实际问题；</w:t>
      </w:r>
    </w:p>
    <w:p w14:paraId="5E7A319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4．掌握管理学的基本方法，能完成基本管理问题的定量计算。</w:t>
      </w:r>
    </w:p>
    <w:p w14:paraId="147962C5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1A46850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 w14:paraId="678B24E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5A04990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 w14:paraId="39C846D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试卷主要分为四大部分，即：基本概念题，约20%；简答或论述题，约30%；应用计算题，约15%；应用案例分析题，约35%。</w:t>
      </w:r>
    </w:p>
    <w:p w14:paraId="301A3D98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4800E6D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1．绪论</w:t>
      </w:r>
    </w:p>
    <w:p w14:paraId="09BBA83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管理学的研究对象，管理学的产生与发展，管理学的学习意义与方法</w:t>
      </w:r>
      <w:r>
        <w:rPr>
          <w:rFonts w:ascii="宋体" w:hAnsi="宋体"/>
          <w:sz w:val="24"/>
        </w:rPr>
        <w:t>。</w:t>
      </w:r>
    </w:p>
    <w:p w14:paraId="00B21F6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2.管理导论</w:t>
      </w:r>
    </w:p>
    <w:p w14:paraId="35E67744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管理的内涵与本质，管理的基本原理与方法，管理活动的时代背景。</w:t>
      </w:r>
    </w:p>
    <w:p w14:paraId="12E62C73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管理理论的历史演变</w:t>
      </w:r>
    </w:p>
    <w:p w14:paraId="642DC61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古典管理理论，现代管理流派，当代管理理论。</w:t>
      </w:r>
    </w:p>
    <w:p w14:paraId="4D3E0EF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决策与决策过程</w:t>
      </w:r>
    </w:p>
    <w:p w14:paraId="3EFDE0D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决策及其任务，决策的类型与特征，决策过程与影响因素。</w:t>
      </w:r>
    </w:p>
    <w:p w14:paraId="78809ABA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环境分析与理性决策</w:t>
      </w:r>
    </w:p>
    <w:p w14:paraId="563904C7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组织的内外部环境要素，理性决策与非理性决策，决策方法。</w:t>
      </w:r>
    </w:p>
    <w:p w14:paraId="7DFDC06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决策的实施与调整</w:t>
      </w:r>
    </w:p>
    <w:p w14:paraId="7635E66E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实施决策的计划制定，推进计划的流程与方法，决策追踪与调整。</w:t>
      </w:r>
    </w:p>
    <w:p w14:paraId="325C0B9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组织设计</w:t>
      </w:r>
    </w:p>
    <w:p w14:paraId="58AE868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组织设计的任务与影响因素，组织结构，组织整合。</w:t>
      </w:r>
    </w:p>
    <w:p w14:paraId="162C738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人员配备</w:t>
      </w:r>
    </w:p>
    <w:p w14:paraId="3B391BE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人员配备的任务、工作内容和原则，人员选聘，人事考评，人员的培训与发展。</w:t>
      </w:r>
    </w:p>
    <w:p w14:paraId="6F59386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组织文化</w:t>
      </w:r>
    </w:p>
    <w:p w14:paraId="159DDE5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组织文化概述，组织文化的构成和功能，组织文化塑造。</w:t>
      </w:r>
    </w:p>
    <w:p w14:paraId="16F6302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 领导的一般理论</w:t>
      </w:r>
    </w:p>
    <w:p w14:paraId="1492824B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领导的内涵与特征，领导与领导者，领导与被领导者，领导与情境。</w:t>
      </w:r>
    </w:p>
    <w:p w14:paraId="24EEC91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 激励</w:t>
      </w:r>
    </w:p>
    <w:p w14:paraId="310D8EB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激励基础，激励理论，激励方法。</w:t>
      </w:r>
    </w:p>
    <w:p w14:paraId="1886D48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 沟通</w:t>
      </w:r>
    </w:p>
    <w:p w14:paraId="25435FE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沟通与沟通类型，沟通障碍及其克服，冲突及其管理。</w:t>
      </w:r>
    </w:p>
    <w:p w14:paraId="1378439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13. 控制的类型与过程</w:t>
      </w:r>
    </w:p>
    <w:p w14:paraId="2F606AA9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控制的内涵与原则，控制的类型，控制的过程。</w:t>
      </w:r>
    </w:p>
    <w:p w14:paraId="719B84D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14. 控制的方法与技术</w:t>
      </w:r>
    </w:p>
    <w:p w14:paraId="541689D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层级控制、市场控制与团体控制，质量控制方法，管理控制的信息技术。</w:t>
      </w:r>
    </w:p>
    <w:p w14:paraId="4DBB033D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15. 风险控制与危机管理</w:t>
      </w:r>
    </w:p>
    <w:p w14:paraId="54F1515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风险识别与分析，风险评估与控制，危机管理。</w:t>
      </w:r>
    </w:p>
    <w:p w14:paraId="1819396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16.</w:t>
      </w:r>
      <w:r>
        <w:rPr>
          <w:rFonts w:ascii="宋体" w:hAnsi="宋体"/>
          <w:sz w:val="24"/>
        </w:rPr>
        <w:t xml:space="preserve"> 创新原理</w:t>
      </w:r>
    </w:p>
    <w:p w14:paraId="5084843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组织管理的创新职能，管理创新的类型与基本内容，创新过程及其管理。</w:t>
      </w:r>
    </w:p>
    <w:p w14:paraId="2AEBBCFB"/>
    <w:p w14:paraId="1A2CBC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A230038"/>
    <w:rsid w:val="2E044901"/>
    <w:rsid w:val="5B737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2024-09-19T07:18:53Z</dcterms:created>
  <dc:creator>灯灯登登</dc:creator>
  <cp:lastModifiedBy>vertesyuan</cp:lastModifiedBy>
  <dcterms:modified xsi:type="dcterms:W3CDTF">2024-10-12T07:54:37Z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8E5B144BA37D4FACB361BECA7F331A30_13</vt:lpwstr>
  </property>
</Properties>
</file>