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6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）：</w:t>
      </w:r>
    </w:p>
    <w:p>
      <w:pPr>
        <w:ind w:left="17"/>
        <w:spacing w:before="7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  </w:t>
      </w:r>
      <w:r>
        <w:rPr>
          <w:rFonts w:ascii="SimSun" w:hAnsi="SimSun" w:eastAsia="SimSun" w:cs="SimSun"/>
          <w:sz w:val="18"/>
          <w:szCs w:val="18"/>
          <w:b/>
          <w:bCs/>
          <w:spacing w:val="-1"/>
        </w:rPr>
        <w:t>电路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02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902"/>
      </w:tblGrid>
      <w:tr>
        <w:trPr>
          <w:trHeight w:val="12340" w:hRule="atLeast"/>
        </w:trPr>
        <w:tc>
          <w:tcPr>
            <w:tcW w:w="8902" w:type="dxa"/>
            <w:vAlign w:val="top"/>
          </w:tcPr>
          <w:p>
            <w:pPr>
              <w:pStyle w:val="TableText"/>
              <w:ind w:left="7"/>
              <w:spacing w:before="175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366"/>
              <w:spacing w:before="251" w:line="184" w:lineRule="auto"/>
              <w:rPr/>
            </w:pPr>
            <w:r>
              <w:rPr>
                <w:spacing w:val="-1"/>
              </w:rPr>
              <w:t>考试采用笔试方式；考试时间为 180 分钟；试卷满分值 150 分。</w:t>
            </w:r>
          </w:p>
          <w:p>
            <w:pPr>
              <w:pStyle w:val="TableText"/>
              <w:ind w:left="9"/>
              <w:spacing w:before="301" w:line="183" w:lineRule="auto"/>
              <w:rPr/>
            </w:pPr>
            <w:r>
              <w:rPr/>
              <w:t>二、 试卷结构与分数比重</w:t>
            </w:r>
          </w:p>
          <w:p>
            <w:pPr>
              <w:pStyle w:val="TableText"/>
              <w:ind w:left="7" w:right="98" w:firstLine="359"/>
              <w:spacing w:before="162" w:line="308" w:lineRule="auto"/>
              <w:rPr/>
            </w:pPr>
            <w:r>
              <w:rPr>
                <w:spacing w:val="-3"/>
              </w:rPr>
              <w:t>填空题 15 分（以基本概念、定律、定理的简单计算为主</w:t>
            </w:r>
            <w:r>
              <w:rPr>
                <w:spacing w:val="2"/>
              </w:rPr>
              <w:t>）；</w:t>
            </w:r>
            <w:r>
              <w:rPr>
                <w:spacing w:val="-3"/>
              </w:rPr>
              <w:t>选择题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15 分（以基本概念、定律、定理的简单</w:t>
            </w:r>
            <w:r>
              <w:rPr/>
              <w:t xml:space="preserve"> </w:t>
            </w:r>
            <w:r>
              <w:rPr>
                <w:spacing w:val="-5"/>
              </w:rPr>
              <w:t>计算为主</w:t>
            </w:r>
            <w:r>
              <w:rPr>
                <w:spacing w:val="-4"/>
              </w:rPr>
              <w:t>）；</w:t>
            </w:r>
            <w:r>
              <w:rPr>
                <w:spacing w:val="-5"/>
              </w:rPr>
              <w:t>非客观题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120 分（考查内容的综合应用，包括电路课程的基本实验内容）。</w:t>
            </w:r>
          </w:p>
          <w:p>
            <w:pPr>
              <w:pStyle w:val="TableText"/>
              <w:ind w:left="9"/>
              <w:spacing w:before="228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380"/>
              <w:spacing w:before="170" w:line="183" w:lineRule="auto"/>
              <w:rPr/>
            </w:pPr>
            <w:r>
              <w:rPr>
                <w:b/>
                <w:bCs/>
                <w:spacing w:val="-3"/>
              </w:rPr>
              <w:t>1、</w:t>
            </w:r>
            <w:r>
              <w:rPr>
                <w:spacing w:val="-3"/>
              </w:rPr>
              <w:t>总体要求</w:t>
            </w:r>
          </w:p>
          <w:p>
            <w:pPr>
              <w:pStyle w:val="TableText"/>
              <w:ind w:left="369"/>
              <w:spacing w:before="163" w:line="184" w:lineRule="auto"/>
              <w:rPr/>
            </w:pPr>
            <w:r>
              <w:rPr>
                <w:spacing w:val="-1"/>
              </w:rPr>
              <w:t>掌握电路的基本理论和分析计算电路的基本方法，灵活运用所学的电路理论及方法解决综合性电路问题。</w:t>
            </w:r>
          </w:p>
          <w:p>
            <w:pPr>
              <w:pStyle w:val="TableText"/>
              <w:ind w:left="373"/>
              <w:spacing w:before="165" w:line="182" w:lineRule="auto"/>
              <w:rPr/>
            </w:pPr>
            <w:r>
              <w:rPr>
                <w:b/>
                <w:bCs/>
                <w:spacing w:val="-2"/>
              </w:rPr>
              <w:t>2、</w:t>
            </w:r>
            <w:r>
              <w:rPr>
                <w:spacing w:val="-2"/>
              </w:rPr>
              <w:t>考查内容</w:t>
            </w:r>
          </w:p>
          <w:p>
            <w:pPr>
              <w:pStyle w:val="TableText"/>
              <w:ind w:left="15" w:right="40" w:firstLine="363"/>
              <w:spacing w:before="165" w:line="247" w:lineRule="auto"/>
              <w:rPr/>
            </w:pPr>
            <w:r>
              <w:rPr>
                <w:b/>
                <w:bCs/>
                <w:spacing w:val="1"/>
              </w:rPr>
              <w:t>(1)</w:t>
            </w:r>
            <w:r>
              <w:rPr>
                <w:b/>
                <w:bCs/>
                <w:spacing w:val="39"/>
                <w:w w:val="101"/>
              </w:rPr>
              <w:t xml:space="preserve"> </w:t>
            </w:r>
            <w:r>
              <w:rPr>
                <w:spacing w:val="1"/>
              </w:rPr>
              <w:t>基本概念：电压、电流及其参考方向。电阻、电容、</w:t>
            </w:r>
            <w:r>
              <w:rPr/>
              <w:t>电感、电压源和受控源等主要电路元件的特性及其 </w:t>
            </w:r>
            <w:r>
              <w:rPr>
                <w:spacing w:val="-2"/>
              </w:rPr>
              <w:t>电压、电流关系，电功率和电能量。基尔霍夫定律。</w:t>
            </w:r>
          </w:p>
          <w:p>
            <w:pPr>
              <w:pStyle w:val="TableText"/>
              <w:ind w:left="19" w:right="44" w:firstLine="359"/>
              <w:spacing w:before="162" w:line="248" w:lineRule="auto"/>
              <w:rPr/>
            </w:pPr>
            <w:r>
              <w:rPr>
                <w:b/>
                <w:bCs/>
                <w:spacing w:val="-3"/>
              </w:rPr>
              <w:t>(2)</w:t>
            </w:r>
            <w:r>
              <w:rPr>
                <w:b/>
                <w:bCs/>
                <w:spacing w:val="38"/>
                <w:w w:val="101"/>
              </w:rPr>
              <w:t xml:space="preserve"> </w:t>
            </w:r>
            <w:r>
              <w:rPr>
                <w:spacing w:val="-3"/>
              </w:rPr>
              <w:t>线性电阻电路的分析：简单电阻电路的计算，星(Y)</w:t>
            </w:r>
            <w:r>
              <w:rPr>
                <w:b/>
                <w:bCs/>
                <w:spacing w:val="-3"/>
              </w:rPr>
              <w:t>-</w:t>
            </w:r>
            <w:r>
              <w:rPr>
                <w:spacing w:val="-3"/>
              </w:rPr>
              <w:t>角(Δ)变换，实际电源的模</w:t>
            </w:r>
            <w:r>
              <w:rPr>
                <w:spacing w:val="-4"/>
              </w:rPr>
              <w:t>型及其等效变换。回路（含</w:t>
            </w:r>
            <w:r>
              <w:rPr/>
              <w:t xml:space="preserve"> </w:t>
            </w:r>
            <w:r>
              <w:rPr>
                <w:spacing w:val="-1"/>
              </w:rPr>
              <w:t>网孔）电流分析法，结点电压分析法，叠加定理，戴维宁定理和诺顿定理，含受控源电路的分析</w:t>
            </w:r>
            <w:r>
              <w:rPr>
                <w:spacing w:val="-2"/>
              </w:rPr>
              <w:t>和计算。</w:t>
            </w:r>
          </w:p>
          <w:p>
            <w:pPr>
              <w:pStyle w:val="TableText"/>
              <w:ind w:left="6" w:firstLine="372"/>
              <w:spacing w:before="166" w:line="285" w:lineRule="auto"/>
              <w:rPr/>
            </w:pPr>
            <w:r>
              <w:rPr>
                <w:b/>
                <w:bCs/>
              </w:rPr>
              <w:t>(3)</w:t>
            </w:r>
            <w:r>
              <w:rPr>
                <w:b/>
                <w:bCs/>
                <w:spacing w:val="55"/>
                <w:w w:val="101"/>
              </w:rPr>
              <w:t xml:space="preserve"> </w:t>
            </w:r>
            <w:r>
              <w:rPr/>
              <w:t>正弦电流电路的稳态分析：正弦量的三要素、瞬时值、有效值、相位差、相量、相量图。电路元件电压  </w:t>
            </w:r>
            <w:r>
              <w:rPr>
                <w:spacing w:val="-4"/>
              </w:rPr>
              <w:t>电流关系的相量形式。阻抗和导纳。基尔霍夫定律的相量形式，  正弦电流电路的有</w:t>
            </w:r>
            <w:r>
              <w:rPr>
                <w:spacing w:val="-5"/>
              </w:rPr>
              <w:t>功功率、无功功率和视在功率、</w:t>
            </w:r>
            <w:r>
              <w:rPr/>
              <w:t xml:space="preserve"> </w:t>
            </w:r>
            <w:r>
              <w:rPr/>
              <w:t>功率因数、功率因数的补偿方法、复功率。简单正弦电流电路的计算、三表法测电路参数，互感电路的计算、同</w:t>
            </w:r>
            <w:r>
              <w:rPr>
                <w:spacing w:val="6"/>
              </w:rPr>
              <w:t xml:space="preserve">  </w:t>
            </w:r>
            <w:r>
              <w:rPr/>
              <w:t>名端的测量方法、互感系数的测量方法，串联谐振和并联谐振的特征、串联谐振电路的选频特性，对称三相电路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的计算，简单非正弦周期电流电路的分析和计算方法。</w:t>
            </w:r>
          </w:p>
          <w:p>
            <w:pPr>
              <w:pStyle w:val="TableText"/>
              <w:ind w:left="7" w:right="45" w:firstLine="371"/>
              <w:spacing w:before="165" w:line="268" w:lineRule="auto"/>
              <w:rPr/>
            </w:pPr>
            <w:r>
              <w:rPr>
                <w:b/>
                <w:bCs/>
                <w:spacing w:val="-3"/>
              </w:rPr>
              <w:t>(4)</w:t>
            </w:r>
            <w:r>
              <w:rPr>
                <w:b/>
                <w:bCs/>
                <w:spacing w:val="39"/>
              </w:rPr>
              <w:t xml:space="preserve"> </w:t>
            </w:r>
            <w:r>
              <w:rPr>
                <w:spacing w:val="-3"/>
              </w:rPr>
              <w:t>线性电路的时域分析：一阶电路的时域分析（三要素</w:t>
            </w:r>
            <w:r>
              <w:rPr>
                <w:spacing w:val="-4"/>
              </w:rPr>
              <w:t>分析法</w:t>
            </w:r>
            <w:r>
              <w:rPr>
                <w:spacing w:val="2"/>
              </w:rPr>
              <w:t>），</w:t>
            </w:r>
            <w:r>
              <w:rPr>
                <w:spacing w:val="-4"/>
              </w:rPr>
              <w:t>初始条件，时间常数、时间常数的几何意</w:t>
            </w:r>
            <w:r>
              <w:rPr/>
              <w:t xml:space="preserve"> </w:t>
            </w:r>
            <w:r>
              <w:rPr/>
              <w:t>义和实际测量。零输入响应，零状态响应和全响应，</w:t>
            </w:r>
            <w:r>
              <w:rPr>
                <w:spacing w:val="-29"/>
              </w:rPr>
              <w:t xml:space="preserve"> </w:t>
            </w:r>
            <w:r>
              <w:rPr/>
              <w:t>自由分量和强制分量，稳态和暂态，阶跃函</w:t>
            </w:r>
            <w:r>
              <w:rPr>
                <w:spacing w:val="-1"/>
              </w:rPr>
              <w:t>数和冲击函数。</w:t>
            </w:r>
            <w:r>
              <w:rPr/>
              <w:t xml:space="preserve"> </w:t>
            </w:r>
            <w:r>
              <w:rPr>
                <w:spacing w:val="-3"/>
              </w:rPr>
              <w:t>阶跃函数和冲击函数性质的实际应用。</w:t>
            </w:r>
          </w:p>
          <w:p>
            <w:pPr>
              <w:pStyle w:val="TableText"/>
              <w:ind w:left="6" w:right="40" w:firstLine="372"/>
              <w:spacing w:before="165" w:line="247" w:lineRule="auto"/>
              <w:rPr/>
            </w:pPr>
            <w:r>
              <w:rPr>
                <w:b/>
                <w:bCs/>
                <w:spacing w:val="1"/>
              </w:rPr>
              <w:t>(5)</w:t>
            </w:r>
            <w:r>
              <w:rPr>
                <w:b/>
                <w:bCs/>
                <w:spacing w:val="38"/>
                <w:w w:val="101"/>
              </w:rPr>
              <w:t xml:space="preserve"> </w:t>
            </w:r>
            <w:r>
              <w:rPr>
                <w:spacing w:val="1"/>
              </w:rPr>
              <w:t>线性电路的复频域分析：电路元件电压电流关系的复频</w:t>
            </w:r>
            <w:r>
              <w:rPr/>
              <w:t>域形式，复频域阻抗和复频域导纳，基尔霍夫定 </w:t>
            </w:r>
            <w:r>
              <w:rPr>
                <w:spacing w:val="-1"/>
              </w:rPr>
              <w:t>律的复频域形式，初始状态的处理，用复频域分析法分析计算较简单的动态电路。</w:t>
            </w:r>
          </w:p>
          <w:p>
            <w:pPr>
              <w:pStyle w:val="TableText"/>
              <w:ind w:left="379"/>
              <w:spacing w:before="164" w:line="183" w:lineRule="auto"/>
              <w:rPr/>
            </w:pPr>
            <w:r>
              <w:rPr>
                <w:b/>
                <w:bCs/>
                <w:spacing w:val="-1"/>
              </w:rPr>
              <w:t>(6)</w:t>
            </w:r>
            <w:r>
              <w:rPr>
                <w:b/>
                <w:bCs/>
                <w:spacing w:val="50"/>
                <w:w w:val="101"/>
              </w:rPr>
              <w:t xml:space="preserve"> </w:t>
            </w:r>
            <w:r>
              <w:rPr>
                <w:spacing w:val="-1"/>
              </w:rPr>
              <w:t>网络方程的矩阵形式：结点关联矩阵，结点电压方程的矩</w:t>
            </w:r>
            <w:r>
              <w:rPr>
                <w:spacing w:val="-2"/>
              </w:rPr>
              <w:t>阵形式，用直观法列写电路的状态方程。</w:t>
            </w:r>
          </w:p>
          <w:p>
            <w:pPr>
              <w:pStyle w:val="TableText"/>
              <w:ind w:left="379"/>
              <w:spacing w:before="165" w:line="183" w:lineRule="auto"/>
              <w:rPr/>
            </w:pPr>
            <w:r>
              <w:rPr>
                <w:b/>
                <w:bCs/>
                <w:spacing w:val="-1"/>
              </w:rPr>
              <w:t>(7)</w:t>
            </w:r>
            <w:r>
              <w:rPr>
                <w:b/>
                <w:bCs/>
                <w:spacing w:val="41"/>
                <w:w w:val="101"/>
              </w:rPr>
              <w:t xml:space="preserve"> </w:t>
            </w:r>
            <w:r>
              <w:rPr>
                <w:spacing w:val="-1"/>
              </w:rPr>
              <w:t>二端口网络：二端口网络的四种参数方程及参数计算，二端口网络的连接及四</w:t>
            </w:r>
            <w:r>
              <w:rPr>
                <w:spacing w:val="-2"/>
              </w:rPr>
              <w:t>种参数的测量方法。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78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159"/>
              <w:spacing w:before="75" w:line="184" w:lineRule="auto"/>
              <w:rPr/>
            </w:pPr>
            <w:r>
              <w:rPr>
                <w:spacing w:val="-1"/>
              </w:rPr>
              <w:t>电路（第六版），邱关源罗先觉，高等教育出版社，2022 年 6</w:t>
            </w:r>
            <w:r>
              <w:rPr>
                <w:spacing w:val="-2"/>
              </w:rPr>
              <w:t xml:space="preserve"> 月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290" w:right="1476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2024-09-30T17:35:18Z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2024-10-10T14:25:52</vt:filetime>
  </property>
</Properties>
</file>