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19C09">
      <w:pPr>
        <w:widowControl/>
        <w:spacing w:line="460" w:lineRule="exact"/>
        <w:jc w:val="left"/>
        <w:rPr>
          <w:rFonts w:ascii="宋体" w:hAnsi="宋体"/>
          <w:sz w:val="24"/>
        </w:rPr>
      </w:pPr>
    </w:p>
    <w:p w14:paraId="320621F5">
      <w:pPr>
        <w:widowControl/>
        <w:spacing w:line="460" w:lineRule="exact"/>
        <w:jc w:val="left"/>
        <w:rPr>
          <w:rFonts w:ascii="宋体" w:hAnsi="宋体"/>
          <w:sz w:val="24"/>
        </w:rPr>
      </w:pPr>
    </w:p>
    <w:p w14:paraId="2E22A8F1">
      <w:pPr>
        <w:widowControl/>
        <w:spacing w:line="460" w:lineRule="exact"/>
        <w:jc w:val="left"/>
        <w:rPr>
          <w:rFonts w:ascii="宋体" w:hAnsi="宋体"/>
          <w:sz w:val="24"/>
        </w:rPr>
      </w:pPr>
    </w:p>
    <w:p w14:paraId="1DA1BC04">
      <w:pPr>
        <w:widowControl/>
        <w:spacing w:line="460" w:lineRule="exact"/>
        <w:jc w:val="left"/>
        <w:rPr>
          <w:rFonts w:ascii="宋体" w:hAnsi="宋体"/>
          <w:sz w:val="24"/>
        </w:rPr>
      </w:pPr>
    </w:p>
    <w:p w14:paraId="4FC7233A">
      <w:pPr>
        <w:widowControl/>
        <w:spacing w:line="460" w:lineRule="exact"/>
        <w:jc w:val="left"/>
        <w:rPr>
          <w:rFonts w:ascii="宋体" w:hAnsi="宋体"/>
          <w:sz w:val="24"/>
        </w:rPr>
      </w:pPr>
    </w:p>
    <w:p w14:paraId="22BE5841">
      <w:pPr>
        <w:widowControl/>
        <w:spacing w:line="460" w:lineRule="exact"/>
        <w:jc w:val="left"/>
        <w:rPr>
          <w:rFonts w:ascii="宋体" w:hAnsi="宋体"/>
          <w:sz w:val="24"/>
        </w:rPr>
      </w:pPr>
    </w:p>
    <w:p w14:paraId="58B8C09A">
      <w:pPr>
        <w:widowControl/>
        <w:jc w:val="center"/>
        <w:rPr>
          <w:rFonts w:ascii="宋体" w:hAnsi="宋体"/>
          <w:sz w:val="24"/>
        </w:rPr>
      </w:pPr>
      <w:r>
        <w:rPr>
          <w:rFonts w:hint="eastAsia"/>
        </w:rPr>
        <w:drawing>
          <wp:inline distT="0" distB="0" distL="0" distR="0">
            <wp:extent cx="2657475" cy="485775"/>
            <wp:effectExtent l="19050" t="0" r="9525" b="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noChangeArrowheads="1"/>
                    </pic:cNvPicPr>
                  </pic:nvPicPr>
                  <pic:blipFill>
                    <a:blip r:embed="rId5" cstate="print"/>
                    <a:srcRect/>
                    <a:stretch>
                      <a:fillRect/>
                    </a:stretch>
                  </pic:blipFill>
                  <pic:spPr>
                    <a:xfrm>
                      <a:off x="0" y="0"/>
                      <a:ext cx="2657475" cy="485775"/>
                    </a:xfrm>
                    <a:prstGeom prst="rect">
                      <a:avLst/>
                    </a:prstGeom>
                    <a:noFill/>
                    <a:ln w="9525">
                      <a:noFill/>
                      <a:miter lim="800000"/>
                      <a:headEnd/>
                      <a:tailEnd/>
                    </a:ln>
                  </pic:spPr>
                </pic:pic>
              </a:graphicData>
            </a:graphic>
          </wp:inline>
        </w:drawing>
      </w:r>
    </w:p>
    <w:p w14:paraId="30E2F706">
      <w:pPr>
        <w:widowControl/>
        <w:jc w:val="center"/>
        <w:rPr>
          <w:rFonts w:ascii="宋体" w:hAnsi="宋体"/>
          <w:b/>
          <w:sz w:val="44"/>
          <w:szCs w:val="44"/>
        </w:rPr>
      </w:pPr>
      <w:r>
        <w:rPr>
          <w:rFonts w:hint="eastAsia" w:ascii="宋体" w:hAnsi="宋体"/>
          <w:b/>
          <w:sz w:val="44"/>
          <w:szCs w:val="44"/>
        </w:rPr>
        <w:t>硕士研究生</w:t>
      </w:r>
      <w:r>
        <w:rPr>
          <w:rFonts w:hint="eastAsia" w:ascii="宋体" w:hAnsi="宋体"/>
          <w:b/>
          <w:sz w:val="44"/>
          <w:szCs w:val="44"/>
          <w:lang w:eastAsia="zh-CN"/>
        </w:rPr>
        <w:t>招生</w:t>
      </w:r>
      <w:r>
        <w:rPr>
          <w:rFonts w:hint="eastAsia" w:ascii="宋体" w:hAnsi="宋体"/>
          <w:b/>
          <w:sz w:val="44"/>
          <w:szCs w:val="44"/>
        </w:rPr>
        <w:t>考试</w:t>
      </w:r>
    </w:p>
    <w:p w14:paraId="7810A5BC">
      <w:pPr>
        <w:widowControl/>
        <w:jc w:val="center"/>
        <w:rPr>
          <w:rFonts w:ascii="黑体" w:hAnsi="华文中宋" w:eastAsia="黑体"/>
          <w:b/>
          <w:sz w:val="52"/>
          <w:szCs w:val="52"/>
        </w:rPr>
      </w:pPr>
      <w:r>
        <w:rPr>
          <w:rFonts w:hint="eastAsia" w:ascii="黑体" w:hAnsi="华文中宋" w:eastAsia="黑体"/>
          <w:b/>
          <w:sz w:val="52"/>
          <w:szCs w:val="52"/>
        </w:rPr>
        <w:t>《运动训练学》科目大纲</w:t>
      </w:r>
    </w:p>
    <w:p w14:paraId="4D86047A">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(科目代码：932)</w:t>
      </w:r>
    </w:p>
    <w:p w14:paraId="7513E789">
      <w:pPr>
        <w:widowControl/>
        <w:spacing w:line="460" w:lineRule="exact"/>
        <w:jc w:val="left"/>
        <w:rPr>
          <w:rFonts w:ascii="宋体" w:hAnsi="宋体"/>
          <w:sz w:val="24"/>
        </w:rPr>
      </w:pPr>
    </w:p>
    <w:p w14:paraId="7EEA109D">
      <w:pPr>
        <w:widowControl/>
        <w:spacing w:line="460" w:lineRule="exact"/>
        <w:jc w:val="left"/>
        <w:rPr>
          <w:rFonts w:ascii="宋体" w:hAnsi="宋体"/>
          <w:sz w:val="24"/>
        </w:rPr>
      </w:pPr>
    </w:p>
    <w:p w14:paraId="06E2B7F0">
      <w:pPr>
        <w:widowControl/>
        <w:spacing w:line="460" w:lineRule="exact"/>
        <w:jc w:val="left"/>
        <w:rPr>
          <w:rFonts w:ascii="宋体" w:hAnsi="宋体"/>
          <w:sz w:val="24"/>
        </w:rPr>
      </w:pPr>
    </w:p>
    <w:p w14:paraId="610B2BEC">
      <w:pPr>
        <w:widowControl/>
        <w:spacing w:line="460" w:lineRule="exact"/>
        <w:jc w:val="left"/>
        <w:rPr>
          <w:rFonts w:ascii="宋体" w:hAnsi="宋体"/>
          <w:sz w:val="24"/>
        </w:rPr>
      </w:pPr>
    </w:p>
    <w:p w14:paraId="32C4976D">
      <w:pPr>
        <w:widowControl/>
        <w:spacing w:line="460" w:lineRule="exact"/>
        <w:jc w:val="left"/>
        <w:rPr>
          <w:rFonts w:ascii="宋体" w:hAnsi="宋体"/>
          <w:sz w:val="24"/>
        </w:rPr>
      </w:pPr>
    </w:p>
    <w:p w14:paraId="70AB0410">
      <w:pPr>
        <w:widowControl/>
        <w:spacing w:line="460" w:lineRule="exact"/>
        <w:jc w:val="left"/>
        <w:rPr>
          <w:rFonts w:ascii="宋体" w:hAnsi="宋体"/>
          <w:sz w:val="24"/>
        </w:rPr>
      </w:pPr>
    </w:p>
    <w:p w14:paraId="376512E6">
      <w:pPr>
        <w:widowControl/>
        <w:spacing w:line="460" w:lineRule="exact"/>
        <w:jc w:val="left"/>
        <w:rPr>
          <w:rFonts w:ascii="宋体" w:hAnsi="宋体"/>
          <w:sz w:val="24"/>
        </w:rPr>
      </w:pPr>
    </w:p>
    <w:p w14:paraId="06153B80">
      <w:pPr>
        <w:widowControl/>
        <w:spacing w:line="800" w:lineRule="exact"/>
        <w:ind w:firstLine="1280" w:firstLineChars="400"/>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体育学院       </w:t>
      </w:r>
    </w:p>
    <w:p w14:paraId="4B04587F">
      <w:pPr>
        <w:widowControl/>
        <w:spacing w:line="800" w:lineRule="exact"/>
        <w:ind w:firstLine="1278" w:firstLineChars="444"/>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05468D7A">
      <w:pPr>
        <w:widowControl/>
        <w:spacing w:line="800" w:lineRule="exact"/>
        <w:ind w:firstLine="1278" w:firstLineChars="444"/>
        <w:rPr>
          <w:rFonts w:ascii="仿宋_GB2312" w:hAnsi="宋体" w:eastAsia="仿宋_GB2312"/>
          <w:w w:val="90"/>
          <w:sz w:val="32"/>
          <w:szCs w:val="32"/>
        </w:rPr>
      </w:pPr>
      <w:r>
        <w:rPr>
          <w:rFonts w:hint="eastAsia" w:ascii="仿宋_GB2312" w:hAnsi="宋体" w:eastAsia="仿宋_GB2312"/>
          <w:w w:val="90"/>
          <w:sz w:val="32"/>
          <w:szCs w:val="32"/>
        </w:rPr>
        <w:t>编  制  时  间：</w:t>
      </w:r>
      <w:r>
        <w:rPr>
          <w:rFonts w:hint="eastAsia" w:ascii="仿宋_GB2312" w:hAnsi="宋体" w:eastAsia="仿宋_GB2312"/>
          <w:w w:val="90"/>
          <w:sz w:val="32"/>
          <w:szCs w:val="32"/>
          <w:u w:val="single"/>
        </w:rPr>
        <w:t xml:space="preserve"> </w:t>
      </w:r>
      <w:r>
        <w:rPr>
          <w:rFonts w:hint="eastAsia" w:ascii="仿宋_GB2312" w:hAnsi="宋体" w:eastAsia="仿宋_GB2312"/>
          <w:w w:val="90"/>
          <w:sz w:val="32"/>
          <w:szCs w:val="32"/>
          <w:u w:val="single"/>
          <w:lang w:val="en-US" w:eastAsia="zh-CN"/>
        </w:rPr>
        <w:t xml:space="preserve"> </w:t>
      </w:r>
      <w:r>
        <w:rPr>
          <w:rFonts w:hint="eastAsia" w:ascii="仿宋_GB2312" w:hAnsi="宋体" w:eastAsia="仿宋_GB2312"/>
          <w:w w:val="90"/>
          <w:sz w:val="32"/>
          <w:szCs w:val="32"/>
          <w:u w:val="single"/>
        </w:rPr>
        <w:t xml:space="preserve">  20</w:t>
      </w:r>
      <w:r>
        <w:rPr>
          <w:rFonts w:hint="eastAsia" w:ascii="仿宋_GB2312" w:hAnsi="宋体" w:eastAsia="仿宋_GB2312"/>
          <w:w w:val="90"/>
          <w:sz w:val="32"/>
          <w:szCs w:val="32"/>
          <w:u w:val="single"/>
          <w:lang w:val="en-US" w:eastAsia="zh-CN"/>
        </w:rPr>
        <w:t>24</w:t>
      </w:r>
      <w:r>
        <w:rPr>
          <w:rFonts w:hint="eastAsia" w:ascii="仿宋_GB2312" w:hAnsi="宋体" w:eastAsia="仿宋_GB2312"/>
          <w:w w:val="90"/>
          <w:sz w:val="32"/>
          <w:szCs w:val="32"/>
          <w:u w:val="single"/>
        </w:rPr>
        <w:t xml:space="preserve">年 </w:t>
      </w:r>
      <w:r>
        <w:rPr>
          <w:rFonts w:hint="eastAsia" w:ascii="仿宋_GB2312" w:hAnsi="宋体" w:eastAsia="仿宋_GB2312"/>
          <w:w w:val="90"/>
          <w:sz w:val="32"/>
          <w:szCs w:val="32"/>
          <w:u w:val="single"/>
          <w:lang w:val="en-US" w:eastAsia="zh-CN"/>
        </w:rPr>
        <w:t>9</w:t>
      </w:r>
      <w:bookmarkStart w:id="0" w:name="_GoBack"/>
      <w:bookmarkEnd w:id="0"/>
      <w:r>
        <w:rPr>
          <w:rFonts w:hint="eastAsia" w:ascii="仿宋_GB2312" w:hAnsi="宋体" w:eastAsia="仿宋_GB2312"/>
          <w:w w:val="90"/>
          <w:sz w:val="32"/>
          <w:szCs w:val="32"/>
          <w:u w:val="single"/>
        </w:rPr>
        <w:t xml:space="preserve"> 月 </w:t>
      </w:r>
      <w:r>
        <w:rPr>
          <w:rFonts w:hint="eastAsia" w:ascii="仿宋_GB2312" w:hAnsi="宋体" w:eastAsia="仿宋_GB2312"/>
          <w:w w:val="90"/>
          <w:sz w:val="32"/>
          <w:szCs w:val="32"/>
          <w:u w:val="single"/>
          <w:lang w:val="en-US" w:eastAsia="zh-CN"/>
        </w:rPr>
        <w:t>20</w:t>
      </w:r>
      <w:r>
        <w:rPr>
          <w:rFonts w:hint="eastAsia" w:ascii="仿宋_GB2312" w:hAnsi="宋体" w:eastAsia="仿宋_GB2312"/>
          <w:w w:val="90"/>
          <w:sz w:val="32"/>
          <w:szCs w:val="32"/>
          <w:u w:val="single"/>
        </w:rPr>
        <w:t xml:space="preserve"> 日 </w:t>
      </w:r>
      <w:r>
        <w:rPr>
          <w:rFonts w:hint="eastAsia" w:ascii="仿宋_GB2312" w:hAnsi="宋体" w:eastAsia="仿宋_GB2312"/>
          <w:w w:val="90"/>
          <w:sz w:val="32"/>
          <w:szCs w:val="32"/>
          <w:u w:val="single"/>
          <w:lang w:val="en-US" w:eastAsia="zh-CN"/>
        </w:rPr>
        <w:t xml:space="preserve"> </w:t>
      </w:r>
      <w:r>
        <w:rPr>
          <w:rFonts w:hint="eastAsia" w:ascii="仿宋_GB2312" w:hAnsi="宋体" w:eastAsia="仿宋_GB2312"/>
          <w:w w:val="90"/>
          <w:sz w:val="32"/>
          <w:szCs w:val="32"/>
          <w:u w:val="single"/>
        </w:rPr>
        <w:t xml:space="preserve">  </w:t>
      </w:r>
    </w:p>
    <w:p w14:paraId="401D17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p>
    <w:p w14:paraId="4F725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r>
        <w:rPr>
          <w:rFonts w:hint="eastAsia" w:ascii="黑体" w:hAnsi="宋体" w:eastAsia="黑体" w:cs="宋体"/>
          <w:b/>
          <w:kern w:val="0"/>
          <w:sz w:val="32"/>
          <w:szCs w:val="32"/>
        </w:rPr>
        <w:t>《运动训练学》科目大纲</w:t>
      </w:r>
    </w:p>
    <w:p w14:paraId="5A818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r>
        <w:rPr>
          <w:rFonts w:hint="eastAsia" w:ascii="黑体" w:hAnsi="宋体" w:eastAsia="黑体" w:cs="宋体"/>
          <w:b/>
          <w:kern w:val="0"/>
          <w:sz w:val="32"/>
          <w:szCs w:val="32"/>
        </w:rPr>
        <w:t xml:space="preserve"> (科目代码：932)</w:t>
      </w:r>
    </w:p>
    <w:p w14:paraId="3A539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kern w:val="0"/>
          <w:szCs w:val="21"/>
        </w:rPr>
      </w:pPr>
    </w:p>
    <w:p w14:paraId="2ABF5862">
      <w:pPr>
        <w:widowControl/>
        <w:ind w:firstLine="3064" w:firstLineChars="1090"/>
        <w:rPr>
          <w:rFonts w:ascii="仿宋_GB2312" w:hAnsi="宋体" w:eastAsia="仿宋_GB2312"/>
          <w:b/>
          <w:sz w:val="28"/>
          <w:szCs w:val="28"/>
        </w:rPr>
      </w:pPr>
      <w:r>
        <w:rPr>
          <w:rFonts w:hint="eastAsia" w:ascii="仿宋_GB2312" w:hAnsi="宋体" w:eastAsia="仿宋_GB2312"/>
          <w:b/>
          <w:sz w:val="28"/>
          <w:szCs w:val="28"/>
        </w:rPr>
        <w:t>一、考核要求</w:t>
      </w:r>
    </w:p>
    <w:p w14:paraId="4C6EFF9A">
      <w:pPr>
        <w:widowControl/>
        <w:jc w:val="center"/>
        <w:rPr>
          <w:rFonts w:ascii="仿宋_GB2312" w:hAnsi="宋体" w:eastAsia="仿宋_GB2312"/>
          <w:b/>
          <w:sz w:val="28"/>
          <w:szCs w:val="28"/>
        </w:rPr>
      </w:pPr>
    </w:p>
    <w:p w14:paraId="43EA6EBB">
      <w:pPr>
        <w:widowControl/>
        <w:ind w:firstLine="420" w:firstLineChars="200"/>
        <w:jc w:val="left"/>
        <w:rPr>
          <w:rFonts w:ascii="仿宋_GB2312" w:eastAsia="仿宋_GB2312"/>
          <w:szCs w:val="21"/>
        </w:rPr>
      </w:pPr>
      <w:r>
        <w:rPr>
          <w:rFonts w:hint="eastAsia" w:ascii="仿宋_GB2312" w:eastAsia="仿宋_GB2312"/>
          <w:szCs w:val="21"/>
        </w:rPr>
        <w:t>本考试科目为运动训练学学科的综合基础理论考试，要求考生准确掌握运动训练学基本概念和基本理论，熟悉运动训练的常用方法与手段，了解运动训练理论前沿知识，具备制定运动训练计划的能力和组织实施能力。</w:t>
      </w:r>
    </w:p>
    <w:p w14:paraId="76F7D8A9">
      <w:pPr>
        <w:widowControl/>
        <w:ind w:firstLine="420" w:firstLineChars="200"/>
        <w:jc w:val="left"/>
        <w:rPr>
          <w:rFonts w:ascii="仿宋_GB2312" w:eastAsia="仿宋_GB2312"/>
          <w:color w:val="000000"/>
          <w:szCs w:val="21"/>
        </w:rPr>
      </w:pPr>
    </w:p>
    <w:p w14:paraId="50989B9E">
      <w:pPr>
        <w:widowControl/>
        <w:jc w:val="center"/>
        <w:rPr>
          <w:rFonts w:ascii="仿宋_GB2312" w:hAnsi="宋体" w:eastAsia="仿宋_GB2312"/>
          <w:b/>
          <w:sz w:val="28"/>
          <w:szCs w:val="28"/>
        </w:rPr>
      </w:pPr>
      <w:r>
        <w:rPr>
          <w:rFonts w:hint="eastAsia" w:ascii="仿宋_GB2312" w:hAnsi="宋体" w:eastAsia="仿宋_GB2312"/>
          <w:b/>
          <w:sz w:val="28"/>
          <w:szCs w:val="28"/>
        </w:rPr>
        <w:t>二、考核评价目标</w:t>
      </w:r>
    </w:p>
    <w:p w14:paraId="35DF8E56">
      <w:pPr>
        <w:widowControl/>
        <w:jc w:val="center"/>
        <w:rPr>
          <w:rFonts w:ascii="仿宋_GB2312" w:hAnsi="宋体" w:eastAsia="仿宋_GB2312"/>
          <w:b/>
          <w:sz w:val="28"/>
          <w:szCs w:val="28"/>
        </w:rPr>
      </w:pPr>
    </w:p>
    <w:p w14:paraId="75A41404">
      <w:pPr>
        <w:widowControl/>
        <w:ind w:firstLine="420" w:firstLineChars="200"/>
        <w:jc w:val="left"/>
        <w:rPr>
          <w:rFonts w:ascii="仿宋_GB2312" w:eastAsia="仿宋_GB2312"/>
          <w:szCs w:val="21"/>
        </w:rPr>
      </w:pPr>
      <w:r>
        <w:rPr>
          <w:rFonts w:hint="eastAsia" w:ascii="仿宋_GB2312" w:eastAsia="仿宋_GB2312"/>
          <w:szCs w:val="21"/>
        </w:rPr>
        <w:t>《运动训练学》适用于体育教育训练学、民族传统体育学方向学术型研究生和体育硕士运动训练方向研究生考试，主要考察考生对运动训练学基本概念、基本理论与方法的掌握情况，以及应用理论分析和解决实际问题的能力。目的是测试考生对运动训练基础知识的掌握程度，以及应用理论分析、解释和指导运动训练实践的能力。</w:t>
      </w:r>
    </w:p>
    <w:p w14:paraId="5AD11E8B">
      <w:pPr>
        <w:widowControl/>
        <w:ind w:firstLine="420" w:firstLineChars="200"/>
        <w:jc w:val="left"/>
        <w:rPr>
          <w:rFonts w:ascii="仿宋_GB2312" w:eastAsia="仿宋_GB2312"/>
          <w:szCs w:val="21"/>
        </w:rPr>
      </w:pPr>
    </w:p>
    <w:p w14:paraId="0DDA918C">
      <w:pPr>
        <w:widowControl/>
        <w:jc w:val="center"/>
        <w:rPr>
          <w:rFonts w:ascii="仿宋_GB2312" w:hAnsi="宋体" w:eastAsia="仿宋_GB2312"/>
          <w:b/>
          <w:sz w:val="28"/>
          <w:szCs w:val="28"/>
        </w:rPr>
      </w:pPr>
      <w:r>
        <w:rPr>
          <w:rFonts w:hint="eastAsia" w:ascii="仿宋_GB2312" w:hAnsi="宋体" w:eastAsia="仿宋_GB2312"/>
          <w:b/>
          <w:sz w:val="28"/>
          <w:szCs w:val="28"/>
        </w:rPr>
        <w:t>三、考核内容</w:t>
      </w:r>
    </w:p>
    <w:p w14:paraId="14C9706F">
      <w:pPr>
        <w:rPr>
          <w:rFonts w:ascii="仿宋_GB2312" w:hAnsi="宋体" w:eastAsia="仿宋_GB2312"/>
          <w:b/>
          <w:szCs w:val="21"/>
        </w:rPr>
      </w:pPr>
    </w:p>
    <w:p w14:paraId="5FC646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b/>
          <w:szCs w:val="21"/>
        </w:rPr>
      </w:pPr>
      <w:r>
        <w:rPr>
          <w:rFonts w:hint="eastAsia" w:ascii="仿宋_GB2312" w:eastAsia="仿宋_GB2312"/>
          <w:b/>
          <w:szCs w:val="21"/>
        </w:rPr>
        <w:t>第一章 运动训练学导言</w:t>
      </w:r>
    </w:p>
    <w:p w14:paraId="28B32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运动训练与运动训练学</w:t>
      </w:r>
    </w:p>
    <w:p w14:paraId="47817A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不同层级的运动训练理论体系</w:t>
      </w:r>
    </w:p>
    <w:p w14:paraId="5C5A0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运动训练构成要素的理论体系</w:t>
      </w:r>
    </w:p>
    <w:p w14:paraId="7C31D1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b/>
          <w:szCs w:val="21"/>
        </w:rPr>
      </w:pPr>
      <w:r>
        <w:rPr>
          <w:rFonts w:hint="eastAsia" w:ascii="仿宋_GB2312" w:eastAsia="仿宋_GB2312"/>
          <w:b/>
          <w:szCs w:val="21"/>
        </w:rPr>
        <w:t>第二章 运动训练的辩证协同原则</w:t>
      </w:r>
    </w:p>
    <w:p w14:paraId="3EFBC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运动员竞技能力构成、变化与表现的基本规律</w:t>
      </w:r>
    </w:p>
    <w:p w14:paraId="16D55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基于辩证协同思想的运动训练原则体系</w:t>
      </w:r>
    </w:p>
    <w:p w14:paraId="6C1FA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导向激励与健康保障训练原则</w:t>
      </w:r>
    </w:p>
    <w:p w14:paraId="429565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第四节 竞技需要与区别对待训练原则</w:t>
      </w:r>
    </w:p>
    <w:p w14:paraId="64FD9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第五节 系统持续与周期安排训练原则</w:t>
      </w:r>
    </w:p>
    <w:p w14:paraId="131F8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第六节 适宜负荷与适时恢复训练原则</w:t>
      </w:r>
    </w:p>
    <w:p w14:paraId="0ED7C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b/>
          <w:szCs w:val="21"/>
        </w:rPr>
      </w:pPr>
      <w:r>
        <w:rPr>
          <w:rFonts w:hint="eastAsia" w:ascii="仿宋_GB2312" w:eastAsia="仿宋_GB2312"/>
          <w:b/>
          <w:szCs w:val="21"/>
        </w:rPr>
        <w:t>第三章 运动员竞技能力及其训练(上）</w:t>
      </w:r>
    </w:p>
    <w:p w14:paraId="19D45D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运动员体能及其训练</w:t>
      </w:r>
    </w:p>
    <w:p w14:paraId="4D77F4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运动员技术能力及其训练</w:t>
      </w:r>
    </w:p>
    <w:p w14:paraId="61BA37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b/>
          <w:szCs w:val="21"/>
        </w:rPr>
      </w:pPr>
      <w:r>
        <w:rPr>
          <w:rFonts w:hint="eastAsia" w:ascii="仿宋_GB2312" w:eastAsia="仿宋_GB2312"/>
          <w:b/>
          <w:szCs w:val="21"/>
        </w:rPr>
        <w:t>第四章 运动员竞技能力及其训练（下）</w:t>
      </w:r>
    </w:p>
    <w:p w14:paraId="53AD7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运动员战术能力及其训练</w:t>
      </w:r>
    </w:p>
    <w:p w14:paraId="35604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运动员心理能力及其训练</w:t>
      </w:r>
    </w:p>
    <w:p w14:paraId="270128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运动员知识能力及其训练</w:t>
      </w:r>
    </w:p>
    <w:p w14:paraId="68AA24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b/>
          <w:szCs w:val="21"/>
        </w:rPr>
      </w:pPr>
      <w:r>
        <w:rPr>
          <w:rFonts w:hint="eastAsia" w:ascii="仿宋_GB2312" w:eastAsia="仿宋_GB2312"/>
          <w:b/>
          <w:szCs w:val="21"/>
        </w:rPr>
        <w:t>第五章 运动训练方法及其应用</w:t>
      </w:r>
    </w:p>
    <w:p w14:paraId="655CBD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运动训练方法概述</w:t>
      </w:r>
    </w:p>
    <w:p w14:paraId="0D985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运动训练控制方法</w:t>
      </w:r>
    </w:p>
    <w:p w14:paraId="2AFCF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操作性训练方法</w:t>
      </w:r>
    </w:p>
    <w:p w14:paraId="721D1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第四节 运动训练基本手段</w:t>
      </w:r>
    </w:p>
    <w:p w14:paraId="4FC67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b/>
          <w:szCs w:val="21"/>
        </w:rPr>
        <w:t>第六章 运动训练负荷及其设计与安排</w:t>
      </w:r>
    </w:p>
    <w:p w14:paraId="5083A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运动训练负荷概述</w:t>
      </w:r>
    </w:p>
    <w:p w14:paraId="4F440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运动训练负荷的设计基础</w:t>
      </w:r>
    </w:p>
    <w:p w14:paraId="55CA4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运动训练负荷的设计与安排</w:t>
      </w:r>
    </w:p>
    <w:p w14:paraId="7057E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第四节 运动训练负荷的监控与评定</w:t>
      </w:r>
    </w:p>
    <w:p w14:paraId="532D1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第五节 运动训练负荷的项群特征</w:t>
      </w:r>
    </w:p>
    <w:p w14:paraId="7DAE6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b/>
          <w:szCs w:val="21"/>
        </w:rPr>
        <w:t>第七章 运动训练过程与训练计划</w:t>
      </w:r>
    </w:p>
    <w:p w14:paraId="6A1D6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运动训练过程的基本构架</w:t>
      </w:r>
    </w:p>
    <w:p w14:paraId="573429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运动训练计划的制订与实施</w:t>
      </w:r>
    </w:p>
    <w:p w14:paraId="5EC8B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运动训练过程的调控</w:t>
      </w:r>
    </w:p>
    <w:p w14:paraId="32CD4D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b/>
          <w:szCs w:val="21"/>
        </w:rPr>
        <w:t>第八章 教练员职责与教练行为</w:t>
      </w:r>
    </w:p>
    <w:p w14:paraId="49B2E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第一节 教练员的认知</w:t>
      </w:r>
    </w:p>
    <w:p w14:paraId="7EBCE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第二节 教练员的执教</w:t>
      </w:r>
    </w:p>
    <w:p w14:paraId="0466B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第三节 教练员的知识与能力</w:t>
      </w:r>
    </w:p>
    <w:p w14:paraId="1495C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szCs w:val="21"/>
        </w:rPr>
      </w:pPr>
      <w:r>
        <w:rPr>
          <w:rFonts w:hint="eastAsia" w:ascii="仿宋_GB2312" w:eastAsia="仿宋_GB2312"/>
          <w:szCs w:val="21"/>
        </w:rPr>
        <w:t xml:space="preserve">   第四节 教练员的领导行为</w:t>
      </w:r>
    </w:p>
    <w:p w14:paraId="34CA7D22">
      <w:pPr>
        <w:rPr>
          <w:rFonts w:ascii="仿宋_GB2312" w:eastAsia="仿宋_GB2312"/>
          <w:b/>
          <w:szCs w:val="21"/>
        </w:rPr>
      </w:pPr>
    </w:p>
    <w:p w14:paraId="362F8BF3">
      <w:pPr>
        <w:rPr>
          <w:rFonts w:ascii="仿宋_GB2312" w:eastAsia="仿宋_GB2312"/>
          <w:b/>
          <w:szCs w:val="21"/>
        </w:rPr>
      </w:pPr>
    </w:p>
    <w:p w14:paraId="3C4239C0">
      <w:pPr>
        <w:rPr>
          <w:rFonts w:ascii="仿宋_GB2312" w:hAnsi="宋体" w:eastAsia="仿宋_GB2312"/>
          <w:b/>
          <w:szCs w:val="21"/>
        </w:rPr>
      </w:pPr>
      <w:r>
        <w:rPr>
          <w:rFonts w:hint="eastAsia" w:ascii="仿宋_GB2312" w:eastAsia="仿宋_GB2312"/>
          <w:b/>
          <w:szCs w:val="21"/>
        </w:rPr>
        <w:t>参考书目</w:t>
      </w:r>
      <w:r>
        <w:rPr>
          <w:rFonts w:hint="eastAsia" w:ascii="仿宋_GB2312" w:hAnsi="宋体" w:eastAsia="仿宋_GB2312"/>
          <w:b/>
          <w:szCs w:val="21"/>
        </w:rPr>
        <w:t>：田麦久主编，《运动训练学》第二版，北京：高等教育出版社，2017</w:t>
      </w:r>
    </w:p>
    <w:sectPr>
      <w:headerReference r:id="rId3" w:type="default"/>
      <w:pgSz w:w="10433" w:h="14742"/>
      <w:pgMar w:top="1588" w:right="1247"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169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kY2M3MjVlNDk5ODUwZWNlMWRhZjI0M2Y5NmJkMzkifQ=="/>
  </w:docVars>
  <w:rsids>
    <w:rsidRoot w:val="007E351B"/>
    <w:rsid w:val="000429D7"/>
    <w:rsid w:val="0006240C"/>
    <w:rsid w:val="000A0162"/>
    <w:rsid w:val="000C0100"/>
    <w:rsid w:val="000E2945"/>
    <w:rsid w:val="00110ABC"/>
    <w:rsid w:val="00144C8F"/>
    <w:rsid w:val="001819C3"/>
    <w:rsid w:val="001B02B7"/>
    <w:rsid w:val="001C71F6"/>
    <w:rsid w:val="001D3A74"/>
    <w:rsid w:val="001D5F25"/>
    <w:rsid w:val="00226093"/>
    <w:rsid w:val="002422B9"/>
    <w:rsid w:val="002548A1"/>
    <w:rsid w:val="002F043D"/>
    <w:rsid w:val="00301679"/>
    <w:rsid w:val="00307609"/>
    <w:rsid w:val="003344BC"/>
    <w:rsid w:val="0042368E"/>
    <w:rsid w:val="00451EAF"/>
    <w:rsid w:val="00477E83"/>
    <w:rsid w:val="004B13B1"/>
    <w:rsid w:val="00511949"/>
    <w:rsid w:val="00512A6F"/>
    <w:rsid w:val="00526AE6"/>
    <w:rsid w:val="005550CD"/>
    <w:rsid w:val="005617B2"/>
    <w:rsid w:val="005874B2"/>
    <w:rsid w:val="006424CA"/>
    <w:rsid w:val="006471FF"/>
    <w:rsid w:val="00651633"/>
    <w:rsid w:val="006A22BB"/>
    <w:rsid w:val="006E75CC"/>
    <w:rsid w:val="006F6F6E"/>
    <w:rsid w:val="007014F2"/>
    <w:rsid w:val="00747094"/>
    <w:rsid w:val="00747200"/>
    <w:rsid w:val="00782B29"/>
    <w:rsid w:val="007B148D"/>
    <w:rsid w:val="007E351B"/>
    <w:rsid w:val="00806204"/>
    <w:rsid w:val="008566D4"/>
    <w:rsid w:val="00883C3C"/>
    <w:rsid w:val="008B788A"/>
    <w:rsid w:val="008D4376"/>
    <w:rsid w:val="008F2906"/>
    <w:rsid w:val="00920999"/>
    <w:rsid w:val="00971A52"/>
    <w:rsid w:val="0098772F"/>
    <w:rsid w:val="009E0E25"/>
    <w:rsid w:val="009E3BCC"/>
    <w:rsid w:val="00AD1DB1"/>
    <w:rsid w:val="00AE4D7D"/>
    <w:rsid w:val="00AF40F6"/>
    <w:rsid w:val="00B107A4"/>
    <w:rsid w:val="00B2786C"/>
    <w:rsid w:val="00B60B88"/>
    <w:rsid w:val="00BC406B"/>
    <w:rsid w:val="00BF47A5"/>
    <w:rsid w:val="00C16FD1"/>
    <w:rsid w:val="00C67EE5"/>
    <w:rsid w:val="00C904E1"/>
    <w:rsid w:val="00CF1F0D"/>
    <w:rsid w:val="00CF3243"/>
    <w:rsid w:val="00D362A9"/>
    <w:rsid w:val="00D65195"/>
    <w:rsid w:val="00DB6705"/>
    <w:rsid w:val="00DD12D2"/>
    <w:rsid w:val="00E70886"/>
    <w:rsid w:val="00EC3536"/>
    <w:rsid w:val="00ED021A"/>
    <w:rsid w:val="00F82269"/>
    <w:rsid w:val="261F2F58"/>
    <w:rsid w:val="28FD4D7C"/>
    <w:rsid w:val="2AD55183"/>
    <w:rsid w:val="390B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C121BD-C96D-43FE-8BCF-82193B9FE0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901</Words>
  <Characters>914</Characters>
  <Lines>8</Lines>
  <Paragraphs>2</Paragraphs>
  <TotalTime>0</TotalTime>
  <ScaleCrop>false</ScaleCrop>
  <LinksUpToDate>false</LinksUpToDate>
  <CharactersWithSpaces>1096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2018-07-04T01:01:00Z</dcterms:created>
  <dc:creator>张建华</dc:creator>
  <cp:lastModifiedBy>杨蕾</cp:lastModifiedBy>
  <dcterms:modified xsi:type="dcterms:W3CDTF">2024-09-30T03:03:32Z</dcterms:modified>
  <dc:title>2011年西北师范大学学术型硕士研究生复试业务课《运动训练学》考试大纲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75750BFF0D22456391EFCC0EF568197E</vt:lpwstr>
  </property>
</Properties>
</file>