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E6A6">
      <w:pPr>
        <w:adjustRightInd w:val="0"/>
        <w:snapToGrid w:val="0"/>
        <w:jc w:val="center"/>
        <w:rPr>
          <w:rFonts w:hint="eastAsia" w:ascii="宋体" w:hAnsi="宋体"/>
          <w:sz w:val="24"/>
        </w:rPr>
      </w:pPr>
      <w:bookmarkStart w:id="0" w:name="_GoBack"/>
      <w:bookmarkEnd w:id="0"/>
    </w:p>
    <w:p w14:paraId="369587CE">
      <w:pPr>
        <w:adjustRightInd w:val="0"/>
        <w:snapToGrid w:val="0"/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硕士研究生招生考试初试科目考试大纲</w:t>
      </w:r>
    </w:p>
    <w:p w14:paraId="55192DBE">
      <w:pPr>
        <w:adjustRightInd w:val="0"/>
        <w:snapToGrid w:val="0"/>
        <w:jc w:val="center"/>
        <w:rPr>
          <w:rFonts w:ascii="宋体" w:hAnsi="宋体"/>
          <w:b/>
          <w:sz w:val="24"/>
        </w:rPr>
      </w:pPr>
    </w:p>
    <w:p w14:paraId="6B74C6E7">
      <w:pPr>
        <w:adjustRightInd w:val="0"/>
        <w:snapToGrid w:val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科目名称：设施农业概论</w:t>
      </w:r>
    </w:p>
    <w:p w14:paraId="4C932FCE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</w:p>
    <w:p w14:paraId="3A6B9FB4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17F948F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施农业是农业工程学科最具典型的分支学科领域，属于高投入高产出，资金、技术、劳动力密集型的产业，是当今世界最具活力的高新技术产业之一。设施农业作为现代农业的主要表现形式，是指在相对可控的环境条件下，采用工业化生产与管理措施，实现高效可持续发展的现代农业生产方式。它具有标准化的技术规范，集约化、规模化的生产经营管理方式，集成现代生物技术、农业工程技术、环境控制技术、管理技术、信息技术等学科知识，以现代农业设施为依托，具有科技含量高、产品附加值高、土地产出率高和劳动生产率高等特点。包括工厂化农业设施设计与建造、现代设施农业园区设计原理、设施农业机械与设备、设施农业环境调控技术、工厂化育苗、设施农业种植技术、设施农业信息技术等基本理论和基本知识。</w:t>
      </w:r>
    </w:p>
    <w:p w14:paraId="572C225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目标：</w:t>
      </w:r>
    </w:p>
    <w:p w14:paraId="57FDE82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掌握设施农业科学的基础知识和基本理论；了解设施农业的前沿动态及发展趋势。</w:t>
      </w:r>
    </w:p>
    <w:p w14:paraId="42995CE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了解设施智能装备、设施农业园区设计原理、设施农业信息化技术等基本知识；掌握设施农业种植技术、农业设施设计和建造、农业设施环境调控技术、工厂化育苗等基础理论知识。</w:t>
      </w:r>
    </w:p>
    <w:p w14:paraId="0E1F2BF4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442F2FB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092A159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1181A56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6E0195F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试卷主要分为三大部分，即：基本概念题，约30％：基本理论题，约40％；基本理论分析题约30％。</w:t>
      </w:r>
    </w:p>
    <w:p w14:paraId="2AA6E8EB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5ED1091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绪论</w:t>
      </w:r>
    </w:p>
    <w:p w14:paraId="018FF70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设施农业的概念和作用；国内外设施农业生产的现状与展望，我国设施农业发展概况、前景展望。</w:t>
      </w:r>
    </w:p>
    <w:p w14:paraId="5CD3C0C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工厂化农业设施设计与建造</w:t>
      </w:r>
    </w:p>
    <w:p w14:paraId="60D46B6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温室、大棚等农业设施的主要类型及其结构；温室设计原理；节能型日光温室、大棚、现代温室等设施的建造与施工，包括场地选择、场地的方位布局、温室各部位的尺寸（建筑设计参数）、选材等。</w:t>
      </w:r>
    </w:p>
    <w:p w14:paraId="1D4CE43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现代设施农业园区设计原理</w:t>
      </w:r>
    </w:p>
    <w:p w14:paraId="27F8FBD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园区场地选择；园区总体规划；园区专项规划。</w:t>
      </w:r>
    </w:p>
    <w:p w14:paraId="448E1AC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设施农业机械与设备</w:t>
      </w:r>
    </w:p>
    <w:p w14:paraId="57E13C5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设施园艺机械设备的类型与使用；设施节水灌溉的类型及特点，设施灌溉系统的组成；设施农业环境调控设备，包括温度调控设备、光环境调控设备、气体环境调控设备等。</w:t>
      </w:r>
    </w:p>
    <w:p w14:paraId="069861F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设施农业环境调控技术</w:t>
      </w:r>
    </w:p>
    <w:p w14:paraId="2DCAD02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施光环境及其调控；设施温度环境及其调控；设施湿度环境及其调控；设施气体环境及其调控；设施土壤环境及其调控；设施环境的综合调控。设施内、温、光、湿和二氧化碳等变化规律及调控技术，设施内湿度、有害气体和连作障碍的产生原因及调控技术。</w:t>
      </w:r>
    </w:p>
    <w:p w14:paraId="1443255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工厂化育苗</w:t>
      </w:r>
    </w:p>
    <w:p w14:paraId="7A1C6C4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工厂化育苗的概念及发展现状；工厂化育苗设施与设备；工厂化育苗工艺流程和方式；工厂化育苗质量控制。</w:t>
      </w:r>
    </w:p>
    <w:p w14:paraId="6CBB10F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设施农业种植技术</w:t>
      </w:r>
    </w:p>
    <w:p w14:paraId="594ED67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设施种植方式分类；设施蔬菜、果树、观赏植物的主要种类；设施蔬菜栽培茬口类型；设施作物栽培技术。</w:t>
      </w:r>
    </w:p>
    <w:p w14:paraId="3660EEC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设施农业信息技术</w:t>
      </w:r>
    </w:p>
    <w:p w14:paraId="79A3FC59">
      <w:pPr>
        <w:adjustRightInd w:val="0"/>
        <w:snapToGrid w:val="0"/>
        <w:spacing w:line="480" w:lineRule="exact"/>
        <w:ind w:firstLine="48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4"/>
        </w:rPr>
        <w:t>设施农业环境控制的目标和原则，温室环境自动化控制的设备与技术；设施农业管理专家系统的定义、类型与特点，专家系统的结构、组成；设施作物管理专家系统，设施作物病虫害管理专家系统；温室作物生长模型基本概念，作物模型的种类、特征及基本结构；农业物联网定义、架构，农业物联网关键技术，农业物联网应用。</w:t>
      </w:r>
    </w:p>
    <w:p w14:paraId="53A54C7D"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</w:t>
      </w:r>
    </w:p>
    <w:p w14:paraId="3FAB7B73">
      <w:pPr>
        <w:adjustRightInd w:val="0"/>
        <w:snapToGrid w:val="0"/>
        <w:spacing w:line="480" w:lineRule="exact"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DAwYzAzZTg1NjBiYzFjMGVjNTVkZTFjOTRmNTcifQ=="/>
  </w:docVars>
  <w:rsids>
    <w:rsidRoot w:val="00A5564A"/>
    <w:rsid w:val="000306D2"/>
    <w:rsid w:val="00032418"/>
    <w:rsid w:val="00053D16"/>
    <w:rsid w:val="000638C5"/>
    <w:rsid w:val="00073E11"/>
    <w:rsid w:val="00086FF1"/>
    <w:rsid w:val="00092D8A"/>
    <w:rsid w:val="00095A51"/>
    <w:rsid w:val="000B4FC7"/>
    <w:rsid w:val="000C017E"/>
    <w:rsid w:val="00106344"/>
    <w:rsid w:val="001101CB"/>
    <w:rsid w:val="001614B1"/>
    <w:rsid w:val="00165095"/>
    <w:rsid w:val="00190124"/>
    <w:rsid w:val="001A54C5"/>
    <w:rsid w:val="001B3FDE"/>
    <w:rsid w:val="001B6978"/>
    <w:rsid w:val="001C4763"/>
    <w:rsid w:val="001D0617"/>
    <w:rsid w:val="001F73CC"/>
    <w:rsid w:val="002174A7"/>
    <w:rsid w:val="00251295"/>
    <w:rsid w:val="00254F05"/>
    <w:rsid w:val="0027039D"/>
    <w:rsid w:val="0028158D"/>
    <w:rsid w:val="002870E8"/>
    <w:rsid w:val="00290CB8"/>
    <w:rsid w:val="002B2A16"/>
    <w:rsid w:val="00306B8C"/>
    <w:rsid w:val="00317D7C"/>
    <w:rsid w:val="003216BC"/>
    <w:rsid w:val="0036002B"/>
    <w:rsid w:val="0037715E"/>
    <w:rsid w:val="00390AE6"/>
    <w:rsid w:val="0039113A"/>
    <w:rsid w:val="003E5306"/>
    <w:rsid w:val="003F23BE"/>
    <w:rsid w:val="003F3B2A"/>
    <w:rsid w:val="004023B6"/>
    <w:rsid w:val="00404B4C"/>
    <w:rsid w:val="00424811"/>
    <w:rsid w:val="00430B3F"/>
    <w:rsid w:val="004768E1"/>
    <w:rsid w:val="004E55D0"/>
    <w:rsid w:val="004E59B8"/>
    <w:rsid w:val="004F648F"/>
    <w:rsid w:val="00504930"/>
    <w:rsid w:val="00541162"/>
    <w:rsid w:val="00547B4C"/>
    <w:rsid w:val="00586CD1"/>
    <w:rsid w:val="005B0136"/>
    <w:rsid w:val="005B2955"/>
    <w:rsid w:val="005D16C1"/>
    <w:rsid w:val="005D5D88"/>
    <w:rsid w:val="005E604F"/>
    <w:rsid w:val="005E7FF5"/>
    <w:rsid w:val="005F3158"/>
    <w:rsid w:val="006006A7"/>
    <w:rsid w:val="00601E19"/>
    <w:rsid w:val="00605635"/>
    <w:rsid w:val="0063715D"/>
    <w:rsid w:val="00645224"/>
    <w:rsid w:val="006541D8"/>
    <w:rsid w:val="00685F54"/>
    <w:rsid w:val="006C79ED"/>
    <w:rsid w:val="006D46B7"/>
    <w:rsid w:val="006E700B"/>
    <w:rsid w:val="006E7021"/>
    <w:rsid w:val="007074F7"/>
    <w:rsid w:val="007102F2"/>
    <w:rsid w:val="007340A1"/>
    <w:rsid w:val="007724C8"/>
    <w:rsid w:val="0077691F"/>
    <w:rsid w:val="007871D6"/>
    <w:rsid w:val="007A2A63"/>
    <w:rsid w:val="007A7E82"/>
    <w:rsid w:val="007E1A25"/>
    <w:rsid w:val="007F141D"/>
    <w:rsid w:val="007F585E"/>
    <w:rsid w:val="00803C3F"/>
    <w:rsid w:val="00813687"/>
    <w:rsid w:val="00816D75"/>
    <w:rsid w:val="00885B67"/>
    <w:rsid w:val="00890AC4"/>
    <w:rsid w:val="00894F8E"/>
    <w:rsid w:val="00896E65"/>
    <w:rsid w:val="008B27C8"/>
    <w:rsid w:val="008E46B4"/>
    <w:rsid w:val="008F423E"/>
    <w:rsid w:val="009079B4"/>
    <w:rsid w:val="009240CA"/>
    <w:rsid w:val="00937FA1"/>
    <w:rsid w:val="0094706E"/>
    <w:rsid w:val="00970377"/>
    <w:rsid w:val="0099702F"/>
    <w:rsid w:val="009D0F94"/>
    <w:rsid w:val="009D4130"/>
    <w:rsid w:val="009D46E4"/>
    <w:rsid w:val="009E548D"/>
    <w:rsid w:val="009F13C8"/>
    <w:rsid w:val="00A0013D"/>
    <w:rsid w:val="00A5564A"/>
    <w:rsid w:val="00AA1789"/>
    <w:rsid w:val="00AC724D"/>
    <w:rsid w:val="00AD7915"/>
    <w:rsid w:val="00B108DB"/>
    <w:rsid w:val="00B133AC"/>
    <w:rsid w:val="00B62D5A"/>
    <w:rsid w:val="00B75571"/>
    <w:rsid w:val="00B777E1"/>
    <w:rsid w:val="00BA2006"/>
    <w:rsid w:val="00BB2BE0"/>
    <w:rsid w:val="00BE28A5"/>
    <w:rsid w:val="00BF7A54"/>
    <w:rsid w:val="00C07597"/>
    <w:rsid w:val="00C1015F"/>
    <w:rsid w:val="00C76CB8"/>
    <w:rsid w:val="00CF3D55"/>
    <w:rsid w:val="00D16285"/>
    <w:rsid w:val="00D80B17"/>
    <w:rsid w:val="00D83763"/>
    <w:rsid w:val="00D84E4E"/>
    <w:rsid w:val="00D9614A"/>
    <w:rsid w:val="00DA5ADA"/>
    <w:rsid w:val="00DC42EA"/>
    <w:rsid w:val="00DF4BCD"/>
    <w:rsid w:val="00DF59C6"/>
    <w:rsid w:val="00E13FDC"/>
    <w:rsid w:val="00E24E4E"/>
    <w:rsid w:val="00E31C97"/>
    <w:rsid w:val="00E3242F"/>
    <w:rsid w:val="00E51055"/>
    <w:rsid w:val="00E54912"/>
    <w:rsid w:val="00E60093"/>
    <w:rsid w:val="00E6215D"/>
    <w:rsid w:val="00E648CE"/>
    <w:rsid w:val="00E673BC"/>
    <w:rsid w:val="00E8227C"/>
    <w:rsid w:val="00EE52BC"/>
    <w:rsid w:val="00F402CD"/>
    <w:rsid w:val="00F65225"/>
    <w:rsid w:val="00FA2875"/>
    <w:rsid w:val="00FB6420"/>
    <w:rsid w:val="00FC4349"/>
    <w:rsid w:val="00FD3943"/>
    <w:rsid w:val="020F0C17"/>
    <w:rsid w:val="0EF37EB5"/>
    <w:rsid w:val="202470FA"/>
    <w:rsid w:val="26BA420F"/>
    <w:rsid w:val="2F67719A"/>
    <w:rsid w:val="32056183"/>
    <w:rsid w:val="3C9764F9"/>
    <w:rsid w:val="52AB07CA"/>
    <w:rsid w:val="531108C9"/>
    <w:rsid w:val="7DE20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日期 Char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  <w:style w:type="character" w:customStyle="1" w:styleId="15">
    <w:name w:val="批注框文本 字符"/>
    <w:uiPriority w:val="0"/>
    <w:rPr>
      <w:kern w:val="2"/>
      <w:sz w:val="18"/>
      <w:szCs w:val="18"/>
    </w:rPr>
  </w:style>
  <w:style w:type="character" w:customStyle="1" w:styleId="16">
    <w:name w:val="font0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Char Char2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  <w:style w:type="paragraph" w:customStyle="1" w:styleId="18">
    <w:name w:val=" Char Char1 Char Char"/>
    <w:basedOn w:val="1"/>
    <w:uiPriority w:val="0"/>
    <w:rPr>
      <w:rFonts w:ascii="仿宋_GB2312" w:eastAsia="仿宋_GB2312"/>
      <w:b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Char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2856</Words>
  <Characters>3011</Characters>
  <Lines>25</Lines>
  <Paragraphs>7</Paragraphs>
  <TotalTime>0</TotalTime>
  <ScaleCrop>false</ScaleCrop>
  <LinksUpToDate>false</LinksUpToDate>
  <CharactersWithSpaces>3306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2022-08-07T03:25:00Z</dcterms:created>
  <dc:creator>微软中国</dc:creator>
  <cp:lastModifiedBy>vertesyuan</cp:lastModifiedBy>
  <cp:lastPrinted>2022-08-15T00:52:00Z</cp:lastPrinted>
  <dcterms:modified xsi:type="dcterms:W3CDTF">2024-10-12T07:54:54Z</dcterms:modified>
  <dc:title>关于编制2017年硕士研究生招生简章和专业目录的通知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300F9FFE45FA4B86ABFEBA7A4D41FD92_13</vt:lpwstr>
  </property>
</Properties>
</file>