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12" w:rsidRPr="002F7084" w:rsidRDefault="00B162D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F7084">
        <w:rPr>
          <w:rFonts w:ascii="Times New Roman" w:hAnsi="Times New Roman"/>
          <w:b/>
          <w:bCs/>
          <w:sz w:val="32"/>
          <w:szCs w:val="32"/>
        </w:rPr>
        <w:t>初试科目考试大纲</w:t>
      </w:r>
    </w:p>
    <w:p w:rsidR="00A92312" w:rsidRPr="002F7084" w:rsidRDefault="00B162D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科目代码：</w:t>
      </w:r>
      <w:r w:rsidRPr="002F7084">
        <w:rPr>
          <w:rFonts w:ascii="Times New Roman" w:eastAsia="仿宋_GB2312" w:hAnsi="Times New Roman"/>
          <w:sz w:val="30"/>
          <w:szCs w:val="30"/>
        </w:rPr>
        <w:t xml:space="preserve">820             </w:t>
      </w:r>
    </w:p>
    <w:p w:rsidR="00A92312" w:rsidRPr="002F7084" w:rsidRDefault="00B162D2">
      <w:pPr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科目名称：分析化学</w:t>
      </w:r>
    </w:p>
    <w:p w:rsidR="00A92312" w:rsidRPr="002F7084" w:rsidRDefault="00B162D2">
      <w:pPr>
        <w:numPr>
          <w:ilvl w:val="0"/>
          <w:numId w:val="1"/>
        </w:numPr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考试范围</w:t>
      </w:r>
    </w:p>
    <w:p w:rsidR="00A92312" w:rsidRPr="002F7084" w:rsidRDefault="00B162D2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1.</w:t>
      </w:r>
      <w:r w:rsidRPr="002F7084">
        <w:rPr>
          <w:rFonts w:ascii="Times New Roman" w:eastAsia="仿宋_GB2312" w:hAnsi="Times New Roman"/>
          <w:sz w:val="30"/>
          <w:szCs w:val="30"/>
        </w:rPr>
        <w:t>分析化学概述</w:t>
      </w:r>
    </w:p>
    <w:p w:rsidR="00A92312" w:rsidRPr="002F7084" w:rsidRDefault="008D25E5" w:rsidP="002F7084">
      <w:pPr>
        <w:tabs>
          <w:tab w:val="right" w:pos="8306"/>
        </w:tabs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分析化学的任务、分类</w:t>
      </w:r>
      <w:r w:rsidR="0022135E" w:rsidRPr="002F7084">
        <w:rPr>
          <w:rFonts w:ascii="Times New Roman" w:eastAsia="仿宋_GB2312" w:hAnsi="Times New Roman"/>
          <w:sz w:val="30"/>
          <w:szCs w:val="30"/>
        </w:rPr>
        <w:t>；</w:t>
      </w:r>
      <w:r w:rsidRPr="002F7084">
        <w:rPr>
          <w:rFonts w:ascii="Times New Roman" w:eastAsia="仿宋_GB2312" w:hAnsi="Times New Roman"/>
          <w:sz w:val="30"/>
          <w:szCs w:val="30"/>
        </w:rPr>
        <w:t>气</w:t>
      </w:r>
      <w:r w:rsidR="0022135E" w:rsidRPr="002F7084">
        <w:rPr>
          <w:rFonts w:ascii="Times New Roman" w:eastAsia="仿宋_GB2312" w:hAnsi="Times New Roman"/>
          <w:sz w:val="30"/>
          <w:szCs w:val="30"/>
        </w:rPr>
        <w:t>体、</w:t>
      </w:r>
      <w:r w:rsidRPr="002F7084">
        <w:rPr>
          <w:rFonts w:ascii="Times New Roman" w:eastAsia="仿宋_GB2312" w:hAnsi="Times New Roman"/>
          <w:sz w:val="30"/>
          <w:szCs w:val="30"/>
        </w:rPr>
        <w:t>液</w:t>
      </w:r>
      <w:r w:rsidR="0022135E" w:rsidRPr="002F7084">
        <w:rPr>
          <w:rFonts w:ascii="Times New Roman" w:eastAsia="仿宋_GB2312" w:hAnsi="Times New Roman"/>
          <w:sz w:val="30"/>
          <w:szCs w:val="30"/>
        </w:rPr>
        <w:t>体、</w:t>
      </w:r>
      <w:r w:rsidRPr="002F7084">
        <w:rPr>
          <w:rFonts w:ascii="Times New Roman" w:eastAsia="仿宋_GB2312" w:hAnsi="Times New Roman"/>
          <w:sz w:val="30"/>
          <w:szCs w:val="30"/>
        </w:rPr>
        <w:t>固</w:t>
      </w:r>
      <w:r w:rsidR="0022135E" w:rsidRPr="002F7084">
        <w:rPr>
          <w:rFonts w:ascii="Times New Roman" w:eastAsia="仿宋_GB2312" w:hAnsi="Times New Roman"/>
          <w:sz w:val="30"/>
          <w:szCs w:val="30"/>
        </w:rPr>
        <w:t>体</w:t>
      </w:r>
      <w:r w:rsidR="00B162D2" w:rsidRPr="002F7084">
        <w:rPr>
          <w:rFonts w:ascii="Times New Roman" w:eastAsia="仿宋_GB2312" w:hAnsi="Times New Roman"/>
          <w:sz w:val="30"/>
          <w:szCs w:val="30"/>
        </w:rPr>
        <w:t>的</w:t>
      </w:r>
      <w:r w:rsidRPr="002F7084">
        <w:rPr>
          <w:rFonts w:ascii="Times New Roman" w:eastAsia="仿宋_GB2312" w:hAnsi="Times New Roman"/>
          <w:sz w:val="30"/>
          <w:szCs w:val="30"/>
        </w:rPr>
        <w:t>定量分析</w:t>
      </w:r>
      <w:r w:rsidR="00B162D2" w:rsidRPr="002F7084">
        <w:rPr>
          <w:rFonts w:ascii="Times New Roman" w:eastAsia="仿宋_GB2312" w:hAnsi="Times New Roman"/>
          <w:sz w:val="30"/>
          <w:szCs w:val="30"/>
        </w:rPr>
        <w:t>方法。</w:t>
      </w:r>
    </w:p>
    <w:p w:rsidR="00A92312" w:rsidRPr="002F7084" w:rsidRDefault="00B162D2">
      <w:pPr>
        <w:spacing w:line="360" w:lineRule="auto"/>
        <w:rPr>
          <w:rFonts w:ascii="Times New Roman" w:eastAsia="仿宋_GB2312" w:hAnsi="Times New Roman"/>
          <w:bCs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2</w:t>
      </w:r>
      <w:r w:rsidRPr="002F7084">
        <w:rPr>
          <w:rFonts w:ascii="Times New Roman" w:eastAsia="仿宋_GB2312" w:hAnsi="Times New Roman"/>
          <w:sz w:val="30"/>
          <w:szCs w:val="30"/>
        </w:rPr>
        <w:t>．</w:t>
      </w:r>
      <w:r w:rsidRPr="002F7084">
        <w:rPr>
          <w:rFonts w:ascii="Times New Roman" w:eastAsia="仿宋_GB2312" w:hAnsi="Times New Roman"/>
          <w:bCs/>
          <w:sz w:val="30"/>
          <w:szCs w:val="30"/>
        </w:rPr>
        <w:t>误差与数据处理</w:t>
      </w:r>
    </w:p>
    <w:p w:rsidR="008D25E5" w:rsidRPr="002F7084" w:rsidRDefault="0022135E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误差的来源、特点、种类</w:t>
      </w:r>
      <w:r w:rsidR="008D25E5" w:rsidRPr="002F7084">
        <w:rPr>
          <w:rFonts w:ascii="Times New Roman" w:eastAsia="仿宋_GB2312" w:hAnsi="Times New Roman"/>
          <w:sz w:val="30"/>
          <w:szCs w:val="30"/>
        </w:rPr>
        <w:t>；</w:t>
      </w:r>
      <w:r w:rsidRPr="002F7084">
        <w:rPr>
          <w:rFonts w:ascii="Times New Roman" w:eastAsia="仿宋_GB2312" w:hAnsi="Times New Roman"/>
          <w:sz w:val="30"/>
          <w:szCs w:val="30"/>
        </w:rPr>
        <w:t>减小误差的方法；准确度与</w:t>
      </w:r>
      <w:r w:rsidR="008D25E5" w:rsidRPr="002F7084">
        <w:rPr>
          <w:rFonts w:ascii="Times New Roman" w:eastAsia="仿宋_GB2312" w:hAnsi="Times New Roman"/>
          <w:sz w:val="30"/>
          <w:szCs w:val="30"/>
        </w:rPr>
        <w:t>精密度</w:t>
      </w:r>
      <w:r w:rsidRPr="002F7084">
        <w:rPr>
          <w:rFonts w:ascii="Times New Roman" w:eastAsia="仿宋_GB2312" w:hAnsi="Times New Roman"/>
          <w:sz w:val="30"/>
          <w:szCs w:val="30"/>
        </w:rPr>
        <w:t>、</w:t>
      </w:r>
      <w:r w:rsidR="008D25E5" w:rsidRPr="002F7084">
        <w:rPr>
          <w:rFonts w:ascii="Times New Roman" w:eastAsia="仿宋_GB2312" w:hAnsi="Times New Roman"/>
          <w:sz w:val="30"/>
          <w:szCs w:val="30"/>
        </w:rPr>
        <w:t>系统误差</w:t>
      </w:r>
      <w:r w:rsidRPr="002F7084">
        <w:rPr>
          <w:rFonts w:ascii="Times New Roman" w:eastAsia="仿宋_GB2312" w:hAnsi="Times New Roman"/>
          <w:sz w:val="30"/>
          <w:szCs w:val="30"/>
        </w:rPr>
        <w:t>与</w:t>
      </w:r>
      <w:r w:rsidR="008D25E5" w:rsidRPr="002F7084">
        <w:rPr>
          <w:rFonts w:ascii="Times New Roman" w:eastAsia="仿宋_GB2312" w:hAnsi="Times New Roman"/>
          <w:sz w:val="30"/>
          <w:szCs w:val="30"/>
        </w:rPr>
        <w:t>随机误差的关系；有效数字的概念及应用；</w:t>
      </w:r>
      <w:r w:rsidRPr="002F7084">
        <w:rPr>
          <w:rFonts w:ascii="Times New Roman" w:eastAsia="仿宋_GB2312" w:hAnsi="Times New Roman"/>
          <w:sz w:val="30"/>
          <w:szCs w:val="30"/>
        </w:rPr>
        <w:t>误差、</w:t>
      </w:r>
      <w:r w:rsidR="008D25E5" w:rsidRPr="002F7084">
        <w:rPr>
          <w:rFonts w:ascii="Times New Roman" w:eastAsia="仿宋_GB2312" w:hAnsi="Times New Roman"/>
          <w:sz w:val="30"/>
          <w:szCs w:val="30"/>
        </w:rPr>
        <w:t>偏差有关计算</w:t>
      </w:r>
      <w:r w:rsidRPr="002F7084">
        <w:rPr>
          <w:rFonts w:ascii="Times New Roman" w:eastAsia="仿宋_GB2312" w:hAnsi="Times New Roman"/>
          <w:sz w:val="30"/>
          <w:szCs w:val="30"/>
        </w:rPr>
        <w:t>。</w:t>
      </w:r>
    </w:p>
    <w:p w:rsidR="00A92312" w:rsidRPr="002F7084" w:rsidRDefault="00B162D2">
      <w:pPr>
        <w:spacing w:line="360" w:lineRule="auto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3.</w:t>
      </w:r>
      <w:r w:rsidRPr="002F7084"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 w:rsidRPr="002F7084">
        <w:rPr>
          <w:rFonts w:ascii="Times New Roman" w:eastAsia="仿宋_GB2312" w:hAnsi="Times New Roman"/>
          <w:kern w:val="0"/>
          <w:sz w:val="30"/>
          <w:szCs w:val="30"/>
        </w:rPr>
        <w:t>滴定分析概述</w:t>
      </w:r>
    </w:p>
    <w:p w:rsidR="00A92312" w:rsidRPr="002F7084" w:rsidRDefault="0022135E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滴定分析法的相关</w:t>
      </w:r>
      <w:r w:rsidR="002F7084">
        <w:rPr>
          <w:rFonts w:ascii="Times New Roman" w:eastAsia="仿宋_GB2312" w:hAnsi="Times New Roman" w:hint="eastAsia"/>
          <w:sz w:val="30"/>
          <w:szCs w:val="30"/>
        </w:rPr>
        <w:t>概念</w:t>
      </w:r>
      <w:r w:rsidRPr="002F7084">
        <w:rPr>
          <w:rFonts w:ascii="Times New Roman" w:eastAsia="仿宋_GB2312" w:hAnsi="Times New Roman"/>
          <w:sz w:val="30"/>
          <w:szCs w:val="30"/>
        </w:rPr>
        <w:t>；标准溶液的配制方法；标准溶液浓度的表示方法；滴定分析的计算</w:t>
      </w:r>
      <w:r w:rsidR="00B162D2" w:rsidRPr="002F7084">
        <w:rPr>
          <w:rFonts w:ascii="Times New Roman" w:eastAsia="仿宋_GB2312" w:hAnsi="Times New Roman"/>
          <w:kern w:val="0"/>
          <w:sz w:val="30"/>
          <w:szCs w:val="30"/>
        </w:rPr>
        <w:t>。</w:t>
      </w:r>
    </w:p>
    <w:p w:rsidR="00A92312" w:rsidRPr="002F7084" w:rsidRDefault="00B162D2">
      <w:pPr>
        <w:spacing w:line="360" w:lineRule="auto"/>
        <w:rPr>
          <w:rFonts w:ascii="Times New Roman" w:eastAsia="仿宋_GB2312" w:hAnsi="Times New Roman"/>
          <w:kern w:val="0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 xml:space="preserve">4. </w:t>
      </w:r>
      <w:r w:rsidRPr="002F7084">
        <w:rPr>
          <w:rFonts w:ascii="Times New Roman" w:eastAsia="仿宋_GB2312" w:hAnsi="Times New Roman"/>
          <w:sz w:val="30"/>
          <w:szCs w:val="30"/>
        </w:rPr>
        <w:t>酸碱滴定法</w:t>
      </w:r>
    </w:p>
    <w:p w:rsidR="00A92312" w:rsidRPr="002F7084" w:rsidRDefault="007E116B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酸碱质子理论；酸碱滴定中</w:t>
      </w:r>
      <w:r w:rsidRPr="002F7084">
        <w:rPr>
          <w:rFonts w:ascii="Times New Roman" w:eastAsia="仿宋_GB2312" w:hAnsi="Times New Roman"/>
          <w:sz w:val="30"/>
          <w:szCs w:val="30"/>
        </w:rPr>
        <w:t>CO</w:t>
      </w:r>
      <w:r w:rsidRPr="002F7084">
        <w:rPr>
          <w:rFonts w:ascii="Times New Roman" w:eastAsia="仿宋_GB2312" w:hAnsi="Times New Roman"/>
          <w:sz w:val="30"/>
          <w:szCs w:val="30"/>
          <w:vertAlign w:val="subscript"/>
        </w:rPr>
        <w:t>2</w:t>
      </w:r>
      <w:r w:rsidRPr="002F7084">
        <w:rPr>
          <w:rFonts w:ascii="Times New Roman" w:eastAsia="仿宋_GB2312" w:hAnsi="Times New Roman"/>
          <w:sz w:val="30"/>
          <w:szCs w:val="30"/>
        </w:rPr>
        <w:t>的影响；质子平衡式的书写；</w:t>
      </w:r>
      <w:r w:rsidR="00B162D2" w:rsidRPr="002F7084">
        <w:rPr>
          <w:rFonts w:ascii="Times New Roman" w:eastAsia="仿宋_GB2312" w:hAnsi="Times New Roman"/>
          <w:sz w:val="30"/>
          <w:szCs w:val="30"/>
        </w:rPr>
        <w:t>各类酸碱溶液</w:t>
      </w:r>
      <w:r w:rsidR="00B162D2" w:rsidRPr="002F7084">
        <w:rPr>
          <w:rFonts w:ascii="Times New Roman" w:eastAsia="仿宋_GB2312" w:hAnsi="Times New Roman"/>
          <w:sz w:val="30"/>
          <w:szCs w:val="30"/>
        </w:rPr>
        <w:t>pH</w:t>
      </w:r>
      <w:r w:rsidRPr="002F7084">
        <w:rPr>
          <w:rFonts w:ascii="Times New Roman" w:eastAsia="仿宋_GB2312" w:hAnsi="Times New Roman"/>
          <w:sz w:val="30"/>
          <w:szCs w:val="30"/>
        </w:rPr>
        <w:t>的计算；</w:t>
      </w:r>
      <w:r w:rsidR="00957C8C" w:rsidRPr="002F7084">
        <w:rPr>
          <w:rFonts w:ascii="Times New Roman" w:eastAsia="仿宋_GB2312" w:hAnsi="Times New Roman"/>
          <w:sz w:val="30"/>
          <w:szCs w:val="30"/>
        </w:rPr>
        <w:t>各种酸碱滴定可能性的判断；</w:t>
      </w:r>
      <w:r w:rsidRPr="002F7084">
        <w:rPr>
          <w:rFonts w:ascii="Times New Roman" w:eastAsia="仿宋_GB2312" w:hAnsi="Times New Roman"/>
          <w:sz w:val="30"/>
          <w:szCs w:val="30"/>
        </w:rPr>
        <w:t>酸碱</w:t>
      </w:r>
      <w:r w:rsidR="00957C8C" w:rsidRPr="002F7084">
        <w:rPr>
          <w:rFonts w:ascii="Times New Roman" w:eastAsia="仿宋_GB2312" w:hAnsi="Times New Roman"/>
          <w:sz w:val="30"/>
          <w:szCs w:val="30"/>
        </w:rPr>
        <w:t>指示剂的选择原则、</w:t>
      </w:r>
      <w:r w:rsidR="00B162D2" w:rsidRPr="002F7084">
        <w:rPr>
          <w:rFonts w:ascii="Times New Roman" w:eastAsia="仿宋_GB2312" w:hAnsi="Times New Roman"/>
          <w:sz w:val="30"/>
          <w:szCs w:val="30"/>
        </w:rPr>
        <w:t>应用</w:t>
      </w:r>
      <w:r w:rsidR="00957C8C" w:rsidRPr="002F7084">
        <w:rPr>
          <w:rFonts w:ascii="Times New Roman" w:eastAsia="仿宋_GB2312" w:hAnsi="Times New Roman"/>
          <w:sz w:val="30"/>
          <w:szCs w:val="30"/>
        </w:rPr>
        <w:t>、变色原理及滴定</w:t>
      </w:r>
      <w:proofErr w:type="gramStart"/>
      <w:r w:rsidR="00957C8C" w:rsidRPr="002F7084">
        <w:rPr>
          <w:rFonts w:ascii="Times New Roman" w:eastAsia="仿宋_GB2312" w:hAnsi="Times New Roman"/>
          <w:sz w:val="30"/>
          <w:szCs w:val="30"/>
        </w:rPr>
        <w:t>突跃范围</w:t>
      </w:r>
      <w:proofErr w:type="gramEnd"/>
      <w:r w:rsidR="00957C8C" w:rsidRPr="002F7084">
        <w:rPr>
          <w:rFonts w:ascii="Times New Roman" w:eastAsia="仿宋_GB2312" w:hAnsi="Times New Roman"/>
          <w:sz w:val="30"/>
          <w:szCs w:val="30"/>
        </w:rPr>
        <w:t>的影响因素；</w:t>
      </w:r>
      <w:r w:rsidR="00B162D2" w:rsidRPr="002F7084">
        <w:rPr>
          <w:rFonts w:ascii="Times New Roman" w:eastAsia="仿宋_GB2312" w:hAnsi="Times New Roman"/>
          <w:sz w:val="30"/>
          <w:szCs w:val="30"/>
        </w:rPr>
        <w:t>酸碱滴定法的应用。</w:t>
      </w:r>
    </w:p>
    <w:p w:rsidR="00A92312" w:rsidRPr="002F7084" w:rsidRDefault="00B162D2">
      <w:pPr>
        <w:spacing w:line="360" w:lineRule="auto"/>
        <w:rPr>
          <w:rFonts w:ascii="Times New Roman" w:eastAsia="仿宋_GB2312" w:hAnsi="Times New Roman"/>
          <w:kern w:val="0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 xml:space="preserve">5. </w:t>
      </w:r>
      <w:r w:rsidRPr="002F7084">
        <w:rPr>
          <w:rFonts w:ascii="Times New Roman" w:eastAsia="仿宋_GB2312" w:hAnsi="Times New Roman"/>
          <w:sz w:val="30"/>
          <w:szCs w:val="30"/>
        </w:rPr>
        <w:t>配位滴定法</w:t>
      </w:r>
    </w:p>
    <w:p w:rsidR="00A92312" w:rsidRPr="002F7084" w:rsidRDefault="00B162D2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EDTA</w:t>
      </w:r>
      <w:r w:rsidRPr="002F7084">
        <w:rPr>
          <w:rFonts w:ascii="Times New Roman" w:eastAsia="仿宋_GB2312" w:hAnsi="Times New Roman"/>
          <w:sz w:val="30"/>
          <w:szCs w:val="30"/>
        </w:rPr>
        <w:t>的性质及其配合物的特</w:t>
      </w:r>
      <w:r w:rsidR="00C6764C" w:rsidRPr="002F7084">
        <w:rPr>
          <w:rFonts w:ascii="Times New Roman" w:eastAsia="仿宋_GB2312" w:hAnsi="Times New Roman"/>
          <w:sz w:val="30"/>
          <w:szCs w:val="30"/>
        </w:rPr>
        <w:t>性；副反应与条件稳定常数；配位滴定曲线与</w:t>
      </w:r>
      <w:proofErr w:type="gramStart"/>
      <w:r w:rsidR="00C6764C" w:rsidRPr="002F7084">
        <w:rPr>
          <w:rFonts w:ascii="Times New Roman" w:eastAsia="仿宋_GB2312" w:hAnsi="Times New Roman"/>
          <w:sz w:val="30"/>
          <w:szCs w:val="30"/>
        </w:rPr>
        <w:t>滴定突跃的</w:t>
      </w:r>
      <w:proofErr w:type="gramEnd"/>
      <w:r w:rsidR="00C6764C" w:rsidRPr="002F7084">
        <w:rPr>
          <w:rFonts w:ascii="Times New Roman" w:eastAsia="仿宋_GB2312" w:hAnsi="Times New Roman"/>
          <w:sz w:val="30"/>
          <w:szCs w:val="30"/>
        </w:rPr>
        <w:t>影响因素，配位滴定最高允许酸度与</w:t>
      </w:r>
      <w:r w:rsidRPr="002F7084">
        <w:rPr>
          <w:rFonts w:ascii="Times New Roman" w:eastAsia="仿宋_GB2312" w:hAnsi="Times New Roman"/>
          <w:sz w:val="30"/>
          <w:szCs w:val="30"/>
        </w:rPr>
        <w:t>最低</w:t>
      </w:r>
      <w:r w:rsidR="00C6764C" w:rsidRPr="002F7084">
        <w:rPr>
          <w:rFonts w:ascii="Times New Roman" w:eastAsia="仿宋_GB2312" w:hAnsi="Times New Roman"/>
          <w:sz w:val="30"/>
          <w:szCs w:val="30"/>
        </w:rPr>
        <w:t>允许</w:t>
      </w:r>
      <w:r w:rsidRPr="002F7084">
        <w:rPr>
          <w:rFonts w:ascii="Times New Roman" w:eastAsia="仿宋_GB2312" w:hAnsi="Times New Roman"/>
          <w:sz w:val="30"/>
          <w:szCs w:val="30"/>
        </w:rPr>
        <w:t>酸度</w:t>
      </w:r>
      <w:r w:rsidR="00C6764C" w:rsidRPr="002F7084">
        <w:rPr>
          <w:rFonts w:ascii="Times New Roman" w:eastAsia="仿宋_GB2312" w:hAnsi="Times New Roman"/>
          <w:sz w:val="30"/>
          <w:szCs w:val="30"/>
        </w:rPr>
        <w:t>的计算</w:t>
      </w:r>
      <w:r w:rsidRPr="002F7084">
        <w:rPr>
          <w:rFonts w:ascii="Times New Roman" w:eastAsia="仿宋_GB2312" w:hAnsi="Times New Roman"/>
          <w:sz w:val="30"/>
          <w:szCs w:val="30"/>
        </w:rPr>
        <w:t>；金属离子指示剂</w:t>
      </w:r>
      <w:r w:rsidR="007E116B" w:rsidRPr="002F7084">
        <w:rPr>
          <w:rFonts w:ascii="Times New Roman" w:eastAsia="仿宋_GB2312" w:hAnsi="Times New Roman"/>
          <w:sz w:val="30"/>
          <w:szCs w:val="30"/>
        </w:rPr>
        <w:t>的原理及应用</w:t>
      </w:r>
      <w:r w:rsidR="00C6764C" w:rsidRPr="002F7084">
        <w:rPr>
          <w:rFonts w:ascii="Times New Roman" w:eastAsia="仿宋_GB2312" w:hAnsi="Times New Roman"/>
          <w:sz w:val="30"/>
          <w:szCs w:val="30"/>
        </w:rPr>
        <w:t>；配位滴定</w:t>
      </w:r>
      <w:r w:rsidR="00C6764C" w:rsidRPr="002F7084">
        <w:rPr>
          <w:rFonts w:ascii="Times New Roman" w:eastAsia="仿宋_GB2312" w:hAnsi="Times New Roman"/>
          <w:sz w:val="30"/>
          <w:szCs w:val="30"/>
        </w:rPr>
        <w:lastRenderedPageBreak/>
        <w:t>的应用；酸度、掩蔽、解蔽和分离干扰离子的控制。</w:t>
      </w:r>
    </w:p>
    <w:p w:rsidR="00A92312" w:rsidRPr="002F7084" w:rsidRDefault="00B162D2">
      <w:pPr>
        <w:spacing w:line="360" w:lineRule="auto"/>
        <w:rPr>
          <w:rFonts w:ascii="Times New Roman" w:eastAsia="仿宋_GB2312" w:hAnsi="Times New Roman"/>
          <w:kern w:val="0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 xml:space="preserve">6. </w:t>
      </w:r>
      <w:r w:rsidRPr="002F7084">
        <w:rPr>
          <w:rFonts w:ascii="Times New Roman" w:eastAsia="仿宋_GB2312" w:hAnsi="Times New Roman"/>
          <w:sz w:val="30"/>
          <w:szCs w:val="30"/>
        </w:rPr>
        <w:t>氧化还原滴定法</w:t>
      </w:r>
    </w:p>
    <w:p w:rsidR="00A92312" w:rsidRPr="002F7084" w:rsidRDefault="00B162D2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条件</w:t>
      </w:r>
      <w:r w:rsidR="007E116B" w:rsidRPr="002F7084">
        <w:rPr>
          <w:rFonts w:ascii="Times New Roman" w:eastAsia="仿宋_GB2312" w:hAnsi="Times New Roman"/>
          <w:sz w:val="30"/>
          <w:szCs w:val="30"/>
        </w:rPr>
        <w:t>电极</w:t>
      </w:r>
      <w:r w:rsidR="00957C8C" w:rsidRPr="002F7084">
        <w:rPr>
          <w:rFonts w:ascii="Times New Roman" w:eastAsia="仿宋_GB2312" w:hAnsi="Times New Roman"/>
          <w:sz w:val="30"/>
          <w:szCs w:val="30"/>
        </w:rPr>
        <w:t>电位的计算；</w:t>
      </w:r>
      <w:r w:rsidRPr="002F7084">
        <w:rPr>
          <w:rFonts w:ascii="Times New Roman" w:eastAsia="仿宋_GB2312" w:hAnsi="Times New Roman"/>
          <w:sz w:val="30"/>
          <w:szCs w:val="30"/>
        </w:rPr>
        <w:t>氧化还原滴定反应的方向及其速度的影响因素；氧化还原滴定对平衡常数或条件平衡常数及条件电位的要求；氧化还原指示剂的</w:t>
      </w:r>
      <w:r w:rsidR="00957C8C" w:rsidRPr="002F7084">
        <w:rPr>
          <w:rFonts w:ascii="Times New Roman" w:eastAsia="仿宋_GB2312" w:hAnsi="Times New Roman"/>
          <w:sz w:val="30"/>
          <w:szCs w:val="30"/>
        </w:rPr>
        <w:t>选择及应用</w:t>
      </w:r>
      <w:r w:rsidRPr="002F7084">
        <w:rPr>
          <w:rFonts w:ascii="Times New Roman" w:eastAsia="仿宋_GB2312" w:hAnsi="Times New Roman"/>
          <w:sz w:val="30"/>
          <w:szCs w:val="30"/>
        </w:rPr>
        <w:t>；氧化还原滴定法的原理</w:t>
      </w:r>
      <w:r w:rsidR="00957C8C" w:rsidRPr="002F7084">
        <w:rPr>
          <w:rFonts w:ascii="Times New Roman" w:eastAsia="仿宋_GB2312" w:hAnsi="Times New Roman"/>
          <w:sz w:val="30"/>
          <w:szCs w:val="30"/>
        </w:rPr>
        <w:t>、应用及计算；</w:t>
      </w:r>
      <w:r w:rsidRPr="002F7084">
        <w:rPr>
          <w:rFonts w:ascii="Times New Roman" w:eastAsia="仿宋_GB2312" w:hAnsi="Times New Roman"/>
          <w:sz w:val="30"/>
          <w:szCs w:val="30"/>
        </w:rPr>
        <w:t>三种主要氧化还原滴定法特点及应用；氧化还原滴定过程中体系电势值的计算。</w:t>
      </w:r>
    </w:p>
    <w:p w:rsidR="00A92312" w:rsidRPr="002F7084" w:rsidRDefault="00B162D2">
      <w:pPr>
        <w:spacing w:line="360" w:lineRule="auto"/>
        <w:rPr>
          <w:rFonts w:ascii="Times New Roman" w:eastAsia="仿宋_GB2312" w:hAnsi="Times New Roman"/>
          <w:kern w:val="0"/>
          <w:sz w:val="30"/>
          <w:szCs w:val="30"/>
        </w:rPr>
      </w:pPr>
      <w:r w:rsidRPr="002F7084">
        <w:rPr>
          <w:rFonts w:ascii="Times New Roman" w:eastAsia="仿宋_GB2312" w:hAnsi="Times New Roman"/>
          <w:kern w:val="0"/>
          <w:sz w:val="30"/>
          <w:szCs w:val="30"/>
        </w:rPr>
        <w:t>7</w:t>
      </w:r>
      <w:r w:rsidRPr="002F7084">
        <w:rPr>
          <w:rFonts w:ascii="Times New Roman" w:eastAsia="仿宋_GB2312" w:hAnsi="Times New Roman"/>
          <w:kern w:val="0"/>
          <w:sz w:val="30"/>
          <w:szCs w:val="30"/>
        </w:rPr>
        <w:t>．</w:t>
      </w:r>
      <w:r w:rsidRPr="002F7084">
        <w:rPr>
          <w:rFonts w:ascii="Times New Roman" w:eastAsia="仿宋_GB2312" w:hAnsi="Times New Roman"/>
          <w:sz w:val="30"/>
          <w:szCs w:val="30"/>
        </w:rPr>
        <w:t>沉淀滴定法</w:t>
      </w:r>
    </w:p>
    <w:p w:rsidR="00A92312" w:rsidRPr="002F7084" w:rsidRDefault="00957C8C" w:rsidP="002F7084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沉淀滴定法对沉淀反应的要求；银量法的基本原理、</w:t>
      </w:r>
      <w:r w:rsidR="00B162D2" w:rsidRPr="002F7084">
        <w:rPr>
          <w:rFonts w:ascii="Times New Roman" w:eastAsia="仿宋_GB2312" w:hAnsi="Times New Roman"/>
          <w:sz w:val="30"/>
          <w:szCs w:val="30"/>
        </w:rPr>
        <w:t>滴定条件</w:t>
      </w:r>
      <w:r w:rsidR="00366EC3" w:rsidRPr="002F7084">
        <w:rPr>
          <w:rFonts w:ascii="Times New Roman" w:eastAsia="仿宋_GB2312" w:hAnsi="Times New Roman"/>
          <w:sz w:val="30"/>
          <w:szCs w:val="30"/>
        </w:rPr>
        <w:t>及适用范围</w:t>
      </w:r>
      <w:r w:rsidR="00B162D2" w:rsidRPr="002F7084">
        <w:rPr>
          <w:rFonts w:ascii="Times New Roman" w:eastAsia="仿宋_GB2312" w:hAnsi="Times New Roman"/>
          <w:sz w:val="30"/>
          <w:szCs w:val="30"/>
        </w:rPr>
        <w:t>；三种沉淀滴定法</w:t>
      </w:r>
      <w:r w:rsidRPr="002F7084">
        <w:rPr>
          <w:rFonts w:ascii="Times New Roman" w:eastAsia="仿宋_GB2312" w:hAnsi="Times New Roman"/>
          <w:sz w:val="30"/>
          <w:szCs w:val="30"/>
        </w:rPr>
        <w:t>的</w:t>
      </w:r>
      <w:r w:rsidR="00B162D2" w:rsidRPr="002F7084">
        <w:rPr>
          <w:rFonts w:ascii="Times New Roman" w:eastAsia="仿宋_GB2312" w:hAnsi="Times New Roman"/>
          <w:sz w:val="30"/>
          <w:szCs w:val="30"/>
        </w:rPr>
        <w:t>滴定条件与误差讨论；沉淀滴定法</w:t>
      </w:r>
      <w:r w:rsidRPr="002F7084">
        <w:rPr>
          <w:rFonts w:ascii="Times New Roman" w:eastAsia="仿宋_GB2312" w:hAnsi="Times New Roman"/>
          <w:sz w:val="30"/>
          <w:szCs w:val="30"/>
        </w:rPr>
        <w:t>的</w:t>
      </w:r>
      <w:r w:rsidR="00B162D2" w:rsidRPr="002F7084">
        <w:rPr>
          <w:rFonts w:ascii="Times New Roman" w:eastAsia="仿宋_GB2312" w:hAnsi="Times New Roman"/>
          <w:sz w:val="30"/>
          <w:szCs w:val="30"/>
        </w:rPr>
        <w:t>应用</w:t>
      </w:r>
      <w:r w:rsidRPr="002F7084">
        <w:rPr>
          <w:rFonts w:ascii="Times New Roman" w:eastAsia="仿宋_GB2312" w:hAnsi="Times New Roman"/>
          <w:sz w:val="30"/>
          <w:szCs w:val="30"/>
        </w:rPr>
        <w:t>及</w:t>
      </w:r>
      <w:r w:rsidR="00B162D2" w:rsidRPr="002F7084">
        <w:rPr>
          <w:rFonts w:ascii="Times New Roman" w:eastAsia="仿宋_GB2312" w:hAnsi="Times New Roman"/>
          <w:sz w:val="30"/>
          <w:szCs w:val="30"/>
        </w:rPr>
        <w:t>计算。</w:t>
      </w:r>
    </w:p>
    <w:p w:rsidR="00A92312" w:rsidRPr="002F7084" w:rsidRDefault="00B162D2">
      <w:pPr>
        <w:spacing w:line="360" w:lineRule="auto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 w:rsidRPr="002F7084">
        <w:rPr>
          <w:rFonts w:ascii="Times New Roman" w:eastAsia="仿宋_GB2312" w:hAnsi="Times New Roman"/>
          <w:kern w:val="0"/>
          <w:sz w:val="30"/>
          <w:szCs w:val="30"/>
        </w:rPr>
        <w:t xml:space="preserve">8. </w:t>
      </w:r>
      <w:r w:rsidRPr="002F7084">
        <w:rPr>
          <w:rFonts w:ascii="Times New Roman" w:eastAsia="仿宋_GB2312" w:hAnsi="Times New Roman"/>
          <w:sz w:val="30"/>
          <w:szCs w:val="30"/>
        </w:rPr>
        <w:t>重量分析法</w:t>
      </w:r>
    </w:p>
    <w:p w:rsidR="00A92312" w:rsidRPr="002F7084" w:rsidRDefault="00B162D2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重量分析法</w:t>
      </w:r>
      <w:r w:rsidR="00366EC3" w:rsidRPr="002F7084">
        <w:rPr>
          <w:rFonts w:ascii="Times New Roman" w:eastAsia="仿宋_GB2312" w:hAnsi="Times New Roman"/>
          <w:sz w:val="30"/>
          <w:szCs w:val="30"/>
        </w:rPr>
        <w:t>、溶度积的概念、分析及计算；</w:t>
      </w:r>
      <w:r w:rsidR="00C6764C" w:rsidRPr="002F7084">
        <w:rPr>
          <w:rFonts w:ascii="Times New Roman" w:eastAsia="仿宋_GB2312" w:hAnsi="Times New Roman"/>
          <w:sz w:val="30"/>
          <w:szCs w:val="30"/>
        </w:rPr>
        <w:t>沉淀的溶解度及其影响因素；沉淀的类型和沉淀的形成过程；影响沉淀纯度的因素；</w:t>
      </w:r>
      <w:r w:rsidRPr="002F7084">
        <w:rPr>
          <w:rFonts w:ascii="Times New Roman" w:eastAsia="仿宋_GB2312" w:hAnsi="Times New Roman"/>
          <w:sz w:val="30"/>
          <w:szCs w:val="30"/>
        </w:rPr>
        <w:t>沉淀条件的选择。</w:t>
      </w:r>
    </w:p>
    <w:p w:rsidR="00A92312" w:rsidRPr="002F7084" w:rsidRDefault="00B162D2">
      <w:pPr>
        <w:spacing w:line="360" w:lineRule="auto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 xml:space="preserve">9. </w:t>
      </w:r>
      <w:r w:rsidRPr="002F7084">
        <w:rPr>
          <w:rFonts w:ascii="Times New Roman" w:eastAsia="仿宋_GB2312" w:hAnsi="Times New Roman"/>
          <w:sz w:val="30"/>
          <w:szCs w:val="30"/>
        </w:rPr>
        <w:t>吸光光度分析法</w:t>
      </w:r>
    </w:p>
    <w:p w:rsidR="00A92312" w:rsidRPr="002F7084" w:rsidRDefault="00B162D2" w:rsidP="002F7084">
      <w:pPr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朗伯</w:t>
      </w:r>
      <w:r w:rsidRPr="002F7084">
        <w:rPr>
          <w:rFonts w:ascii="Times New Roman" w:eastAsia="仿宋_GB2312" w:hAnsi="Times New Roman"/>
          <w:sz w:val="30"/>
          <w:szCs w:val="30"/>
        </w:rPr>
        <w:t>-</w:t>
      </w:r>
      <w:r w:rsidR="0022135E" w:rsidRPr="002F7084">
        <w:rPr>
          <w:rFonts w:ascii="Times New Roman" w:eastAsia="仿宋_GB2312" w:hAnsi="Times New Roman"/>
          <w:sz w:val="30"/>
          <w:szCs w:val="30"/>
        </w:rPr>
        <w:t>比尔定律的物理意义</w:t>
      </w:r>
      <w:r w:rsidR="00366EC3" w:rsidRPr="002F7084">
        <w:rPr>
          <w:rFonts w:ascii="Times New Roman" w:eastAsia="仿宋_GB2312" w:hAnsi="Times New Roman"/>
          <w:sz w:val="30"/>
          <w:szCs w:val="30"/>
        </w:rPr>
        <w:t>、原理</w:t>
      </w:r>
      <w:r w:rsidR="0022135E" w:rsidRPr="002F7084">
        <w:rPr>
          <w:rFonts w:ascii="Times New Roman" w:eastAsia="仿宋_GB2312" w:hAnsi="Times New Roman"/>
          <w:sz w:val="30"/>
          <w:szCs w:val="30"/>
        </w:rPr>
        <w:t>及应用</w:t>
      </w:r>
      <w:r w:rsidR="00366EC3" w:rsidRPr="002F7084">
        <w:rPr>
          <w:rFonts w:ascii="Times New Roman" w:eastAsia="仿宋_GB2312" w:hAnsi="Times New Roman"/>
          <w:sz w:val="30"/>
          <w:szCs w:val="30"/>
        </w:rPr>
        <w:t>；</w:t>
      </w:r>
      <w:r w:rsidRPr="002F7084">
        <w:rPr>
          <w:rFonts w:ascii="Times New Roman" w:eastAsia="仿宋_GB2312" w:hAnsi="Times New Roman"/>
          <w:sz w:val="30"/>
          <w:szCs w:val="30"/>
        </w:rPr>
        <w:t>吸光光度法与显色反应</w:t>
      </w:r>
      <w:r w:rsidR="0022135E" w:rsidRPr="002F7084">
        <w:rPr>
          <w:rFonts w:ascii="Times New Roman" w:eastAsia="仿宋_GB2312" w:hAnsi="Times New Roman"/>
          <w:sz w:val="30"/>
          <w:szCs w:val="30"/>
        </w:rPr>
        <w:t>的关系；显色反应的条件及影响因素</w:t>
      </w:r>
      <w:r w:rsidR="00366EC3" w:rsidRPr="002F7084">
        <w:rPr>
          <w:rFonts w:ascii="Times New Roman" w:eastAsia="仿宋_GB2312" w:hAnsi="Times New Roman"/>
          <w:sz w:val="30"/>
          <w:szCs w:val="30"/>
        </w:rPr>
        <w:t>；</w:t>
      </w:r>
      <w:r w:rsidR="00957C8C" w:rsidRPr="002F7084">
        <w:rPr>
          <w:rFonts w:ascii="Times New Roman" w:eastAsia="仿宋_GB2312" w:hAnsi="Times New Roman"/>
          <w:sz w:val="30"/>
          <w:szCs w:val="30"/>
        </w:rPr>
        <w:t>吸光光度法</w:t>
      </w:r>
      <w:r w:rsidRPr="002F7084">
        <w:rPr>
          <w:rFonts w:ascii="Times New Roman" w:eastAsia="仿宋_GB2312" w:hAnsi="Times New Roman"/>
          <w:sz w:val="30"/>
          <w:szCs w:val="30"/>
        </w:rPr>
        <w:t>误差</w:t>
      </w:r>
      <w:r w:rsidR="00957C8C" w:rsidRPr="002F7084">
        <w:rPr>
          <w:rFonts w:ascii="Times New Roman" w:eastAsia="仿宋_GB2312" w:hAnsi="Times New Roman"/>
          <w:sz w:val="30"/>
          <w:szCs w:val="30"/>
        </w:rPr>
        <w:t>的</w:t>
      </w:r>
      <w:r w:rsidR="0022135E" w:rsidRPr="002F7084">
        <w:rPr>
          <w:rFonts w:ascii="Times New Roman" w:eastAsia="仿宋_GB2312" w:hAnsi="Times New Roman"/>
          <w:sz w:val="30"/>
          <w:szCs w:val="30"/>
        </w:rPr>
        <w:t>来源及消除方法</w:t>
      </w:r>
      <w:r w:rsidRPr="002F7084">
        <w:rPr>
          <w:rFonts w:ascii="Times New Roman" w:eastAsia="仿宋_GB2312" w:hAnsi="Times New Roman"/>
          <w:sz w:val="30"/>
          <w:szCs w:val="30"/>
        </w:rPr>
        <w:t>。</w:t>
      </w:r>
    </w:p>
    <w:p w:rsidR="00A92312" w:rsidRPr="002F7084" w:rsidRDefault="00B162D2">
      <w:pPr>
        <w:numPr>
          <w:ilvl w:val="0"/>
          <w:numId w:val="1"/>
        </w:numPr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考试形式</w:t>
      </w:r>
      <w:bookmarkStart w:id="0" w:name="_GoBack"/>
      <w:bookmarkEnd w:id="0"/>
    </w:p>
    <w:p w:rsidR="00A92312" w:rsidRPr="002F7084" w:rsidRDefault="00B162D2" w:rsidP="002F7084">
      <w:pPr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闭卷，题型包括判断题、选择题、填空题和计算题。</w:t>
      </w:r>
    </w:p>
    <w:p w:rsidR="00A92312" w:rsidRPr="002F7084" w:rsidRDefault="00B162D2">
      <w:pPr>
        <w:numPr>
          <w:ilvl w:val="0"/>
          <w:numId w:val="1"/>
        </w:numPr>
        <w:jc w:val="left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参考书目</w:t>
      </w:r>
    </w:p>
    <w:p w:rsidR="00A92312" w:rsidRPr="002F7084" w:rsidRDefault="00B162D2" w:rsidP="002F7084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lastRenderedPageBreak/>
        <w:t>（</w:t>
      </w:r>
      <w:r w:rsidRPr="002F7084">
        <w:rPr>
          <w:rFonts w:ascii="Times New Roman" w:eastAsia="仿宋_GB2312" w:hAnsi="Times New Roman"/>
          <w:sz w:val="30"/>
          <w:szCs w:val="30"/>
        </w:rPr>
        <w:t>1</w:t>
      </w:r>
      <w:r w:rsidRPr="002F7084">
        <w:rPr>
          <w:rFonts w:ascii="Times New Roman" w:eastAsia="仿宋_GB2312" w:hAnsi="Times New Roman"/>
          <w:sz w:val="30"/>
          <w:szCs w:val="30"/>
        </w:rPr>
        <w:t>）《分析化学》，许辉、刘利平主编，中国农业出版社，</w:t>
      </w:r>
      <w:r w:rsidRPr="002F7084">
        <w:rPr>
          <w:rFonts w:ascii="Times New Roman" w:eastAsia="仿宋_GB2312" w:hAnsi="Times New Roman"/>
          <w:sz w:val="30"/>
          <w:szCs w:val="30"/>
        </w:rPr>
        <w:t>2020</w:t>
      </w:r>
      <w:r w:rsidRPr="002F7084">
        <w:rPr>
          <w:rFonts w:ascii="Times New Roman" w:eastAsia="仿宋_GB2312" w:hAnsi="Times New Roman"/>
          <w:sz w:val="30"/>
          <w:szCs w:val="30"/>
        </w:rPr>
        <w:t>年</w:t>
      </w:r>
      <w:r w:rsidRPr="002F7084">
        <w:rPr>
          <w:rFonts w:ascii="Times New Roman" w:eastAsia="仿宋_GB2312" w:hAnsi="Times New Roman"/>
          <w:sz w:val="30"/>
          <w:szCs w:val="30"/>
        </w:rPr>
        <w:t>6</w:t>
      </w:r>
      <w:r w:rsidRPr="002F7084">
        <w:rPr>
          <w:rFonts w:ascii="Times New Roman" w:eastAsia="仿宋_GB2312" w:hAnsi="Times New Roman"/>
          <w:sz w:val="30"/>
          <w:szCs w:val="30"/>
        </w:rPr>
        <w:t>月第</w:t>
      </w:r>
      <w:r w:rsidRPr="002F7084">
        <w:rPr>
          <w:rFonts w:ascii="Times New Roman" w:eastAsia="仿宋_GB2312" w:hAnsi="Times New Roman"/>
          <w:sz w:val="30"/>
          <w:szCs w:val="30"/>
        </w:rPr>
        <w:t>1</w:t>
      </w:r>
      <w:r w:rsidRPr="002F7084">
        <w:rPr>
          <w:rFonts w:ascii="Times New Roman" w:eastAsia="仿宋_GB2312" w:hAnsi="Times New Roman"/>
          <w:sz w:val="30"/>
          <w:szCs w:val="30"/>
        </w:rPr>
        <w:t>版；</w:t>
      </w:r>
    </w:p>
    <w:p w:rsidR="00A92312" w:rsidRPr="002F7084" w:rsidRDefault="00B162D2" w:rsidP="002F7084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F7084">
        <w:rPr>
          <w:rFonts w:ascii="Times New Roman" w:eastAsia="仿宋_GB2312" w:hAnsi="Times New Roman"/>
          <w:sz w:val="30"/>
          <w:szCs w:val="30"/>
        </w:rPr>
        <w:t>（</w:t>
      </w:r>
      <w:r w:rsidRPr="002F7084">
        <w:rPr>
          <w:rFonts w:ascii="Times New Roman" w:eastAsia="仿宋_GB2312" w:hAnsi="Times New Roman"/>
          <w:sz w:val="30"/>
          <w:szCs w:val="30"/>
        </w:rPr>
        <w:t>2</w:t>
      </w:r>
      <w:r w:rsidRPr="002F7084">
        <w:rPr>
          <w:rFonts w:ascii="Times New Roman" w:eastAsia="仿宋_GB2312" w:hAnsi="Times New Roman"/>
          <w:sz w:val="30"/>
          <w:szCs w:val="30"/>
        </w:rPr>
        <w:t>）《分析化学》，武汉大学主编，高等教育出版社，</w:t>
      </w:r>
      <w:r w:rsidRPr="002F7084">
        <w:rPr>
          <w:rFonts w:ascii="Times New Roman" w:eastAsia="仿宋_GB2312" w:hAnsi="Times New Roman"/>
          <w:sz w:val="30"/>
          <w:szCs w:val="30"/>
        </w:rPr>
        <w:t>2016</w:t>
      </w:r>
      <w:r w:rsidRPr="002F7084">
        <w:rPr>
          <w:rFonts w:ascii="Times New Roman" w:eastAsia="仿宋_GB2312" w:hAnsi="Times New Roman"/>
          <w:sz w:val="30"/>
          <w:szCs w:val="30"/>
        </w:rPr>
        <w:t>年</w:t>
      </w:r>
      <w:r w:rsidRPr="002F7084">
        <w:rPr>
          <w:rFonts w:ascii="Times New Roman" w:eastAsia="仿宋_GB2312" w:hAnsi="Times New Roman"/>
          <w:sz w:val="30"/>
          <w:szCs w:val="30"/>
        </w:rPr>
        <w:t>12</w:t>
      </w:r>
      <w:r w:rsidRPr="002F7084">
        <w:rPr>
          <w:rFonts w:ascii="Times New Roman" w:eastAsia="仿宋_GB2312" w:hAnsi="Times New Roman"/>
          <w:sz w:val="30"/>
          <w:szCs w:val="30"/>
        </w:rPr>
        <w:t>月第</w:t>
      </w:r>
      <w:r w:rsidRPr="002F7084">
        <w:rPr>
          <w:rFonts w:ascii="Times New Roman" w:eastAsia="仿宋_GB2312" w:hAnsi="Times New Roman"/>
          <w:sz w:val="30"/>
          <w:szCs w:val="30"/>
        </w:rPr>
        <w:t>6</w:t>
      </w:r>
      <w:r w:rsidRPr="002F7084">
        <w:rPr>
          <w:rFonts w:ascii="Times New Roman" w:eastAsia="仿宋_GB2312" w:hAnsi="Times New Roman"/>
          <w:sz w:val="30"/>
          <w:szCs w:val="30"/>
        </w:rPr>
        <w:t>版；</w:t>
      </w:r>
    </w:p>
    <w:sectPr w:rsidR="00A92312" w:rsidRPr="002F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2492D"/>
    <w:multiLevelType w:val="singleLevel"/>
    <w:tmpl w:val="DA624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CB"/>
    <w:rsid w:val="000E4BF2"/>
    <w:rsid w:val="0010491C"/>
    <w:rsid w:val="0022135E"/>
    <w:rsid w:val="002734DB"/>
    <w:rsid w:val="002D60B1"/>
    <w:rsid w:val="002F7084"/>
    <w:rsid w:val="003505CB"/>
    <w:rsid w:val="00366EC3"/>
    <w:rsid w:val="0052259B"/>
    <w:rsid w:val="00535923"/>
    <w:rsid w:val="00597E4C"/>
    <w:rsid w:val="005C3C4D"/>
    <w:rsid w:val="006A6E2B"/>
    <w:rsid w:val="006E25D4"/>
    <w:rsid w:val="00734230"/>
    <w:rsid w:val="007436AE"/>
    <w:rsid w:val="007E116B"/>
    <w:rsid w:val="008126FB"/>
    <w:rsid w:val="00813439"/>
    <w:rsid w:val="008D25E5"/>
    <w:rsid w:val="00957C8C"/>
    <w:rsid w:val="00972FB4"/>
    <w:rsid w:val="00992FBA"/>
    <w:rsid w:val="009A0A21"/>
    <w:rsid w:val="009C3FA8"/>
    <w:rsid w:val="00A46588"/>
    <w:rsid w:val="00A92312"/>
    <w:rsid w:val="00AF48D3"/>
    <w:rsid w:val="00B01668"/>
    <w:rsid w:val="00B162D2"/>
    <w:rsid w:val="00BA17D4"/>
    <w:rsid w:val="00C6764C"/>
    <w:rsid w:val="00CD69B0"/>
    <w:rsid w:val="00D74CC4"/>
    <w:rsid w:val="00E3132F"/>
    <w:rsid w:val="00E34618"/>
    <w:rsid w:val="00EB4DBD"/>
    <w:rsid w:val="00F81F96"/>
    <w:rsid w:val="00FF4062"/>
    <w:rsid w:val="7F3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和平</dc:creator>
  <cp:lastModifiedBy>Lenovo</cp:lastModifiedBy>
  <cp:revision>13</cp:revision>
  <dcterms:created xsi:type="dcterms:W3CDTF">2021-06-15T12:30:00Z</dcterms:created>
  <dcterms:modified xsi:type="dcterms:W3CDTF">2022-08-22T05:29:00Z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CBB8A71F6E6642AD8DA92CEFD3F1C24F</vt:lpwstr>
  </property>
</Properties>
</file>