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4A307" w14:textId="77777777" w:rsidR="00F476DD" w:rsidRDefault="00F476DD" w:rsidP="00F476DD">
      <w:pPr>
        <w:spacing w:after="0" w:line="0" w:lineRule="atLeast"/>
        <w:ind w:left="0" w:right="0"/>
        <w:contextualSpacing/>
        <w:jc w:val="center"/>
        <w:rPr>
          <w:b/>
          <w:sz w:val="44"/>
          <w:szCs w:val="44"/>
        </w:rPr>
      </w:pPr>
      <w:r w:rsidRPr="0018734D">
        <w:rPr>
          <w:rFonts w:hint="eastAsia"/>
          <w:b/>
          <w:sz w:val="44"/>
          <w:szCs w:val="44"/>
        </w:rPr>
        <w:t>大连海事大学</w:t>
      </w:r>
      <w:r w:rsidRPr="0018734D">
        <w:rPr>
          <w:b/>
          <w:sz w:val="44"/>
          <w:szCs w:val="44"/>
        </w:rPr>
        <w:t>硕士研究生入学考试</w:t>
      </w:r>
      <w:r w:rsidRPr="0018734D">
        <w:rPr>
          <w:rFonts w:hint="eastAsia"/>
          <w:b/>
          <w:sz w:val="44"/>
          <w:szCs w:val="44"/>
        </w:rPr>
        <w:t>大纲</w:t>
      </w:r>
    </w:p>
    <w:p w14:paraId="517BD49D" w14:textId="77777777" w:rsidR="00F476DD" w:rsidRPr="0002035D" w:rsidRDefault="00F476DD" w:rsidP="00F476DD">
      <w:pPr>
        <w:spacing w:after="0" w:line="0" w:lineRule="atLeast"/>
        <w:ind w:left="0" w:right="0"/>
        <w:contextualSpacing/>
        <w:jc w:val="center"/>
        <w:rPr>
          <w:b/>
          <w:sz w:val="28"/>
          <w:szCs w:val="28"/>
        </w:rPr>
      </w:pPr>
    </w:p>
    <w:p w14:paraId="169862C7" w14:textId="0893DEB5" w:rsidR="00F476DD" w:rsidRPr="0002035D" w:rsidRDefault="00F476DD" w:rsidP="00F476DD">
      <w:pPr>
        <w:spacing w:after="0" w:line="0" w:lineRule="atLeast"/>
        <w:ind w:left="0" w:right="0"/>
        <w:contextualSpacing/>
        <w:rPr>
          <w:sz w:val="28"/>
          <w:szCs w:val="28"/>
        </w:rPr>
      </w:pPr>
      <w:r w:rsidRPr="0002035D">
        <w:rPr>
          <w:sz w:val="28"/>
          <w:szCs w:val="28"/>
        </w:rPr>
        <w:t>考试科目：</w:t>
      </w:r>
      <w:r>
        <w:rPr>
          <w:rFonts w:hint="eastAsia"/>
          <w:sz w:val="28"/>
          <w:szCs w:val="28"/>
        </w:rPr>
        <w:t>文化遗产</w:t>
      </w:r>
      <w:r w:rsidR="00077696">
        <w:rPr>
          <w:rFonts w:hint="eastAsia"/>
          <w:sz w:val="28"/>
          <w:szCs w:val="28"/>
        </w:rPr>
        <w:t>保护法概论</w:t>
      </w:r>
    </w:p>
    <w:p w14:paraId="348050ED" w14:textId="77777777" w:rsidR="00F476DD" w:rsidRPr="00585A22" w:rsidRDefault="00F476DD" w:rsidP="00F476DD">
      <w:pPr>
        <w:pStyle w:val="1"/>
        <w:rPr>
          <w:rFonts w:ascii="宋体" w:eastAsia="宋体" w:hAnsi="宋体"/>
          <w:szCs w:val="28"/>
        </w:rPr>
      </w:pPr>
    </w:p>
    <w:p w14:paraId="7FB0FA22" w14:textId="3EDB1C64" w:rsidR="00F476DD" w:rsidRPr="0002035D" w:rsidRDefault="00F476DD" w:rsidP="00F476DD">
      <w:pPr>
        <w:pStyle w:val="1"/>
        <w:rPr>
          <w:rFonts w:ascii="宋体" w:eastAsia="宋体" w:hAnsi="宋体"/>
          <w:szCs w:val="28"/>
        </w:rPr>
      </w:pPr>
      <w:r w:rsidRPr="0002035D">
        <w:rPr>
          <w:rFonts w:ascii="宋体" w:eastAsia="宋体" w:hAnsi="宋体" w:hint="eastAsia"/>
          <w:szCs w:val="28"/>
        </w:rPr>
        <w:t>一、</w:t>
      </w:r>
      <w:r>
        <w:rPr>
          <w:rFonts w:ascii="宋体" w:eastAsia="宋体" w:hAnsi="宋体" w:hint="eastAsia"/>
          <w:szCs w:val="28"/>
        </w:rPr>
        <w:t>文化遗产概述</w:t>
      </w:r>
    </w:p>
    <w:p w14:paraId="4378F8A4" w14:textId="77777777" w:rsidR="00F476DD" w:rsidRPr="0002035D" w:rsidRDefault="00F476DD" w:rsidP="00F476DD">
      <w:pPr>
        <w:pStyle w:val="10"/>
        <w:spacing w:after="0" w:line="0" w:lineRule="atLeast"/>
        <w:ind w:left="0" w:right="0" w:firstLineChars="0" w:firstLine="0"/>
        <w:contextualSpacing/>
        <w:rPr>
          <w:b/>
          <w:sz w:val="28"/>
          <w:szCs w:val="28"/>
        </w:rPr>
      </w:pPr>
      <w:r w:rsidRPr="0002035D">
        <w:rPr>
          <w:rFonts w:cs="楷体"/>
          <w:b/>
          <w:sz w:val="28"/>
          <w:szCs w:val="28"/>
        </w:rPr>
        <w:t>考试内容</w:t>
      </w:r>
      <w:bookmarkStart w:id="0" w:name="_GoBack"/>
      <w:bookmarkEnd w:id="0"/>
    </w:p>
    <w:p w14:paraId="12E78306" w14:textId="1AF8595D" w:rsidR="00F476DD" w:rsidRPr="0002035D" w:rsidRDefault="00F476DD" w:rsidP="00F476DD">
      <w:pPr>
        <w:spacing w:after="0" w:line="0" w:lineRule="atLeast"/>
        <w:ind w:left="0" w:right="0"/>
        <w:contextualSpacing/>
        <w:rPr>
          <w:sz w:val="28"/>
          <w:szCs w:val="28"/>
        </w:rPr>
      </w:pPr>
      <w:r>
        <w:rPr>
          <w:rFonts w:hint="eastAsia"/>
          <w:sz w:val="28"/>
          <w:szCs w:val="28"/>
        </w:rPr>
        <w:t>文化遗产的内涵与外延；</w:t>
      </w:r>
      <w:r w:rsidR="00730973">
        <w:rPr>
          <w:rFonts w:hint="eastAsia"/>
          <w:sz w:val="28"/>
          <w:szCs w:val="28"/>
        </w:rPr>
        <w:t>文化财产、文物；</w:t>
      </w:r>
      <w:r>
        <w:rPr>
          <w:rFonts w:hint="eastAsia"/>
          <w:sz w:val="28"/>
          <w:szCs w:val="28"/>
        </w:rPr>
        <w:t>文化遗产的分类；物质文化遗产和非物质文化遗产的关系；</w:t>
      </w:r>
      <w:r w:rsidR="00730973">
        <w:rPr>
          <w:rFonts w:hint="eastAsia"/>
          <w:sz w:val="28"/>
          <w:szCs w:val="28"/>
        </w:rPr>
        <w:t>不同类型文化遗产的共同特征及特殊性；文化遗产的价值。</w:t>
      </w:r>
    </w:p>
    <w:p w14:paraId="569A2FAE" w14:textId="77777777" w:rsidR="00F476DD" w:rsidRPr="0002035D" w:rsidRDefault="00F476DD" w:rsidP="00F476DD">
      <w:pPr>
        <w:spacing w:after="0" w:line="0" w:lineRule="atLeast"/>
        <w:ind w:left="0" w:right="0"/>
        <w:contextualSpacing/>
        <w:rPr>
          <w:b/>
          <w:sz w:val="28"/>
          <w:szCs w:val="28"/>
        </w:rPr>
      </w:pPr>
      <w:r w:rsidRPr="0002035D">
        <w:rPr>
          <w:rFonts w:cs="楷体"/>
          <w:b/>
          <w:sz w:val="28"/>
          <w:szCs w:val="28"/>
        </w:rPr>
        <w:t>考试要求</w:t>
      </w:r>
      <w:r w:rsidRPr="0002035D">
        <w:rPr>
          <w:b/>
          <w:sz w:val="28"/>
          <w:szCs w:val="28"/>
        </w:rPr>
        <w:t>：</w:t>
      </w:r>
    </w:p>
    <w:p w14:paraId="4FA486A5" w14:textId="72025968" w:rsidR="00F476DD" w:rsidRPr="00730973" w:rsidRDefault="00F476DD" w:rsidP="00730973">
      <w:pPr>
        <w:pStyle w:val="1"/>
        <w:rPr>
          <w:rFonts w:ascii="宋体" w:eastAsia="宋体" w:hAnsi="宋体"/>
          <w:b w:val="0"/>
          <w:bCs/>
          <w:szCs w:val="28"/>
        </w:rPr>
      </w:pPr>
      <w:r w:rsidRPr="00730973">
        <w:rPr>
          <w:rFonts w:ascii="宋体" w:eastAsia="宋体" w:hAnsi="宋体" w:hint="eastAsia"/>
          <w:b w:val="0"/>
          <w:bCs/>
          <w:szCs w:val="28"/>
        </w:rPr>
        <w:t>1</w:t>
      </w:r>
      <w:r w:rsidRPr="00730973">
        <w:rPr>
          <w:rFonts w:ascii="宋体" w:eastAsia="宋体" w:hAnsi="宋体"/>
          <w:b w:val="0"/>
          <w:bCs/>
          <w:szCs w:val="28"/>
        </w:rPr>
        <w:t>.</w:t>
      </w:r>
      <w:r w:rsidR="00730973" w:rsidRPr="00730973">
        <w:rPr>
          <w:rFonts w:ascii="宋体" w:eastAsia="宋体" w:hAnsi="宋体" w:hint="eastAsia"/>
          <w:b w:val="0"/>
          <w:bCs/>
          <w:szCs w:val="28"/>
        </w:rPr>
        <w:t>掌握</w:t>
      </w:r>
      <w:r w:rsidRPr="00730973">
        <w:rPr>
          <w:rFonts w:ascii="宋体" w:eastAsia="宋体" w:hAnsi="宋体" w:hint="eastAsia"/>
          <w:b w:val="0"/>
          <w:bCs/>
          <w:szCs w:val="28"/>
        </w:rPr>
        <w:t>文化遗产的概念，廓清文化遗产概念的内涵与外延。</w:t>
      </w:r>
    </w:p>
    <w:p w14:paraId="3F4D382A" w14:textId="5990A972" w:rsidR="00402D6C" w:rsidRPr="00730973" w:rsidRDefault="00F476DD" w:rsidP="00730973">
      <w:pPr>
        <w:pStyle w:val="1"/>
        <w:rPr>
          <w:rFonts w:ascii="宋体" w:eastAsia="宋体" w:hAnsi="宋体"/>
          <w:b w:val="0"/>
          <w:bCs/>
          <w:szCs w:val="28"/>
        </w:rPr>
      </w:pPr>
      <w:r w:rsidRPr="00730973">
        <w:rPr>
          <w:rFonts w:ascii="宋体" w:eastAsia="宋体" w:hAnsi="宋体" w:hint="eastAsia"/>
          <w:b w:val="0"/>
          <w:bCs/>
          <w:szCs w:val="28"/>
        </w:rPr>
        <w:t>2</w:t>
      </w:r>
      <w:r w:rsidRPr="00730973">
        <w:rPr>
          <w:rFonts w:ascii="宋体" w:eastAsia="宋体" w:hAnsi="宋体"/>
          <w:b w:val="0"/>
          <w:bCs/>
          <w:szCs w:val="28"/>
        </w:rPr>
        <w:t>.</w:t>
      </w:r>
      <w:r w:rsidR="00730973" w:rsidRPr="00730973">
        <w:rPr>
          <w:rFonts w:ascii="宋体" w:eastAsia="宋体" w:hAnsi="宋体" w:hint="eastAsia"/>
          <w:b w:val="0"/>
          <w:bCs/>
          <w:szCs w:val="28"/>
        </w:rPr>
        <w:t>辨析文化遗产与其相关概念间的差异。</w:t>
      </w:r>
    </w:p>
    <w:p w14:paraId="1DC14DE3" w14:textId="706B24B0" w:rsidR="00730973" w:rsidRPr="00730973" w:rsidRDefault="00730973" w:rsidP="00730973">
      <w:pPr>
        <w:pStyle w:val="1"/>
        <w:rPr>
          <w:rFonts w:ascii="宋体" w:eastAsia="宋体" w:hAnsi="宋体"/>
          <w:b w:val="0"/>
          <w:bCs/>
          <w:szCs w:val="28"/>
        </w:rPr>
      </w:pPr>
      <w:r w:rsidRPr="00730973">
        <w:rPr>
          <w:rFonts w:ascii="宋体" w:eastAsia="宋体" w:hAnsi="宋体" w:hint="eastAsia"/>
          <w:b w:val="0"/>
          <w:bCs/>
          <w:szCs w:val="28"/>
        </w:rPr>
        <w:t>3</w:t>
      </w:r>
      <w:r w:rsidRPr="00730973">
        <w:rPr>
          <w:rFonts w:ascii="宋体" w:eastAsia="宋体" w:hAnsi="宋体"/>
          <w:b w:val="0"/>
          <w:bCs/>
          <w:szCs w:val="28"/>
        </w:rPr>
        <w:t>.</w:t>
      </w:r>
      <w:r w:rsidRPr="00730973">
        <w:rPr>
          <w:rFonts w:ascii="宋体" w:eastAsia="宋体" w:hAnsi="宋体" w:hint="eastAsia"/>
          <w:b w:val="0"/>
          <w:bCs/>
          <w:szCs w:val="28"/>
        </w:rPr>
        <w:t>理解不同分类标准下文化遗产的分类。</w:t>
      </w:r>
    </w:p>
    <w:p w14:paraId="596B76FC" w14:textId="52B93157" w:rsidR="00730973" w:rsidRPr="00730973" w:rsidRDefault="00730973" w:rsidP="00730973">
      <w:pPr>
        <w:pStyle w:val="1"/>
        <w:rPr>
          <w:rFonts w:ascii="宋体" w:eastAsia="宋体" w:hAnsi="宋体"/>
          <w:b w:val="0"/>
          <w:bCs/>
          <w:szCs w:val="28"/>
        </w:rPr>
      </w:pPr>
      <w:r w:rsidRPr="00730973">
        <w:rPr>
          <w:rFonts w:ascii="宋体" w:eastAsia="宋体" w:hAnsi="宋体" w:hint="eastAsia"/>
          <w:b w:val="0"/>
          <w:bCs/>
          <w:szCs w:val="28"/>
        </w:rPr>
        <w:t>4</w:t>
      </w:r>
      <w:r w:rsidRPr="00730973">
        <w:rPr>
          <w:rFonts w:ascii="宋体" w:eastAsia="宋体" w:hAnsi="宋体"/>
          <w:b w:val="0"/>
          <w:bCs/>
          <w:szCs w:val="28"/>
        </w:rPr>
        <w:t>.</w:t>
      </w:r>
      <w:r w:rsidRPr="00730973">
        <w:rPr>
          <w:rFonts w:ascii="宋体" w:eastAsia="宋体" w:hAnsi="宋体" w:hint="eastAsia"/>
          <w:b w:val="0"/>
          <w:bCs/>
          <w:szCs w:val="28"/>
        </w:rPr>
        <w:t>理解不同类型文化遗产的共同特征。</w:t>
      </w:r>
    </w:p>
    <w:p w14:paraId="25A6AF8C" w14:textId="00B7B276" w:rsidR="00730973" w:rsidRDefault="00730973" w:rsidP="00730973">
      <w:pPr>
        <w:pStyle w:val="1"/>
        <w:rPr>
          <w:rFonts w:ascii="宋体" w:eastAsia="宋体" w:hAnsi="宋体"/>
          <w:b w:val="0"/>
          <w:bCs/>
          <w:szCs w:val="28"/>
        </w:rPr>
      </w:pPr>
      <w:r w:rsidRPr="00730973">
        <w:rPr>
          <w:rFonts w:ascii="宋体" w:eastAsia="宋体" w:hAnsi="宋体" w:hint="eastAsia"/>
          <w:b w:val="0"/>
          <w:bCs/>
          <w:szCs w:val="28"/>
        </w:rPr>
        <w:t>5</w:t>
      </w:r>
      <w:r w:rsidRPr="00730973">
        <w:rPr>
          <w:rFonts w:ascii="宋体" w:eastAsia="宋体" w:hAnsi="宋体"/>
          <w:b w:val="0"/>
          <w:bCs/>
          <w:szCs w:val="28"/>
        </w:rPr>
        <w:t>.</w:t>
      </w:r>
      <w:r w:rsidRPr="00730973">
        <w:rPr>
          <w:rFonts w:ascii="宋体" w:eastAsia="宋体" w:hAnsi="宋体" w:hint="eastAsia"/>
          <w:b w:val="0"/>
          <w:bCs/>
          <w:szCs w:val="28"/>
        </w:rPr>
        <w:t>理解不同类型文化遗产的特殊性。</w:t>
      </w:r>
    </w:p>
    <w:p w14:paraId="22460A06" w14:textId="44890599" w:rsidR="00730973" w:rsidRDefault="00730973" w:rsidP="00730973">
      <w:pPr>
        <w:pStyle w:val="1"/>
        <w:rPr>
          <w:rFonts w:ascii="宋体" w:eastAsia="宋体" w:hAnsi="宋体"/>
          <w:b w:val="0"/>
          <w:bCs/>
          <w:szCs w:val="28"/>
        </w:rPr>
      </w:pPr>
      <w:r>
        <w:rPr>
          <w:rFonts w:ascii="宋体" w:eastAsia="宋体" w:hAnsi="宋体" w:hint="eastAsia"/>
          <w:b w:val="0"/>
          <w:bCs/>
          <w:szCs w:val="28"/>
        </w:rPr>
        <w:t>6</w:t>
      </w:r>
      <w:r>
        <w:rPr>
          <w:rFonts w:ascii="宋体" w:eastAsia="宋体" w:hAnsi="宋体"/>
          <w:b w:val="0"/>
          <w:bCs/>
          <w:szCs w:val="28"/>
        </w:rPr>
        <w:t>.</w:t>
      </w:r>
      <w:r>
        <w:rPr>
          <w:rFonts w:ascii="宋体" w:eastAsia="宋体" w:hAnsi="宋体" w:hint="eastAsia"/>
          <w:b w:val="0"/>
          <w:bCs/>
          <w:szCs w:val="28"/>
        </w:rPr>
        <w:t>掌握文化遗产的价值。</w:t>
      </w:r>
    </w:p>
    <w:p w14:paraId="57A89CFE" w14:textId="7A9B9104" w:rsidR="00730973" w:rsidRDefault="00730973" w:rsidP="00730973">
      <w:pPr>
        <w:pStyle w:val="1"/>
        <w:rPr>
          <w:rFonts w:ascii="宋体" w:eastAsia="宋体" w:hAnsi="宋体"/>
          <w:b w:val="0"/>
          <w:bCs/>
          <w:szCs w:val="28"/>
        </w:rPr>
      </w:pPr>
    </w:p>
    <w:p w14:paraId="3D173100" w14:textId="77BDBBD6" w:rsidR="00730973" w:rsidRDefault="00730973" w:rsidP="00730973">
      <w:pPr>
        <w:pStyle w:val="1"/>
        <w:rPr>
          <w:rFonts w:ascii="宋体" w:eastAsia="宋体" w:hAnsi="宋体"/>
          <w:szCs w:val="28"/>
        </w:rPr>
      </w:pPr>
      <w:r w:rsidRPr="00730973">
        <w:rPr>
          <w:rFonts w:ascii="宋体" w:eastAsia="宋体" w:hAnsi="宋体" w:hint="eastAsia"/>
          <w:szCs w:val="28"/>
        </w:rPr>
        <w:t>二、文化遗产法概述</w:t>
      </w:r>
    </w:p>
    <w:p w14:paraId="44DBFF25" w14:textId="0AFFBDF0" w:rsidR="00730973" w:rsidRDefault="00730973" w:rsidP="00730973">
      <w:pPr>
        <w:pStyle w:val="1"/>
        <w:rPr>
          <w:rFonts w:ascii="宋体" w:eastAsia="宋体" w:hAnsi="宋体"/>
          <w:szCs w:val="28"/>
        </w:rPr>
      </w:pPr>
      <w:r>
        <w:rPr>
          <w:rFonts w:ascii="宋体" w:eastAsia="宋体" w:hAnsi="宋体" w:hint="eastAsia"/>
          <w:szCs w:val="28"/>
        </w:rPr>
        <w:t>考试内容</w:t>
      </w:r>
    </w:p>
    <w:p w14:paraId="10265265" w14:textId="2738F1D2" w:rsidR="00730973" w:rsidRPr="00DB7AAA" w:rsidRDefault="00DB7AAA" w:rsidP="00730973">
      <w:pPr>
        <w:pStyle w:val="1"/>
        <w:rPr>
          <w:rFonts w:ascii="宋体" w:eastAsia="宋体" w:hAnsi="宋体"/>
          <w:b w:val="0"/>
          <w:bCs/>
          <w:szCs w:val="28"/>
        </w:rPr>
      </w:pPr>
      <w:r w:rsidRPr="00DB7AAA">
        <w:rPr>
          <w:rFonts w:ascii="宋体" w:eastAsia="宋体" w:hAnsi="宋体" w:hint="eastAsia"/>
          <w:b w:val="0"/>
          <w:bCs/>
          <w:szCs w:val="28"/>
        </w:rPr>
        <w:t>文化遗产法的调整对象；文化遗产法的特征；文化遗产法与行政法、民法、环境法等相关法律部门的关系；文化遗产法的意义；真实性原则、整体性原则。</w:t>
      </w:r>
    </w:p>
    <w:p w14:paraId="663C175A" w14:textId="695C1FB2" w:rsidR="00730973" w:rsidRDefault="00730973" w:rsidP="00730973">
      <w:pPr>
        <w:pStyle w:val="1"/>
        <w:rPr>
          <w:rFonts w:ascii="宋体" w:eastAsia="宋体" w:hAnsi="宋体"/>
          <w:szCs w:val="28"/>
        </w:rPr>
      </w:pPr>
      <w:r>
        <w:rPr>
          <w:rFonts w:ascii="宋体" w:eastAsia="宋体" w:hAnsi="宋体" w:hint="eastAsia"/>
          <w:szCs w:val="28"/>
        </w:rPr>
        <w:t>考试要求</w:t>
      </w:r>
    </w:p>
    <w:p w14:paraId="0E38E9E0" w14:textId="73AD3DDE" w:rsidR="00DB7AAA" w:rsidRPr="00DB7AAA" w:rsidRDefault="00DB7AAA" w:rsidP="00730973">
      <w:pPr>
        <w:pStyle w:val="1"/>
        <w:rPr>
          <w:rFonts w:ascii="宋体" w:eastAsia="宋体" w:hAnsi="宋体"/>
          <w:b w:val="0"/>
          <w:bCs/>
          <w:szCs w:val="28"/>
        </w:rPr>
      </w:pPr>
      <w:r w:rsidRPr="00DB7AAA">
        <w:rPr>
          <w:rFonts w:ascii="宋体" w:eastAsia="宋体" w:hAnsi="宋体" w:hint="eastAsia"/>
          <w:b w:val="0"/>
          <w:bCs/>
          <w:szCs w:val="28"/>
        </w:rPr>
        <w:t>1</w:t>
      </w:r>
      <w:r w:rsidRPr="00DB7AAA">
        <w:rPr>
          <w:rFonts w:ascii="宋体" w:eastAsia="宋体" w:hAnsi="宋体"/>
          <w:b w:val="0"/>
          <w:bCs/>
          <w:szCs w:val="28"/>
        </w:rPr>
        <w:t>.</w:t>
      </w:r>
      <w:r w:rsidRPr="00DB7AAA">
        <w:rPr>
          <w:rFonts w:ascii="宋体" w:eastAsia="宋体" w:hAnsi="宋体" w:hint="eastAsia"/>
          <w:b w:val="0"/>
          <w:bCs/>
          <w:szCs w:val="28"/>
        </w:rPr>
        <w:t>掌握文化遗产法的调整对象与特征。</w:t>
      </w:r>
    </w:p>
    <w:p w14:paraId="24FE8ADD" w14:textId="14E2D8CA" w:rsidR="00DB7AAA" w:rsidRPr="00DB7AAA" w:rsidRDefault="00DB7AAA" w:rsidP="00730973">
      <w:pPr>
        <w:pStyle w:val="1"/>
        <w:rPr>
          <w:rFonts w:ascii="宋体" w:eastAsia="宋体" w:hAnsi="宋体"/>
          <w:b w:val="0"/>
          <w:bCs/>
          <w:szCs w:val="28"/>
        </w:rPr>
      </w:pPr>
      <w:r w:rsidRPr="00DB7AAA">
        <w:rPr>
          <w:rFonts w:ascii="宋体" w:eastAsia="宋体" w:hAnsi="宋体" w:hint="eastAsia"/>
          <w:b w:val="0"/>
          <w:bCs/>
          <w:szCs w:val="28"/>
        </w:rPr>
        <w:t>2</w:t>
      </w:r>
      <w:r w:rsidRPr="00DB7AAA">
        <w:rPr>
          <w:rFonts w:ascii="宋体" w:eastAsia="宋体" w:hAnsi="宋体"/>
          <w:b w:val="0"/>
          <w:bCs/>
          <w:szCs w:val="28"/>
        </w:rPr>
        <w:t>.</w:t>
      </w:r>
      <w:r w:rsidRPr="00DB7AAA">
        <w:rPr>
          <w:rFonts w:ascii="宋体" w:eastAsia="宋体" w:hAnsi="宋体" w:hint="eastAsia"/>
          <w:b w:val="0"/>
          <w:bCs/>
          <w:szCs w:val="28"/>
        </w:rPr>
        <w:t>理解文化遗产法在整个法律体系的中地位。</w:t>
      </w:r>
    </w:p>
    <w:p w14:paraId="151FB36A" w14:textId="653E3649" w:rsidR="00DB7AAA" w:rsidRPr="00DB7AAA" w:rsidRDefault="00DB7AAA" w:rsidP="00730973">
      <w:pPr>
        <w:pStyle w:val="1"/>
        <w:rPr>
          <w:rFonts w:ascii="宋体" w:eastAsia="宋体" w:hAnsi="宋体"/>
          <w:b w:val="0"/>
          <w:bCs/>
          <w:szCs w:val="28"/>
        </w:rPr>
      </w:pPr>
      <w:r w:rsidRPr="00DB7AAA">
        <w:rPr>
          <w:rFonts w:ascii="宋体" w:eastAsia="宋体" w:hAnsi="宋体" w:hint="eastAsia"/>
          <w:b w:val="0"/>
          <w:bCs/>
          <w:szCs w:val="28"/>
        </w:rPr>
        <w:t>3</w:t>
      </w:r>
      <w:r w:rsidRPr="00DB7AAA">
        <w:rPr>
          <w:rFonts w:ascii="宋体" w:eastAsia="宋体" w:hAnsi="宋体"/>
          <w:b w:val="0"/>
          <w:bCs/>
          <w:szCs w:val="28"/>
        </w:rPr>
        <w:t>.</w:t>
      </w:r>
      <w:r w:rsidRPr="00DB7AAA">
        <w:rPr>
          <w:rFonts w:ascii="宋体" w:eastAsia="宋体" w:hAnsi="宋体" w:hint="eastAsia"/>
          <w:b w:val="0"/>
          <w:bCs/>
          <w:szCs w:val="28"/>
        </w:rPr>
        <w:t>理解文化遗产法的意义。</w:t>
      </w:r>
    </w:p>
    <w:p w14:paraId="300A3E73" w14:textId="343FD741" w:rsidR="00DB7AAA" w:rsidRPr="00DB7AAA" w:rsidRDefault="00DB7AAA" w:rsidP="00730973">
      <w:pPr>
        <w:pStyle w:val="1"/>
        <w:rPr>
          <w:rFonts w:ascii="宋体" w:eastAsia="宋体" w:hAnsi="宋体"/>
          <w:b w:val="0"/>
          <w:bCs/>
          <w:szCs w:val="28"/>
        </w:rPr>
      </w:pPr>
      <w:r w:rsidRPr="00DB7AAA">
        <w:rPr>
          <w:rFonts w:ascii="宋体" w:eastAsia="宋体" w:hAnsi="宋体" w:hint="eastAsia"/>
          <w:b w:val="0"/>
          <w:bCs/>
          <w:szCs w:val="28"/>
        </w:rPr>
        <w:t>4</w:t>
      </w:r>
      <w:r w:rsidRPr="00DB7AAA">
        <w:rPr>
          <w:rFonts w:ascii="宋体" w:eastAsia="宋体" w:hAnsi="宋体"/>
          <w:b w:val="0"/>
          <w:bCs/>
          <w:szCs w:val="28"/>
        </w:rPr>
        <w:t>.</w:t>
      </w:r>
      <w:r w:rsidRPr="00DB7AAA">
        <w:rPr>
          <w:rFonts w:ascii="宋体" w:eastAsia="宋体" w:hAnsi="宋体" w:hint="eastAsia"/>
          <w:b w:val="0"/>
          <w:bCs/>
          <w:szCs w:val="28"/>
        </w:rPr>
        <w:t>了解中国文化遗产法的历史沿革。</w:t>
      </w:r>
    </w:p>
    <w:p w14:paraId="2D73864A" w14:textId="4FE8B7E5" w:rsidR="00DB7AAA" w:rsidRDefault="00DB7AAA" w:rsidP="00730973">
      <w:pPr>
        <w:pStyle w:val="1"/>
        <w:rPr>
          <w:rFonts w:ascii="宋体" w:eastAsia="宋体" w:hAnsi="宋体"/>
          <w:b w:val="0"/>
          <w:bCs/>
          <w:szCs w:val="28"/>
        </w:rPr>
      </w:pPr>
      <w:r w:rsidRPr="00DB7AAA">
        <w:rPr>
          <w:rFonts w:ascii="宋体" w:eastAsia="宋体" w:hAnsi="宋体" w:hint="eastAsia"/>
          <w:b w:val="0"/>
          <w:bCs/>
          <w:szCs w:val="28"/>
        </w:rPr>
        <w:t>5</w:t>
      </w:r>
      <w:r w:rsidRPr="00DB7AAA">
        <w:rPr>
          <w:rFonts w:ascii="宋体" w:eastAsia="宋体" w:hAnsi="宋体"/>
          <w:b w:val="0"/>
          <w:bCs/>
          <w:szCs w:val="28"/>
        </w:rPr>
        <w:t>.</w:t>
      </w:r>
      <w:r w:rsidRPr="00DB7AAA">
        <w:rPr>
          <w:rFonts w:ascii="宋体" w:eastAsia="宋体" w:hAnsi="宋体" w:hint="eastAsia"/>
          <w:b w:val="0"/>
          <w:bCs/>
          <w:szCs w:val="28"/>
        </w:rPr>
        <w:t>掌握文物保护与非物质文化遗产保护的通行原则。</w:t>
      </w:r>
    </w:p>
    <w:p w14:paraId="2DE3BB76" w14:textId="149B6D98" w:rsidR="00DB7AAA" w:rsidRDefault="00DB7AAA" w:rsidP="00730973">
      <w:pPr>
        <w:pStyle w:val="1"/>
        <w:rPr>
          <w:rFonts w:ascii="宋体" w:eastAsia="宋体" w:hAnsi="宋体"/>
          <w:b w:val="0"/>
          <w:bCs/>
          <w:szCs w:val="28"/>
        </w:rPr>
      </w:pPr>
    </w:p>
    <w:p w14:paraId="29C81DE3" w14:textId="3E367F59" w:rsidR="00DB7AAA" w:rsidRPr="0018761E" w:rsidRDefault="00DB7AAA" w:rsidP="00730973">
      <w:pPr>
        <w:pStyle w:val="1"/>
        <w:rPr>
          <w:rFonts w:ascii="宋体" w:eastAsia="宋体" w:hAnsi="宋体"/>
          <w:szCs w:val="28"/>
        </w:rPr>
      </w:pPr>
      <w:r w:rsidRPr="0018761E">
        <w:rPr>
          <w:rFonts w:ascii="宋体" w:eastAsia="宋体" w:hAnsi="宋体" w:hint="eastAsia"/>
          <w:szCs w:val="28"/>
        </w:rPr>
        <w:t>三、</w:t>
      </w:r>
      <w:r w:rsidR="0018761E" w:rsidRPr="0018761E">
        <w:rPr>
          <w:rFonts w:ascii="宋体" w:eastAsia="宋体" w:hAnsi="宋体" w:hint="eastAsia"/>
          <w:szCs w:val="28"/>
        </w:rPr>
        <w:t>文化遗产法的基本渊源</w:t>
      </w:r>
    </w:p>
    <w:p w14:paraId="4BC06035" w14:textId="1761734F" w:rsidR="0018761E" w:rsidRPr="0018761E" w:rsidRDefault="0018761E" w:rsidP="00730973">
      <w:pPr>
        <w:pStyle w:val="1"/>
        <w:rPr>
          <w:rFonts w:ascii="宋体" w:eastAsia="宋体" w:hAnsi="宋体"/>
          <w:szCs w:val="28"/>
        </w:rPr>
      </w:pPr>
      <w:r w:rsidRPr="0018761E">
        <w:rPr>
          <w:rFonts w:ascii="宋体" w:eastAsia="宋体" w:hAnsi="宋体" w:hint="eastAsia"/>
          <w:szCs w:val="28"/>
        </w:rPr>
        <w:t>考试内容</w:t>
      </w:r>
    </w:p>
    <w:p w14:paraId="10915E37" w14:textId="301B4852" w:rsidR="0018761E" w:rsidRDefault="0018761E" w:rsidP="00730973">
      <w:pPr>
        <w:pStyle w:val="1"/>
        <w:rPr>
          <w:rFonts w:ascii="宋体" w:eastAsia="宋体" w:hAnsi="宋体"/>
          <w:b w:val="0"/>
          <w:bCs/>
          <w:szCs w:val="28"/>
        </w:rPr>
      </w:pPr>
      <w:r>
        <w:rPr>
          <w:rFonts w:ascii="宋体" w:eastAsia="宋体" w:hAnsi="宋体" w:hint="eastAsia"/>
          <w:b w:val="0"/>
          <w:bCs/>
          <w:szCs w:val="28"/>
        </w:rPr>
        <w:t>中国文化遗产法的国内法渊源；作为文化遗产法渊源中国已经加入的国际公约有哪些。</w:t>
      </w:r>
    </w:p>
    <w:p w14:paraId="7B4260BD" w14:textId="33D82685" w:rsidR="0018761E" w:rsidRPr="0018761E" w:rsidRDefault="0018761E" w:rsidP="00730973">
      <w:pPr>
        <w:pStyle w:val="1"/>
        <w:rPr>
          <w:rFonts w:ascii="宋体" w:eastAsia="宋体" w:hAnsi="宋体"/>
          <w:szCs w:val="28"/>
        </w:rPr>
      </w:pPr>
      <w:r w:rsidRPr="0018761E">
        <w:rPr>
          <w:rFonts w:ascii="宋体" w:eastAsia="宋体" w:hAnsi="宋体" w:hint="eastAsia"/>
          <w:szCs w:val="28"/>
        </w:rPr>
        <w:t>考试要求</w:t>
      </w:r>
    </w:p>
    <w:p w14:paraId="064A7B2F" w14:textId="612ACDBF" w:rsidR="0018761E" w:rsidRDefault="0018761E" w:rsidP="00730973">
      <w:pPr>
        <w:pStyle w:val="1"/>
        <w:rPr>
          <w:rFonts w:ascii="宋体" w:eastAsia="宋体" w:hAnsi="宋体"/>
          <w:b w:val="0"/>
          <w:bCs/>
          <w:szCs w:val="28"/>
        </w:rPr>
      </w:pPr>
      <w:r>
        <w:rPr>
          <w:rFonts w:ascii="宋体" w:eastAsia="宋体" w:hAnsi="宋体" w:hint="eastAsia"/>
          <w:b w:val="0"/>
          <w:bCs/>
          <w:szCs w:val="28"/>
        </w:rPr>
        <w:t>掌握文化遗产法的五方面基本渊源。</w:t>
      </w:r>
    </w:p>
    <w:p w14:paraId="4223FFA3" w14:textId="7A12F597" w:rsidR="0018761E" w:rsidRDefault="0018761E" w:rsidP="00730973">
      <w:pPr>
        <w:pStyle w:val="1"/>
        <w:rPr>
          <w:rFonts w:ascii="宋体" w:eastAsia="宋体" w:hAnsi="宋体"/>
          <w:b w:val="0"/>
          <w:bCs/>
          <w:szCs w:val="28"/>
        </w:rPr>
      </w:pPr>
    </w:p>
    <w:p w14:paraId="446498D7" w14:textId="15914168" w:rsidR="0018761E" w:rsidRPr="00D123F5" w:rsidRDefault="0018761E" w:rsidP="00730973">
      <w:pPr>
        <w:pStyle w:val="1"/>
        <w:rPr>
          <w:rFonts w:ascii="宋体" w:eastAsia="宋体" w:hAnsi="宋体"/>
          <w:szCs w:val="28"/>
        </w:rPr>
      </w:pPr>
      <w:r w:rsidRPr="00D123F5">
        <w:rPr>
          <w:rFonts w:ascii="宋体" w:eastAsia="宋体" w:hAnsi="宋体" w:hint="eastAsia"/>
          <w:szCs w:val="28"/>
        </w:rPr>
        <w:t>四、</w:t>
      </w:r>
      <w:r w:rsidR="00554C24" w:rsidRPr="00D123F5">
        <w:rPr>
          <w:rFonts w:ascii="宋体" w:eastAsia="宋体" w:hAnsi="宋体" w:hint="eastAsia"/>
          <w:szCs w:val="28"/>
        </w:rPr>
        <w:t>不可移动文物的法律保护</w:t>
      </w:r>
    </w:p>
    <w:p w14:paraId="0086EC2E" w14:textId="04E1FC2D" w:rsidR="00554C24" w:rsidRPr="00D123F5" w:rsidRDefault="00554C24" w:rsidP="00730973">
      <w:pPr>
        <w:pStyle w:val="1"/>
        <w:rPr>
          <w:rFonts w:ascii="宋体" w:eastAsia="宋体" w:hAnsi="宋体"/>
          <w:szCs w:val="28"/>
        </w:rPr>
      </w:pPr>
      <w:r w:rsidRPr="00D123F5">
        <w:rPr>
          <w:rFonts w:ascii="宋体" w:eastAsia="宋体" w:hAnsi="宋体" w:hint="eastAsia"/>
          <w:szCs w:val="28"/>
        </w:rPr>
        <w:lastRenderedPageBreak/>
        <w:t>考试内容</w:t>
      </w:r>
    </w:p>
    <w:p w14:paraId="6C93F4D5" w14:textId="3F2F00BA" w:rsidR="00554C24" w:rsidRDefault="00554C24" w:rsidP="00730973">
      <w:pPr>
        <w:pStyle w:val="1"/>
        <w:rPr>
          <w:rFonts w:ascii="宋体" w:eastAsia="宋体" w:hAnsi="宋体"/>
          <w:b w:val="0"/>
          <w:bCs/>
          <w:szCs w:val="28"/>
        </w:rPr>
      </w:pPr>
      <w:r>
        <w:rPr>
          <w:rFonts w:ascii="宋体" w:eastAsia="宋体" w:hAnsi="宋体" w:hint="eastAsia"/>
          <w:b w:val="0"/>
          <w:bCs/>
          <w:szCs w:val="28"/>
        </w:rPr>
        <w:t>不可移动文物的所有权归属；国有不可移动文物的范围、集体所有不可移动文物的范围；文物保护单位制度；</w:t>
      </w:r>
      <w:r w:rsidR="00D123F5">
        <w:rPr>
          <w:rFonts w:ascii="宋体" w:eastAsia="宋体" w:hAnsi="宋体" w:hint="eastAsia"/>
          <w:b w:val="0"/>
          <w:bCs/>
          <w:szCs w:val="28"/>
        </w:rPr>
        <w:t>故意损毁文物罪、故意损毁名胜古迹罪、过失损毁文物罪、盗掘文化遗址、古墓罪、盗掘古人类化石、古脊椎动物化石罪。</w:t>
      </w:r>
    </w:p>
    <w:p w14:paraId="32F16FE8" w14:textId="41A6D32A" w:rsidR="00554C24" w:rsidRPr="00D123F5" w:rsidRDefault="00554C24" w:rsidP="00730973">
      <w:pPr>
        <w:pStyle w:val="1"/>
        <w:rPr>
          <w:rFonts w:ascii="宋体" w:eastAsia="宋体" w:hAnsi="宋体"/>
          <w:szCs w:val="28"/>
        </w:rPr>
      </w:pPr>
      <w:r w:rsidRPr="00D123F5">
        <w:rPr>
          <w:rFonts w:ascii="宋体" w:eastAsia="宋体" w:hAnsi="宋体" w:hint="eastAsia"/>
          <w:szCs w:val="28"/>
        </w:rPr>
        <w:t>考试要求</w:t>
      </w:r>
    </w:p>
    <w:p w14:paraId="37FFD0D1" w14:textId="48A97352" w:rsidR="00554C24" w:rsidRDefault="00554C24" w:rsidP="00730973">
      <w:pPr>
        <w:pStyle w:val="1"/>
        <w:rPr>
          <w:rFonts w:ascii="宋体" w:eastAsia="宋体" w:hAnsi="宋体"/>
          <w:b w:val="0"/>
          <w:bCs/>
          <w:szCs w:val="28"/>
        </w:rPr>
      </w:pPr>
      <w:r>
        <w:rPr>
          <w:rFonts w:ascii="宋体" w:eastAsia="宋体" w:hAnsi="宋体" w:hint="eastAsia"/>
          <w:b w:val="0"/>
          <w:bCs/>
          <w:szCs w:val="28"/>
        </w:rPr>
        <w:t>1</w:t>
      </w:r>
      <w:r>
        <w:rPr>
          <w:rFonts w:ascii="宋体" w:eastAsia="宋体" w:hAnsi="宋体"/>
          <w:b w:val="0"/>
          <w:bCs/>
          <w:szCs w:val="28"/>
        </w:rPr>
        <w:t>.</w:t>
      </w:r>
      <w:r>
        <w:rPr>
          <w:rFonts w:ascii="宋体" w:eastAsia="宋体" w:hAnsi="宋体" w:hint="eastAsia"/>
          <w:b w:val="0"/>
          <w:bCs/>
          <w:szCs w:val="28"/>
        </w:rPr>
        <w:t>掌握不可移动文化的所有权归属。</w:t>
      </w:r>
    </w:p>
    <w:p w14:paraId="27B9E888" w14:textId="687E9069" w:rsidR="00554C24" w:rsidRDefault="00554C24" w:rsidP="00730973">
      <w:pPr>
        <w:pStyle w:val="1"/>
        <w:rPr>
          <w:rFonts w:ascii="宋体" w:eastAsia="宋体" w:hAnsi="宋体"/>
          <w:b w:val="0"/>
          <w:bCs/>
          <w:szCs w:val="28"/>
        </w:rPr>
      </w:pPr>
      <w:r>
        <w:rPr>
          <w:rFonts w:ascii="宋体" w:eastAsia="宋体" w:hAnsi="宋体" w:hint="eastAsia"/>
          <w:b w:val="0"/>
          <w:bCs/>
          <w:szCs w:val="28"/>
        </w:rPr>
        <w:t>2</w:t>
      </w:r>
      <w:r>
        <w:rPr>
          <w:rFonts w:ascii="宋体" w:eastAsia="宋体" w:hAnsi="宋体"/>
          <w:b w:val="0"/>
          <w:bCs/>
          <w:szCs w:val="28"/>
        </w:rPr>
        <w:t>.</w:t>
      </w:r>
      <w:r>
        <w:rPr>
          <w:rFonts w:ascii="宋体" w:eastAsia="宋体" w:hAnsi="宋体" w:hint="eastAsia"/>
          <w:b w:val="0"/>
          <w:bCs/>
          <w:szCs w:val="28"/>
        </w:rPr>
        <w:t>理解相关主体在不可移动文物保护中的责任。</w:t>
      </w:r>
    </w:p>
    <w:p w14:paraId="56C2CB5E" w14:textId="2A3D1CBA" w:rsidR="00554C24" w:rsidRDefault="00554C24" w:rsidP="00730973">
      <w:pPr>
        <w:pStyle w:val="1"/>
        <w:rPr>
          <w:rFonts w:ascii="宋体" w:eastAsia="宋体" w:hAnsi="宋体"/>
          <w:b w:val="0"/>
          <w:bCs/>
          <w:szCs w:val="28"/>
        </w:rPr>
      </w:pPr>
      <w:r>
        <w:rPr>
          <w:rFonts w:ascii="宋体" w:eastAsia="宋体" w:hAnsi="宋体" w:hint="eastAsia"/>
          <w:b w:val="0"/>
          <w:bCs/>
          <w:szCs w:val="28"/>
        </w:rPr>
        <w:t>3</w:t>
      </w:r>
      <w:r>
        <w:rPr>
          <w:rFonts w:ascii="宋体" w:eastAsia="宋体" w:hAnsi="宋体"/>
          <w:b w:val="0"/>
          <w:bCs/>
          <w:szCs w:val="28"/>
        </w:rPr>
        <w:t>.</w:t>
      </w:r>
      <w:r>
        <w:rPr>
          <w:rFonts w:ascii="宋体" w:eastAsia="宋体" w:hAnsi="宋体" w:hint="eastAsia"/>
          <w:b w:val="0"/>
          <w:bCs/>
          <w:szCs w:val="28"/>
        </w:rPr>
        <w:t>了解文物保护单位制度</w:t>
      </w:r>
      <w:r w:rsidR="00D123F5">
        <w:rPr>
          <w:rFonts w:ascii="宋体" w:eastAsia="宋体" w:hAnsi="宋体" w:hint="eastAsia"/>
          <w:b w:val="0"/>
          <w:bCs/>
          <w:szCs w:val="28"/>
        </w:rPr>
        <w:t>主要内容</w:t>
      </w:r>
      <w:r>
        <w:rPr>
          <w:rFonts w:ascii="宋体" w:eastAsia="宋体" w:hAnsi="宋体" w:hint="eastAsia"/>
          <w:b w:val="0"/>
          <w:bCs/>
          <w:szCs w:val="28"/>
        </w:rPr>
        <w:t>。</w:t>
      </w:r>
    </w:p>
    <w:p w14:paraId="0583C81E" w14:textId="183F04BC" w:rsidR="00D123F5" w:rsidRDefault="00D123F5" w:rsidP="00730973">
      <w:pPr>
        <w:pStyle w:val="1"/>
        <w:rPr>
          <w:rFonts w:ascii="宋体" w:eastAsia="宋体" w:hAnsi="宋体"/>
          <w:b w:val="0"/>
          <w:bCs/>
          <w:szCs w:val="28"/>
        </w:rPr>
      </w:pPr>
      <w:r>
        <w:rPr>
          <w:rFonts w:ascii="宋体" w:eastAsia="宋体" w:hAnsi="宋体" w:hint="eastAsia"/>
          <w:b w:val="0"/>
          <w:bCs/>
          <w:szCs w:val="28"/>
        </w:rPr>
        <w:t>4</w:t>
      </w:r>
      <w:r>
        <w:rPr>
          <w:rFonts w:ascii="宋体" w:eastAsia="宋体" w:hAnsi="宋体"/>
          <w:b w:val="0"/>
          <w:bCs/>
          <w:szCs w:val="28"/>
        </w:rPr>
        <w:t>.</w:t>
      </w:r>
      <w:r>
        <w:rPr>
          <w:rFonts w:ascii="宋体" w:eastAsia="宋体" w:hAnsi="宋体" w:hint="eastAsia"/>
          <w:b w:val="0"/>
          <w:bCs/>
          <w:szCs w:val="28"/>
        </w:rPr>
        <w:t>了解历史文化名城的保护概况。</w:t>
      </w:r>
    </w:p>
    <w:p w14:paraId="44A54C48" w14:textId="7BD55517" w:rsidR="00D123F5" w:rsidRDefault="00D123F5" w:rsidP="00730973">
      <w:pPr>
        <w:pStyle w:val="1"/>
        <w:rPr>
          <w:rFonts w:ascii="宋体" w:eastAsia="宋体" w:hAnsi="宋体"/>
          <w:b w:val="0"/>
          <w:bCs/>
          <w:szCs w:val="28"/>
        </w:rPr>
      </w:pPr>
      <w:r>
        <w:rPr>
          <w:rFonts w:ascii="宋体" w:eastAsia="宋体" w:hAnsi="宋体" w:hint="eastAsia"/>
          <w:b w:val="0"/>
          <w:bCs/>
          <w:szCs w:val="28"/>
        </w:rPr>
        <w:t>5</w:t>
      </w:r>
      <w:r>
        <w:rPr>
          <w:rFonts w:ascii="宋体" w:eastAsia="宋体" w:hAnsi="宋体"/>
          <w:b w:val="0"/>
          <w:bCs/>
          <w:szCs w:val="28"/>
        </w:rPr>
        <w:t>.</w:t>
      </w:r>
      <w:r>
        <w:rPr>
          <w:rFonts w:ascii="宋体" w:eastAsia="宋体" w:hAnsi="宋体" w:hint="eastAsia"/>
          <w:b w:val="0"/>
          <w:bCs/>
          <w:szCs w:val="28"/>
        </w:rPr>
        <w:t>了解考古发掘制度。</w:t>
      </w:r>
    </w:p>
    <w:p w14:paraId="422E4000" w14:textId="4CBAFCF2" w:rsidR="00D123F5" w:rsidRDefault="00D123F5" w:rsidP="00730973">
      <w:pPr>
        <w:pStyle w:val="1"/>
        <w:rPr>
          <w:rFonts w:ascii="宋体" w:eastAsia="宋体" w:hAnsi="宋体"/>
          <w:b w:val="0"/>
          <w:bCs/>
          <w:szCs w:val="28"/>
        </w:rPr>
      </w:pPr>
      <w:r>
        <w:rPr>
          <w:rFonts w:ascii="宋体" w:eastAsia="宋体" w:hAnsi="宋体" w:hint="eastAsia"/>
          <w:b w:val="0"/>
          <w:bCs/>
          <w:szCs w:val="28"/>
        </w:rPr>
        <w:t>6</w:t>
      </w:r>
      <w:r>
        <w:rPr>
          <w:rFonts w:ascii="宋体" w:eastAsia="宋体" w:hAnsi="宋体"/>
          <w:b w:val="0"/>
          <w:bCs/>
          <w:szCs w:val="28"/>
        </w:rPr>
        <w:t>.</w:t>
      </w:r>
      <w:r>
        <w:rPr>
          <w:rFonts w:ascii="宋体" w:eastAsia="宋体" w:hAnsi="宋体" w:hint="eastAsia"/>
          <w:b w:val="0"/>
          <w:bCs/>
          <w:szCs w:val="28"/>
        </w:rPr>
        <w:t>掌握侵犯不可移动文物的法律责任。</w:t>
      </w:r>
    </w:p>
    <w:p w14:paraId="4DB4BEE5" w14:textId="77777777" w:rsidR="00554C24" w:rsidRDefault="00554C24" w:rsidP="00730973">
      <w:pPr>
        <w:pStyle w:val="1"/>
        <w:rPr>
          <w:rFonts w:ascii="宋体" w:eastAsia="宋体" w:hAnsi="宋体"/>
          <w:b w:val="0"/>
          <w:bCs/>
          <w:szCs w:val="28"/>
        </w:rPr>
      </w:pPr>
    </w:p>
    <w:p w14:paraId="4A291685" w14:textId="579C711C" w:rsidR="00554C24" w:rsidRPr="00825A82" w:rsidRDefault="00D123F5" w:rsidP="00730973">
      <w:pPr>
        <w:pStyle w:val="1"/>
        <w:rPr>
          <w:rFonts w:ascii="宋体" w:eastAsia="宋体" w:hAnsi="宋体"/>
          <w:szCs w:val="28"/>
        </w:rPr>
      </w:pPr>
      <w:r w:rsidRPr="00825A82">
        <w:rPr>
          <w:rFonts w:ascii="宋体" w:eastAsia="宋体" w:hAnsi="宋体" w:hint="eastAsia"/>
          <w:szCs w:val="28"/>
        </w:rPr>
        <w:t>五、可移动文物的法律保护</w:t>
      </w:r>
    </w:p>
    <w:p w14:paraId="27AC1F75" w14:textId="4EAFA9CA" w:rsidR="00D123F5" w:rsidRPr="00825A82" w:rsidRDefault="00D123F5" w:rsidP="00730973">
      <w:pPr>
        <w:pStyle w:val="1"/>
        <w:rPr>
          <w:rFonts w:ascii="宋体" w:eastAsia="宋体" w:hAnsi="宋体"/>
          <w:szCs w:val="28"/>
        </w:rPr>
      </w:pPr>
      <w:r w:rsidRPr="00825A82">
        <w:rPr>
          <w:rFonts w:ascii="宋体" w:eastAsia="宋体" w:hAnsi="宋体" w:hint="eastAsia"/>
          <w:szCs w:val="28"/>
        </w:rPr>
        <w:t>考试内容</w:t>
      </w:r>
    </w:p>
    <w:p w14:paraId="44118D37" w14:textId="38E45C5B" w:rsidR="00D123F5" w:rsidRDefault="00D123F5" w:rsidP="00730973">
      <w:pPr>
        <w:pStyle w:val="1"/>
        <w:rPr>
          <w:rFonts w:ascii="宋体" w:eastAsia="宋体" w:hAnsi="宋体"/>
          <w:b w:val="0"/>
          <w:bCs/>
          <w:szCs w:val="28"/>
        </w:rPr>
      </w:pPr>
      <w:r>
        <w:rPr>
          <w:rFonts w:ascii="宋体" w:eastAsia="宋体" w:hAnsi="宋体" w:hint="eastAsia"/>
          <w:b w:val="0"/>
          <w:bCs/>
          <w:szCs w:val="28"/>
        </w:rPr>
        <w:t>可移动文物的保护主体；博物馆的职责与功能；</w:t>
      </w:r>
      <w:r w:rsidR="00825A82">
        <w:rPr>
          <w:rFonts w:ascii="宋体" w:eastAsia="宋体" w:hAnsi="宋体" w:hint="eastAsia"/>
          <w:b w:val="0"/>
          <w:bCs/>
          <w:szCs w:val="28"/>
        </w:rPr>
        <w:t>馆藏文物的取得方式；民间文物的取得方式；可移动文物善意取得的构成要件；优先购买权的概念和条件；</w:t>
      </w:r>
      <w:r w:rsidR="00CA39A6">
        <w:rPr>
          <w:rFonts w:ascii="宋体" w:eastAsia="宋体" w:hAnsi="宋体" w:hint="eastAsia"/>
          <w:b w:val="0"/>
          <w:bCs/>
          <w:szCs w:val="28"/>
        </w:rPr>
        <w:t>瑕疵担保免责条款的排除适用情况；非法向外国人出售、赠送珍贵文物罪、倒卖文物罪、非法出售、私赠文物藏品罪、走私文物罪、失职造成珍贵文物损毁流失罪。</w:t>
      </w:r>
    </w:p>
    <w:p w14:paraId="158A7E66" w14:textId="706340DB" w:rsidR="00D123F5" w:rsidRPr="00825A82" w:rsidRDefault="00D123F5" w:rsidP="00730973">
      <w:pPr>
        <w:pStyle w:val="1"/>
        <w:rPr>
          <w:rFonts w:ascii="宋体" w:eastAsia="宋体" w:hAnsi="宋体"/>
          <w:szCs w:val="28"/>
        </w:rPr>
      </w:pPr>
      <w:r w:rsidRPr="00825A82">
        <w:rPr>
          <w:rFonts w:ascii="宋体" w:eastAsia="宋体" w:hAnsi="宋体" w:hint="eastAsia"/>
          <w:szCs w:val="28"/>
        </w:rPr>
        <w:t>考试要求</w:t>
      </w:r>
    </w:p>
    <w:p w14:paraId="2ABC1582" w14:textId="04D6EC71" w:rsidR="00D123F5" w:rsidRDefault="00D123F5" w:rsidP="00730973">
      <w:pPr>
        <w:pStyle w:val="1"/>
        <w:rPr>
          <w:rFonts w:ascii="宋体" w:eastAsia="宋体" w:hAnsi="宋体"/>
          <w:b w:val="0"/>
          <w:bCs/>
          <w:szCs w:val="28"/>
        </w:rPr>
      </w:pPr>
      <w:r>
        <w:rPr>
          <w:rFonts w:ascii="宋体" w:eastAsia="宋体" w:hAnsi="宋体" w:hint="eastAsia"/>
          <w:b w:val="0"/>
          <w:bCs/>
          <w:szCs w:val="28"/>
        </w:rPr>
        <w:t>1</w:t>
      </w:r>
      <w:r>
        <w:rPr>
          <w:rFonts w:ascii="宋体" w:eastAsia="宋体" w:hAnsi="宋体"/>
          <w:b w:val="0"/>
          <w:bCs/>
          <w:szCs w:val="28"/>
        </w:rPr>
        <w:t>.</w:t>
      </w:r>
      <w:r>
        <w:rPr>
          <w:rFonts w:ascii="宋体" w:eastAsia="宋体" w:hAnsi="宋体" w:hint="eastAsia"/>
          <w:b w:val="0"/>
          <w:bCs/>
          <w:szCs w:val="28"/>
        </w:rPr>
        <w:t>掌握可移动文物的保护主体和经营主体。</w:t>
      </w:r>
    </w:p>
    <w:p w14:paraId="2AC12C2D" w14:textId="392AFE8A" w:rsidR="00825A82" w:rsidRDefault="00825A82" w:rsidP="00730973">
      <w:pPr>
        <w:pStyle w:val="1"/>
        <w:rPr>
          <w:rFonts w:ascii="宋体" w:eastAsia="宋体" w:hAnsi="宋体"/>
          <w:b w:val="0"/>
          <w:bCs/>
          <w:szCs w:val="28"/>
        </w:rPr>
      </w:pPr>
      <w:r>
        <w:rPr>
          <w:rFonts w:ascii="宋体" w:eastAsia="宋体" w:hAnsi="宋体" w:hint="eastAsia"/>
          <w:b w:val="0"/>
          <w:bCs/>
          <w:szCs w:val="28"/>
        </w:rPr>
        <w:t>2</w:t>
      </w:r>
      <w:r>
        <w:rPr>
          <w:rFonts w:ascii="宋体" w:eastAsia="宋体" w:hAnsi="宋体"/>
          <w:b w:val="0"/>
          <w:bCs/>
          <w:szCs w:val="28"/>
        </w:rPr>
        <w:t>.</w:t>
      </w:r>
      <w:r>
        <w:rPr>
          <w:rFonts w:ascii="宋体" w:eastAsia="宋体" w:hAnsi="宋体" w:hint="eastAsia"/>
          <w:b w:val="0"/>
          <w:bCs/>
          <w:szCs w:val="28"/>
        </w:rPr>
        <w:t>掌握可移动文物流转的法律规制。</w:t>
      </w:r>
    </w:p>
    <w:p w14:paraId="1BB645E0" w14:textId="11670A01" w:rsidR="00825A82" w:rsidRDefault="00CA39A6" w:rsidP="00730973">
      <w:pPr>
        <w:pStyle w:val="1"/>
        <w:rPr>
          <w:rFonts w:ascii="宋体" w:eastAsia="宋体" w:hAnsi="宋体"/>
          <w:b w:val="0"/>
          <w:bCs/>
          <w:szCs w:val="28"/>
        </w:rPr>
      </w:pPr>
      <w:r>
        <w:rPr>
          <w:rFonts w:ascii="宋体" w:eastAsia="宋体" w:hAnsi="宋体" w:hint="eastAsia"/>
          <w:b w:val="0"/>
          <w:bCs/>
          <w:szCs w:val="28"/>
        </w:rPr>
        <w:t>3</w:t>
      </w:r>
      <w:r>
        <w:rPr>
          <w:rFonts w:ascii="宋体" w:eastAsia="宋体" w:hAnsi="宋体"/>
          <w:b w:val="0"/>
          <w:bCs/>
          <w:szCs w:val="28"/>
        </w:rPr>
        <w:t>.</w:t>
      </w:r>
      <w:r w:rsidR="00825A82">
        <w:rPr>
          <w:rFonts w:ascii="宋体" w:eastAsia="宋体" w:hAnsi="宋体" w:hint="eastAsia"/>
          <w:b w:val="0"/>
          <w:bCs/>
          <w:szCs w:val="28"/>
        </w:rPr>
        <w:t>了解文物拍卖的一般规定。</w:t>
      </w:r>
    </w:p>
    <w:p w14:paraId="5CF710C7" w14:textId="0B4DC226" w:rsidR="00825A82" w:rsidRDefault="00CA39A6" w:rsidP="00730973">
      <w:pPr>
        <w:pStyle w:val="1"/>
        <w:rPr>
          <w:rFonts w:ascii="宋体" w:eastAsia="宋体" w:hAnsi="宋体"/>
          <w:b w:val="0"/>
          <w:bCs/>
          <w:szCs w:val="28"/>
        </w:rPr>
      </w:pPr>
      <w:r>
        <w:rPr>
          <w:rFonts w:ascii="宋体" w:eastAsia="宋体" w:hAnsi="宋体" w:hint="eastAsia"/>
          <w:b w:val="0"/>
          <w:bCs/>
          <w:szCs w:val="28"/>
        </w:rPr>
        <w:t>4</w:t>
      </w:r>
      <w:r>
        <w:rPr>
          <w:rFonts w:ascii="宋体" w:eastAsia="宋体" w:hAnsi="宋体"/>
          <w:b w:val="0"/>
          <w:bCs/>
          <w:szCs w:val="28"/>
        </w:rPr>
        <w:t>.</w:t>
      </w:r>
      <w:r w:rsidR="00825A82">
        <w:rPr>
          <w:rFonts w:ascii="宋体" w:eastAsia="宋体" w:hAnsi="宋体" w:hint="eastAsia"/>
          <w:b w:val="0"/>
          <w:bCs/>
          <w:szCs w:val="28"/>
        </w:rPr>
        <w:t>掌握拍卖文物的国家优先购买与先行购买。</w:t>
      </w:r>
    </w:p>
    <w:p w14:paraId="7BD1B5F6" w14:textId="33227249" w:rsidR="00CA39A6" w:rsidRDefault="00CA39A6" w:rsidP="00730973">
      <w:pPr>
        <w:pStyle w:val="1"/>
        <w:rPr>
          <w:rFonts w:ascii="宋体" w:eastAsia="宋体" w:hAnsi="宋体"/>
          <w:b w:val="0"/>
          <w:bCs/>
          <w:szCs w:val="28"/>
        </w:rPr>
      </w:pPr>
      <w:r>
        <w:rPr>
          <w:rFonts w:ascii="宋体" w:eastAsia="宋体" w:hAnsi="宋体" w:hint="eastAsia"/>
          <w:b w:val="0"/>
          <w:bCs/>
          <w:szCs w:val="28"/>
        </w:rPr>
        <w:t>5</w:t>
      </w:r>
      <w:r>
        <w:rPr>
          <w:rFonts w:ascii="宋体" w:eastAsia="宋体" w:hAnsi="宋体"/>
          <w:b w:val="0"/>
          <w:bCs/>
          <w:szCs w:val="28"/>
        </w:rPr>
        <w:t>.</w:t>
      </w:r>
      <w:r>
        <w:rPr>
          <w:rFonts w:ascii="宋体" w:eastAsia="宋体" w:hAnsi="宋体" w:hint="eastAsia"/>
          <w:b w:val="0"/>
          <w:bCs/>
          <w:szCs w:val="28"/>
        </w:rPr>
        <w:t>掌握文物拍卖中的瑕疵担保免责问题。</w:t>
      </w:r>
    </w:p>
    <w:p w14:paraId="37195F06" w14:textId="2BB7F3D7" w:rsidR="00CA39A6" w:rsidRDefault="00CA39A6" w:rsidP="00730973">
      <w:pPr>
        <w:pStyle w:val="1"/>
        <w:rPr>
          <w:rFonts w:ascii="宋体" w:eastAsia="宋体" w:hAnsi="宋体"/>
          <w:b w:val="0"/>
          <w:bCs/>
          <w:szCs w:val="28"/>
        </w:rPr>
      </w:pPr>
      <w:r>
        <w:rPr>
          <w:rFonts w:ascii="宋体" w:eastAsia="宋体" w:hAnsi="宋体" w:hint="eastAsia"/>
          <w:b w:val="0"/>
          <w:bCs/>
          <w:szCs w:val="28"/>
        </w:rPr>
        <w:t>6</w:t>
      </w:r>
      <w:r>
        <w:rPr>
          <w:rFonts w:ascii="宋体" w:eastAsia="宋体" w:hAnsi="宋体"/>
          <w:b w:val="0"/>
          <w:bCs/>
          <w:szCs w:val="28"/>
        </w:rPr>
        <w:t>.</w:t>
      </w:r>
      <w:r>
        <w:rPr>
          <w:rFonts w:ascii="宋体" w:eastAsia="宋体" w:hAnsi="宋体" w:hint="eastAsia"/>
          <w:b w:val="0"/>
          <w:bCs/>
          <w:szCs w:val="28"/>
        </w:rPr>
        <w:t>掌握侵犯可移动文物的法律责任。</w:t>
      </w:r>
    </w:p>
    <w:p w14:paraId="4B123E58" w14:textId="15EE9B80" w:rsidR="00CA39A6" w:rsidRDefault="00CA39A6" w:rsidP="00730973">
      <w:pPr>
        <w:pStyle w:val="1"/>
        <w:rPr>
          <w:rFonts w:ascii="宋体" w:eastAsia="宋体" w:hAnsi="宋体"/>
          <w:b w:val="0"/>
          <w:bCs/>
          <w:szCs w:val="28"/>
        </w:rPr>
      </w:pPr>
    </w:p>
    <w:p w14:paraId="7DD035B1" w14:textId="7A3A9FD9" w:rsidR="00CA39A6" w:rsidRPr="00692668" w:rsidRDefault="00CA39A6" w:rsidP="00730973">
      <w:pPr>
        <w:pStyle w:val="1"/>
        <w:rPr>
          <w:rFonts w:ascii="宋体" w:eastAsia="宋体" w:hAnsi="宋体"/>
          <w:szCs w:val="28"/>
        </w:rPr>
      </w:pPr>
      <w:r w:rsidRPr="00692668">
        <w:rPr>
          <w:rFonts w:ascii="宋体" w:eastAsia="宋体" w:hAnsi="宋体" w:hint="eastAsia"/>
          <w:szCs w:val="28"/>
        </w:rPr>
        <w:t>六、非物质文化遗产的法律保护</w:t>
      </w:r>
    </w:p>
    <w:p w14:paraId="3613511A" w14:textId="15866764" w:rsidR="00CA39A6" w:rsidRPr="00692668" w:rsidRDefault="00CA39A6" w:rsidP="00730973">
      <w:pPr>
        <w:pStyle w:val="1"/>
        <w:rPr>
          <w:rFonts w:ascii="宋体" w:eastAsia="宋体" w:hAnsi="宋体"/>
          <w:szCs w:val="28"/>
        </w:rPr>
      </w:pPr>
      <w:r w:rsidRPr="00692668">
        <w:rPr>
          <w:rFonts w:ascii="宋体" w:eastAsia="宋体" w:hAnsi="宋体" w:hint="eastAsia"/>
          <w:szCs w:val="28"/>
        </w:rPr>
        <w:t>考试内容</w:t>
      </w:r>
    </w:p>
    <w:p w14:paraId="5547B894" w14:textId="5D565453" w:rsidR="00060D3A" w:rsidRDefault="00060D3A" w:rsidP="00730973">
      <w:pPr>
        <w:pStyle w:val="1"/>
        <w:rPr>
          <w:rFonts w:ascii="宋体" w:eastAsia="宋体" w:hAnsi="宋体"/>
          <w:b w:val="0"/>
          <w:bCs/>
          <w:szCs w:val="28"/>
        </w:rPr>
      </w:pPr>
      <w:r>
        <w:rPr>
          <w:rFonts w:ascii="宋体" w:eastAsia="宋体" w:hAnsi="宋体" w:hint="eastAsia"/>
          <w:b w:val="0"/>
          <w:bCs/>
          <w:szCs w:val="28"/>
        </w:rPr>
        <w:t>非物质文化遗产权利主体的特征；非物质文化遗产的权利主体；非物质文化遗产的保护主体；非物质文化遗产保护的基本理念；知识产权保护非物质文化遗产的障碍；以知识产权制度保护非物质文化遗产的可行性和必要性</w:t>
      </w:r>
      <w:r w:rsidR="00692668">
        <w:rPr>
          <w:rFonts w:ascii="宋体" w:eastAsia="宋体" w:hAnsi="宋体" w:hint="eastAsia"/>
          <w:b w:val="0"/>
          <w:bCs/>
          <w:szCs w:val="28"/>
        </w:rPr>
        <w:t>；侵犯各类非物质文化遗产知识产权行为应承担的民事责任的主要类型。</w:t>
      </w:r>
    </w:p>
    <w:p w14:paraId="5F41DA04" w14:textId="0B9E30A3" w:rsidR="00CA39A6" w:rsidRPr="00692668" w:rsidRDefault="00CA39A6" w:rsidP="00730973">
      <w:pPr>
        <w:pStyle w:val="1"/>
        <w:rPr>
          <w:rFonts w:ascii="宋体" w:eastAsia="宋体" w:hAnsi="宋体"/>
          <w:szCs w:val="28"/>
        </w:rPr>
      </w:pPr>
      <w:r w:rsidRPr="00692668">
        <w:rPr>
          <w:rFonts w:ascii="宋体" w:eastAsia="宋体" w:hAnsi="宋体" w:hint="eastAsia"/>
          <w:szCs w:val="28"/>
        </w:rPr>
        <w:t>考试要求</w:t>
      </w:r>
    </w:p>
    <w:p w14:paraId="4EBC9808" w14:textId="5DE9029F" w:rsidR="00CA39A6" w:rsidRDefault="00CA39A6" w:rsidP="00730973">
      <w:pPr>
        <w:pStyle w:val="1"/>
        <w:rPr>
          <w:rFonts w:ascii="宋体" w:eastAsia="宋体" w:hAnsi="宋体"/>
          <w:b w:val="0"/>
          <w:bCs/>
          <w:szCs w:val="28"/>
        </w:rPr>
      </w:pPr>
      <w:r>
        <w:rPr>
          <w:rFonts w:ascii="宋体" w:eastAsia="宋体" w:hAnsi="宋体" w:hint="eastAsia"/>
          <w:b w:val="0"/>
          <w:bCs/>
          <w:szCs w:val="28"/>
        </w:rPr>
        <w:t>1</w:t>
      </w:r>
      <w:r>
        <w:rPr>
          <w:rFonts w:ascii="宋体" w:eastAsia="宋体" w:hAnsi="宋体"/>
          <w:b w:val="0"/>
          <w:bCs/>
          <w:szCs w:val="28"/>
        </w:rPr>
        <w:t>.</w:t>
      </w:r>
      <w:r>
        <w:rPr>
          <w:rFonts w:ascii="宋体" w:eastAsia="宋体" w:hAnsi="宋体" w:hint="eastAsia"/>
          <w:b w:val="0"/>
          <w:bCs/>
          <w:szCs w:val="28"/>
        </w:rPr>
        <w:t>掌握非物质文化遗产的权利主体与保护主体。</w:t>
      </w:r>
    </w:p>
    <w:p w14:paraId="4F166D12" w14:textId="02ADC49D" w:rsidR="00060D3A" w:rsidRDefault="00060D3A" w:rsidP="00730973">
      <w:pPr>
        <w:pStyle w:val="1"/>
        <w:rPr>
          <w:rFonts w:ascii="宋体" w:eastAsia="宋体" w:hAnsi="宋体"/>
          <w:b w:val="0"/>
          <w:bCs/>
          <w:szCs w:val="28"/>
        </w:rPr>
      </w:pPr>
      <w:r>
        <w:rPr>
          <w:rFonts w:ascii="宋体" w:eastAsia="宋体" w:hAnsi="宋体" w:hint="eastAsia"/>
          <w:b w:val="0"/>
          <w:bCs/>
          <w:szCs w:val="28"/>
        </w:rPr>
        <w:t>2</w:t>
      </w:r>
      <w:r>
        <w:rPr>
          <w:rFonts w:ascii="宋体" w:eastAsia="宋体" w:hAnsi="宋体"/>
          <w:b w:val="0"/>
          <w:bCs/>
          <w:szCs w:val="28"/>
        </w:rPr>
        <w:t>.</w:t>
      </w:r>
      <w:r>
        <w:rPr>
          <w:rFonts w:ascii="宋体" w:eastAsia="宋体" w:hAnsi="宋体" w:hint="eastAsia"/>
          <w:b w:val="0"/>
          <w:bCs/>
          <w:szCs w:val="28"/>
        </w:rPr>
        <w:t>掌握非物质文化遗产保护的基本理念。</w:t>
      </w:r>
    </w:p>
    <w:p w14:paraId="5F5C7E78" w14:textId="04F1C705" w:rsidR="00060D3A" w:rsidRDefault="00060D3A" w:rsidP="00730973">
      <w:pPr>
        <w:pStyle w:val="1"/>
        <w:rPr>
          <w:rFonts w:ascii="宋体" w:eastAsia="宋体" w:hAnsi="宋体"/>
          <w:b w:val="0"/>
          <w:bCs/>
          <w:szCs w:val="28"/>
        </w:rPr>
      </w:pPr>
      <w:r>
        <w:rPr>
          <w:rFonts w:ascii="宋体" w:eastAsia="宋体" w:hAnsi="宋体" w:hint="eastAsia"/>
          <w:b w:val="0"/>
          <w:bCs/>
          <w:szCs w:val="28"/>
        </w:rPr>
        <w:lastRenderedPageBreak/>
        <w:t>3</w:t>
      </w:r>
      <w:r>
        <w:rPr>
          <w:rFonts w:ascii="宋体" w:eastAsia="宋体" w:hAnsi="宋体"/>
          <w:b w:val="0"/>
          <w:bCs/>
          <w:szCs w:val="28"/>
        </w:rPr>
        <w:t>.</w:t>
      </w:r>
      <w:r>
        <w:rPr>
          <w:rFonts w:ascii="宋体" w:eastAsia="宋体" w:hAnsi="宋体" w:hint="eastAsia"/>
          <w:b w:val="0"/>
          <w:bCs/>
          <w:szCs w:val="28"/>
        </w:rPr>
        <w:t>了解非物质文化遗产的保护方法。</w:t>
      </w:r>
    </w:p>
    <w:p w14:paraId="4A6CC1AA" w14:textId="5CFECEC9" w:rsidR="00060D3A" w:rsidRDefault="00060D3A" w:rsidP="00730973">
      <w:pPr>
        <w:pStyle w:val="1"/>
        <w:rPr>
          <w:rFonts w:ascii="宋体" w:eastAsia="宋体" w:hAnsi="宋体"/>
          <w:b w:val="0"/>
          <w:bCs/>
          <w:szCs w:val="28"/>
        </w:rPr>
      </w:pPr>
      <w:r>
        <w:rPr>
          <w:rFonts w:ascii="宋体" w:eastAsia="宋体" w:hAnsi="宋体" w:hint="eastAsia"/>
          <w:b w:val="0"/>
          <w:bCs/>
          <w:szCs w:val="28"/>
        </w:rPr>
        <w:t>4</w:t>
      </w:r>
      <w:r>
        <w:rPr>
          <w:rFonts w:ascii="宋体" w:eastAsia="宋体" w:hAnsi="宋体"/>
          <w:b w:val="0"/>
          <w:bCs/>
          <w:szCs w:val="28"/>
        </w:rPr>
        <w:t>.</w:t>
      </w:r>
      <w:r>
        <w:rPr>
          <w:rFonts w:ascii="宋体" w:eastAsia="宋体" w:hAnsi="宋体" w:hint="eastAsia"/>
          <w:b w:val="0"/>
          <w:bCs/>
          <w:szCs w:val="28"/>
        </w:rPr>
        <w:t>掌握非物质文化遗产的知识产权保护。</w:t>
      </w:r>
    </w:p>
    <w:p w14:paraId="364FCFFC" w14:textId="2CDF68DA" w:rsidR="00060D3A" w:rsidRDefault="00060D3A" w:rsidP="00730973">
      <w:pPr>
        <w:pStyle w:val="1"/>
        <w:rPr>
          <w:rFonts w:ascii="宋体" w:eastAsia="宋体" w:hAnsi="宋体"/>
          <w:b w:val="0"/>
          <w:bCs/>
          <w:szCs w:val="28"/>
        </w:rPr>
      </w:pPr>
      <w:r>
        <w:rPr>
          <w:rFonts w:ascii="宋体" w:eastAsia="宋体" w:hAnsi="宋体" w:hint="eastAsia"/>
          <w:b w:val="0"/>
          <w:bCs/>
          <w:szCs w:val="28"/>
        </w:rPr>
        <w:t>5</w:t>
      </w:r>
      <w:r>
        <w:rPr>
          <w:rFonts w:ascii="宋体" w:eastAsia="宋体" w:hAnsi="宋体"/>
          <w:b w:val="0"/>
          <w:bCs/>
          <w:szCs w:val="28"/>
        </w:rPr>
        <w:t>.</w:t>
      </w:r>
      <w:r>
        <w:rPr>
          <w:rFonts w:ascii="宋体" w:eastAsia="宋体" w:hAnsi="宋体" w:hint="eastAsia"/>
          <w:b w:val="0"/>
          <w:bCs/>
          <w:szCs w:val="28"/>
        </w:rPr>
        <w:t>掌握侵犯非物质文化遗产的法律责任。</w:t>
      </w:r>
    </w:p>
    <w:p w14:paraId="092B2AEB" w14:textId="53EDDF00" w:rsidR="00CA39A6" w:rsidRDefault="00CA39A6" w:rsidP="00730973">
      <w:pPr>
        <w:pStyle w:val="1"/>
        <w:rPr>
          <w:rFonts w:ascii="宋体" w:eastAsia="宋体" w:hAnsi="宋体"/>
          <w:b w:val="0"/>
          <w:bCs/>
          <w:szCs w:val="28"/>
        </w:rPr>
      </w:pPr>
    </w:p>
    <w:p w14:paraId="6790DD96" w14:textId="7C80B0F7" w:rsidR="00692668" w:rsidRPr="003657DD" w:rsidRDefault="00692668" w:rsidP="00730973">
      <w:pPr>
        <w:pStyle w:val="1"/>
        <w:rPr>
          <w:rFonts w:ascii="宋体" w:eastAsia="宋体" w:hAnsi="宋体"/>
          <w:szCs w:val="28"/>
        </w:rPr>
      </w:pPr>
      <w:r w:rsidRPr="003657DD">
        <w:rPr>
          <w:rFonts w:ascii="宋体" w:eastAsia="宋体" w:hAnsi="宋体" w:hint="eastAsia"/>
          <w:szCs w:val="28"/>
        </w:rPr>
        <w:t>七、世界各国文化遗产法律保护的经验</w:t>
      </w:r>
    </w:p>
    <w:p w14:paraId="7011E911" w14:textId="70FC18DA" w:rsidR="00692668" w:rsidRPr="003657DD" w:rsidRDefault="00692668" w:rsidP="00730973">
      <w:pPr>
        <w:pStyle w:val="1"/>
        <w:rPr>
          <w:rFonts w:ascii="宋体" w:eastAsia="宋体" w:hAnsi="宋体"/>
          <w:szCs w:val="28"/>
        </w:rPr>
      </w:pPr>
      <w:r w:rsidRPr="003657DD">
        <w:rPr>
          <w:rFonts w:ascii="宋体" w:eastAsia="宋体" w:hAnsi="宋体" w:hint="eastAsia"/>
          <w:szCs w:val="28"/>
        </w:rPr>
        <w:t>考试内容</w:t>
      </w:r>
    </w:p>
    <w:p w14:paraId="12524EB8" w14:textId="4DA21D64" w:rsidR="00692668" w:rsidRDefault="00692668" w:rsidP="00730973">
      <w:pPr>
        <w:pStyle w:val="1"/>
        <w:rPr>
          <w:rFonts w:ascii="宋体" w:eastAsia="宋体" w:hAnsi="宋体"/>
          <w:b w:val="0"/>
          <w:bCs/>
          <w:szCs w:val="28"/>
        </w:rPr>
      </w:pPr>
      <w:r>
        <w:rPr>
          <w:rFonts w:ascii="宋体" w:eastAsia="宋体" w:hAnsi="宋体" w:hint="eastAsia"/>
          <w:b w:val="0"/>
          <w:bCs/>
          <w:szCs w:val="28"/>
        </w:rPr>
        <w:t>法国文化遗产法的特点；</w:t>
      </w:r>
      <w:r w:rsidR="003657DD">
        <w:rPr>
          <w:rFonts w:ascii="宋体" w:eastAsia="宋体" w:hAnsi="宋体" w:hint="eastAsia"/>
          <w:b w:val="0"/>
          <w:bCs/>
          <w:szCs w:val="28"/>
        </w:rPr>
        <w:t>意大利文化遗产法的特点；美国文化遗产法的特点；日本文化遗产法的特点；韩国文化遗产法的特点。</w:t>
      </w:r>
    </w:p>
    <w:p w14:paraId="4FC5CD35" w14:textId="7AA2B57E" w:rsidR="00692668" w:rsidRPr="003657DD" w:rsidRDefault="00692668" w:rsidP="00730973">
      <w:pPr>
        <w:pStyle w:val="1"/>
        <w:rPr>
          <w:rFonts w:ascii="宋体" w:eastAsia="宋体" w:hAnsi="宋体"/>
          <w:szCs w:val="28"/>
        </w:rPr>
      </w:pPr>
      <w:r w:rsidRPr="003657DD">
        <w:rPr>
          <w:rFonts w:ascii="宋体" w:eastAsia="宋体" w:hAnsi="宋体" w:hint="eastAsia"/>
          <w:szCs w:val="28"/>
        </w:rPr>
        <w:t>考试要求</w:t>
      </w:r>
    </w:p>
    <w:p w14:paraId="4F199C02" w14:textId="5AE14FB8" w:rsidR="00692668" w:rsidRDefault="00692668" w:rsidP="00730973">
      <w:pPr>
        <w:pStyle w:val="1"/>
        <w:rPr>
          <w:rFonts w:ascii="宋体" w:eastAsia="宋体" w:hAnsi="宋体"/>
          <w:b w:val="0"/>
          <w:bCs/>
          <w:szCs w:val="28"/>
        </w:rPr>
      </w:pPr>
      <w:r>
        <w:rPr>
          <w:rFonts w:ascii="宋体" w:eastAsia="宋体" w:hAnsi="宋体" w:hint="eastAsia"/>
          <w:b w:val="0"/>
          <w:bCs/>
          <w:szCs w:val="28"/>
        </w:rPr>
        <w:t>1</w:t>
      </w:r>
      <w:r>
        <w:rPr>
          <w:rFonts w:ascii="宋体" w:eastAsia="宋体" w:hAnsi="宋体"/>
          <w:b w:val="0"/>
          <w:bCs/>
          <w:szCs w:val="28"/>
        </w:rPr>
        <w:t>.</w:t>
      </w:r>
      <w:r>
        <w:rPr>
          <w:rFonts w:ascii="宋体" w:eastAsia="宋体" w:hAnsi="宋体" w:hint="eastAsia"/>
          <w:b w:val="0"/>
          <w:bCs/>
          <w:szCs w:val="28"/>
        </w:rPr>
        <w:t>了解法国文化遗产法的内容</w:t>
      </w:r>
      <w:r w:rsidR="003657DD">
        <w:rPr>
          <w:rFonts w:ascii="宋体" w:eastAsia="宋体" w:hAnsi="宋体" w:hint="eastAsia"/>
          <w:b w:val="0"/>
          <w:bCs/>
          <w:szCs w:val="28"/>
        </w:rPr>
        <w:t>，掌握其特点。</w:t>
      </w:r>
    </w:p>
    <w:p w14:paraId="10BC1CFD" w14:textId="2395E54C" w:rsidR="003657DD" w:rsidRDefault="003657DD" w:rsidP="00730973">
      <w:pPr>
        <w:pStyle w:val="1"/>
        <w:rPr>
          <w:rFonts w:ascii="宋体" w:eastAsia="宋体" w:hAnsi="宋体"/>
          <w:b w:val="0"/>
          <w:bCs/>
          <w:szCs w:val="28"/>
        </w:rPr>
      </w:pPr>
      <w:r>
        <w:rPr>
          <w:rFonts w:ascii="宋体" w:eastAsia="宋体" w:hAnsi="宋体" w:hint="eastAsia"/>
          <w:b w:val="0"/>
          <w:bCs/>
          <w:szCs w:val="28"/>
        </w:rPr>
        <w:t>2</w:t>
      </w:r>
      <w:r>
        <w:rPr>
          <w:rFonts w:ascii="宋体" w:eastAsia="宋体" w:hAnsi="宋体"/>
          <w:b w:val="0"/>
          <w:bCs/>
          <w:szCs w:val="28"/>
        </w:rPr>
        <w:t>.</w:t>
      </w:r>
      <w:r>
        <w:rPr>
          <w:rFonts w:ascii="宋体" w:eastAsia="宋体" w:hAnsi="宋体" w:hint="eastAsia"/>
          <w:b w:val="0"/>
          <w:bCs/>
          <w:szCs w:val="28"/>
        </w:rPr>
        <w:t>了解意大利文化遗产法发展的历史，掌握其特点。</w:t>
      </w:r>
    </w:p>
    <w:p w14:paraId="06A984BD" w14:textId="11D43C2E" w:rsidR="003657DD" w:rsidRDefault="003657DD" w:rsidP="003657DD">
      <w:pPr>
        <w:pStyle w:val="1"/>
        <w:rPr>
          <w:rFonts w:ascii="宋体" w:eastAsia="宋体" w:hAnsi="宋体"/>
          <w:b w:val="0"/>
          <w:bCs/>
          <w:szCs w:val="28"/>
        </w:rPr>
      </w:pPr>
      <w:r>
        <w:rPr>
          <w:rFonts w:ascii="宋体" w:eastAsia="宋体" w:hAnsi="宋体" w:hint="eastAsia"/>
          <w:b w:val="0"/>
          <w:bCs/>
          <w:szCs w:val="28"/>
        </w:rPr>
        <w:t>3</w:t>
      </w:r>
      <w:r>
        <w:rPr>
          <w:rFonts w:ascii="宋体" w:eastAsia="宋体" w:hAnsi="宋体"/>
          <w:b w:val="0"/>
          <w:bCs/>
          <w:szCs w:val="28"/>
        </w:rPr>
        <w:t>.</w:t>
      </w:r>
      <w:r>
        <w:rPr>
          <w:rFonts w:ascii="宋体" w:eastAsia="宋体" w:hAnsi="宋体" w:hint="eastAsia"/>
          <w:b w:val="0"/>
          <w:bCs/>
          <w:szCs w:val="28"/>
        </w:rPr>
        <w:t>了解美国文化遗产法发展的历史，掌握其特点。</w:t>
      </w:r>
    </w:p>
    <w:p w14:paraId="488A5CC4" w14:textId="62A26D04" w:rsidR="003657DD" w:rsidRDefault="003657DD" w:rsidP="00730973">
      <w:pPr>
        <w:pStyle w:val="1"/>
        <w:rPr>
          <w:rFonts w:ascii="宋体" w:eastAsia="宋体" w:hAnsi="宋体"/>
          <w:b w:val="0"/>
          <w:bCs/>
          <w:szCs w:val="28"/>
        </w:rPr>
      </w:pPr>
      <w:r>
        <w:rPr>
          <w:rFonts w:ascii="宋体" w:eastAsia="宋体" w:hAnsi="宋体" w:hint="eastAsia"/>
          <w:b w:val="0"/>
          <w:bCs/>
          <w:szCs w:val="28"/>
        </w:rPr>
        <w:t>4</w:t>
      </w:r>
      <w:r>
        <w:rPr>
          <w:rFonts w:ascii="宋体" w:eastAsia="宋体" w:hAnsi="宋体"/>
          <w:b w:val="0"/>
          <w:bCs/>
          <w:szCs w:val="28"/>
        </w:rPr>
        <w:t>.</w:t>
      </w:r>
      <w:r>
        <w:rPr>
          <w:rFonts w:ascii="宋体" w:eastAsia="宋体" w:hAnsi="宋体" w:hint="eastAsia"/>
          <w:b w:val="0"/>
          <w:bCs/>
          <w:szCs w:val="28"/>
        </w:rPr>
        <w:t>了解英国文化遗产法发展的历史，掌握其特点。</w:t>
      </w:r>
    </w:p>
    <w:p w14:paraId="0C3D1F07" w14:textId="50AF0C91" w:rsidR="003657DD" w:rsidRDefault="003657DD" w:rsidP="00730973">
      <w:pPr>
        <w:pStyle w:val="1"/>
        <w:rPr>
          <w:rFonts w:ascii="宋体" w:eastAsia="宋体" w:hAnsi="宋体"/>
          <w:b w:val="0"/>
          <w:bCs/>
          <w:szCs w:val="28"/>
        </w:rPr>
      </w:pPr>
      <w:r>
        <w:rPr>
          <w:rFonts w:ascii="宋体" w:eastAsia="宋体" w:hAnsi="宋体" w:hint="eastAsia"/>
          <w:b w:val="0"/>
          <w:bCs/>
          <w:szCs w:val="28"/>
        </w:rPr>
        <w:t>5</w:t>
      </w:r>
      <w:r>
        <w:rPr>
          <w:rFonts w:ascii="宋体" w:eastAsia="宋体" w:hAnsi="宋体"/>
          <w:b w:val="0"/>
          <w:bCs/>
          <w:szCs w:val="28"/>
        </w:rPr>
        <w:t>.</w:t>
      </w:r>
      <w:r>
        <w:rPr>
          <w:rFonts w:ascii="宋体" w:eastAsia="宋体" w:hAnsi="宋体" w:hint="eastAsia"/>
          <w:b w:val="0"/>
          <w:bCs/>
          <w:szCs w:val="28"/>
        </w:rPr>
        <w:t>了解日本文化遗产法发展的历史，掌握其特点。</w:t>
      </w:r>
    </w:p>
    <w:p w14:paraId="6681F622" w14:textId="5F4E5307" w:rsidR="003657DD" w:rsidRDefault="003657DD" w:rsidP="00730973">
      <w:pPr>
        <w:pStyle w:val="1"/>
        <w:rPr>
          <w:rFonts w:ascii="宋体" w:eastAsia="宋体" w:hAnsi="宋体"/>
          <w:b w:val="0"/>
          <w:bCs/>
          <w:szCs w:val="28"/>
        </w:rPr>
      </w:pPr>
      <w:r>
        <w:rPr>
          <w:rFonts w:ascii="宋体" w:eastAsia="宋体" w:hAnsi="宋体" w:hint="eastAsia"/>
          <w:b w:val="0"/>
          <w:bCs/>
          <w:szCs w:val="28"/>
        </w:rPr>
        <w:t>6</w:t>
      </w:r>
      <w:r>
        <w:rPr>
          <w:rFonts w:ascii="宋体" w:eastAsia="宋体" w:hAnsi="宋体"/>
          <w:b w:val="0"/>
          <w:bCs/>
          <w:szCs w:val="28"/>
        </w:rPr>
        <w:t>.</w:t>
      </w:r>
      <w:r>
        <w:rPr>
          <w:rFonts w:ascii="宋体" w:eastAsia="宋体" w:hAnsi="宋体" w:hint="eastAsia"/>
          <w:b w:val="0"/>
          <w:bCs/>
          <w:szCs w:val="28"/>
        </w:rPr>
        <w:t>了解韩国文化遗产法发展的历史，掌握其特点。</w:t>
      </w:r>
    </w:p>
    <w:p w14:paraId="5AD41B3E" w14:textId="1626025A" w:rsidR="003657DD" w:rsidRDefault="003657DD" w:rsidP="00730973">
      <w:pPr>
        <w:pStyle w:val="1"/>
        <w:rPr>
          <w:rFonts w:ascii="宋体" w:eastAsia="宋体" w:hAnsi="宋体"/>
          <w:b w:val="0"/>
          <w:bCs/>
          <w:szCs w:val="28"/>
        </w:rPr>
      </w:pPr>
    </w:p>
    <w:p w14:paraId="4B34EE97" w14:textId="181A322F" w:rsidR="003657DD" w:rsidRPr="00BD5EE1" w:rsidRDefault="003657DD" w:rsidP="00730973">
      <w:pPr>
        <w:pStyle w:val="1"/>
        <w:rPr>
          <w:rFonts w:ascii="宋体" w:eastAsia="宋体" w:hAnsi="宋体"/>
          <w:szCs w:val="28"/>
        </w:rPr>
      </w:pPr>
      <w:r w:rsidRPr="00BD5EE1">
        <w:rPr>
          <w:rFonts w:ascii="宋体" w:eastAsia="宋体" w:hAnsi="宋体" w:hint="eastAsia"/>
          <w:szCs w:val="28"/>
        </w:rPr>
        <w:t>八、</w:t>
      </w:r>
      <w:r w:rsidR="00BD5EE1" w:rsidRPr="00BD5EE1">
        <w:rPr>
          <w:rFonts w:ascii="宋体" w:eastAsia="宋体" w:hAnsi="宋体" w:hint="eastAsia"/>
          <w:szCs w:val="28"/>
        </w:rPr>
        <w:t>文化遗产法制建设中的热点问题</w:t>
      </w:r>
    </w:p>
    <w:p w14:paraId="149E8EC8" w14:textId="3F59618C" w:rsidR="00E24A88" w:rsidRPr="00BD5EE1" w:rsidRDefault="00E24A88" w:rsidP="00730973">
      <w:pPr>
        <w:pStyle w:val="1"/>
        <w:rPr>
          <w:rFonts w:ascii="宋体" w:eastAsia="宋体" w:hAnsi="宋体"/>
          <w:szCs w:val="28"/>
        </w:rPr>
      </w:pPr>
      <w:r w:rsidRPr="00BD5EE1">
        <w:rPr>
          <w:rFonts w:ascii="宋体" w:eastAsia="宋体" w:hAnsi="宋体" w:hint="eastAsia"/>
          <w:szCs w:val="28"/>
        </w:rPr>
        <w:t>考试内容</w:t>
      </w:r>
    </w:p>
    <w:p w14:paraId="448947BD" w14:textId="0810B75C" w:rsidR="003657DD" w:rsidRDefault="00E24A88" w:rsidP="00730973">
      <w:pPr>
        <w:pStyle w:val="1"/>
        <w:rPr>
          <w:rFonts w:ascii="宋体" w:eastAsia="宋体" w:hAnsi="宋体"/>
          <w:b w:val="0"/>
          <w:bCs/>
          <w:szCs w:val="28"/>
        </w:rPr>
      </w:pPr>
      <w:r>
        <w:rPr>
          <w:rFonts w:ascii="宋体" w:eastAsia="宋体" w:hAnsi="宋体" w:hint="eastAsia"/>
          <w:b w:val="0"/>
          <w:bCs/>
          <w:szCs w:val="28"/>
        </w:rPr>
        <w:t>文化遗产开发、利用与保护的关系；文化遗产保护与利用的指导原则；工业遗产的定义、乡土建筑遗产的定义、文化景观遗产的定义、文化线路遗产的定义；世界遗产的范围；世界遗产的保护原则；</w:t>
      </w:r>
      <w:r w:rsidR="00BD5EE1">
        <w:rPr>
          <w:rFonts w:ascii="宋体" w:eastAsia="宋体" w:hAnsi="宋体" w:hint="eastAsia"/>
          <w:b w:val="0"/>
          <w:bCs/>
          <w:szCs w:val="28"/>
        </w:rPr>
        <w:t>世界遗产基金的资金来源；我国对水下文物的管辖范围</w:t>
      </w:r>
      <w:r w:rsidR="005237E0">
        <w:rPr>
          <w:rFonts w:ascii="宋体" w:eastAsia="宋体" w:hAnsi="宋体" w:hint="eastAsia"/>
          <w:b w:val="0"/>
          <w:bCs/>
          <w:szCs w:val="28"/>
        </w:rPr>
        <w:t>。</w:t>
      </w:r>
    </w:p>
    <w:p w14:paraId="16E7385B" w14:textId="76007085" w:rsidR="00E24A88" w:rsidRPr="00BD5EE1" w:rsidRDefault="00E24A88" w:rsidP="00730973">
      <w:pPr>
        <w:pStyle w:val="1"/>
        <w:rPr>
          <w:rFonts w:ascii="宋体" w:eastAsia="宋体" w:hAnsi="宋体"/>
          <w:szCs w:val="28"/>
        </w:rPr>
      </w:pPr>
      <w:r w:rsidRPr="00BD5EE1">
        <w:rPr>
          <w:rFonts w:ascii="宋体" w:eastAsia="宋体" w:hAnsi="宋体" w:hint="eastAsia"/>
          <w:szCs w:val="28"/>
        </w:rPr>
        <w:t>考试要求</w:t>
      </w:r>
    </w:p>
    <w:p w14:paraId="09E9A112" w14:textId="61CFB221" w:rsidR="00E24A88" w:rsidRDefault="00E24A88" w:rsidP="00730973">
      <w:pPr>
        <w:pStyle w:val="1"/>
        <w:rPr>
          <w:rFonts w:ascii="宋体" w:eastAsia="宋体" w:hAnsi="宋体"/>
          <w:b w:val="0"/>
          <w:bCs/>
          <w:szCs w:val="28"/>
        </w:rPr>
      </w:pPr>
      <w:r>
        <w:rPr>
          <w:rFonts w:ascii="宋体" w:eastAsia="宋体" w:hAnsi="宋体" w:hint="eastAsia"/>
          <w:b w:val="0"/>
          <w:bCs/>
          <w:szCs w:val="28"/>
        </w:rPr>
        <w:t>1</w:t>
      </w:r>
      <w:r>
        <w:rPr>
          <w:rFonts w:ascii="宋体" w:eastAsia="宋体" w:hAnsi="宋体"/>
          <w:b w:val="0"/>
          <w:bCs/>
          <w:szCs w:val="28"/>
        </w:rPr>
        <w:t>.</w:t>
      </w:r>
      <w:r w:rsidR="005237E0">
        <w:rPr>
          <w:rFonts w:ascii="宋体" w:eastAsia="宋体" w:hAnsi="宋体" w:hint="eastAsia"/>
          <w:b w:val="0"/>
          <w:bCs/>
          <w:szCs w:val="28"/>
        </w:rPr>
        <w:t>掌握文化遗产开发、利用与保护的关系。</w:t>
      </w:r>
    </w:p>
    <w:p w14:paraId="269F2708" w14:textId="4B05D876" w:rsidR="00E24A88" w:rsidRDefault="00E24A88" w:rsidP="00730973">
      <w:pPr>
        <w:pStyle w:val="1"/>
        <w:rPr>
          <w:rFonts w:ascii="宋体" w:eastAsia="宋体" w:hAnsi="宋体"/>
          <w:b w:val="0"/>
          <w:bCs/>
          <w:szCs w:val="28"/>
        </w:rPr>
      </w:pPr>
      <w:r>
        <w:rPr>
          <w:rFonts w:ascii="宋体" w:eastAsia="宋体" w:hAnsi="宋体" w:hint="eastAsia"/>
          <w:b w:val="0"/>
          <w:bCs/>
          <w:szCs w:val="28"/>
        </w:rPr>
        <w:t>2</w:t>
      </w:r>
      <w:r>
        <w:rPr>
          <w:rFonts w:ascii="宋体" w:eastAsia="宋体" w:hAnsi="宋体"/>
          <w:b w:val="0"/>
          <w:bCs/>
          <w:szCs w:val="28"/>
        </w:rPr>
        <w:t>.</w:t>
      </w:r>
      <w:r>
        <w:rPr>
          <w:rFonts w:ascii="宋体" w:eastAsia="宋体" w:hAnsi="宋体" w:hint="eastAsia"/>
          <w:b w:val="0"/>
          <w:bCs/>
          <w:szCs w:val="28"/>
        </w:rPr>
        <w:t>了解新型文化遗产的法律保护。</w:t>
      </w:r>
    </w:p>
    <w:p w14:paraId="3A4DFD69" w14:textId="4003E7CD" w:rsidR="00E24A88" w:rsidRDefault="00E24A88" w:rsidP="00730973">
      <w:pPr>
        <w:pStyle w:val="1"/>
        <w:rPr>
          <w:rFonts w:ascii="宋体" w:eastAsia="宋体" w:hAnsi="宋体"/>
          <w:b w:val="0"/>
          <w:bCs/>
          <w:szCs w:val="28"/>
        </w:rPr>
      </w:pPr>
      <w:r>
        <w:rPr>
          <w:rFonts w:ascii="宋体" w:eastAsia="宋体" w:hAnsi="宋体" w:hint="eastAsia"/>
          <w:b w:val="0"/>
          <w:bCs/>
          <w:szCs w:val="28"/>
        </w:rPr>
        <w:t>3</w:t>
      </w:r>
      <w:r>
        <w:rPr>
          <w:rFonts w:ascii="宋体" w:eastAsia="宋体" w:hAnsi="宋体"/>
          <w:b w:val="0"/>
          <w:bCs/>
          <w:szCs w:val="28"/>
        </w:rPr>
        <w:t>.</w:t>
      </w:r>
      <w:r>
        <w:rPr>
          <w:rFonts w:ascii="宋体" w:eastAsia="宋体" w:hAnsi="宋体" w:hint="eastAsia"/>
          <w:b w:val="0"/>
          <w:bCs/>
          <w:szCs w:val="28"/>
        </w:rPr>
        <w:t>理解世界遗产的范围与遴选标准。</w:t>
      </w:r>
    </w:p>
    <w:p w14:paraId="70E07C2F" w14:textId="171A9B45" w:rsidR="00BD5EE1" w:rsidRDefault="00BD5EE1" w:rsidP="00730973">
      <w:pPr>
        <w:pStyle w:val="1"/>
        <w:rPr>
          <w:rFonts w:ascii="宋体" w:eastAsia="宋体" w:hAnsi="宋体"/>
          <w:b w:val="0"/>
          <w:bCs/>
          <w:szCs w:val="28"/>
        </w:rPr>
      </w:pPr>
      <w:r>
        <w:rPr>
          <w:rFonts w:ascii="宋体" w:eastAsia="宋体" w:hAnsi="宋体" w:hint="eastAsia"/>
          <w:b w:val="0"/>
          <w:bCs/>
          <w:szCs w:val="28"/>
        </w:rPr>
        <w:t>4</w:t>
      </w:r>
      <w:r>
        <w:rPr>
          <w:rFonts w:ascii="宋体" w:eastAsia="宋体" w:hAnsi="宋体"/>
          <w:b w:val="0"/>
          <w:bCs/>
          <w:szCs w:val="28"/>
        </w:rPr>
        <w:t>.</w:t>
      </w:r>
      <w:r>
        <w:rPr>
          <w:rFonts w:ascii="宋体" w:eastAsia="宋体" w:hAnsi="宋体" w:hint="eastAsia"/>
          <w:b w:val="0"/>
          <w:bCs/>
          <w:szCs w:val="28"/>
        </w:rPr>
        <w:t>了解中国的世界遗产保护制度。</w:t>
      </w:r>
    </w:p>
    <w:p w14:paraId="72C36321" w14:textId="473C7067" w:rsidR="00BD5EE1" w:rsidRDefault="00BD5EE1" w:rsidP="00730973">
      <w:pPr>
        <w:pStyle w:val="1"/>
        <w:rPr>
          <w:rFonts w:ascii="宋体" w:eastAsia="宋体" w:hAnsi="宋体"/>
          <w:b w:val="0"/>
          <w:bCs/>
          <w:szCs w:val="28"/>
        </w:rPr>
      </w:pPr>
      <w:r>
        <w:rPr>
          <w:rFonts w:ascii="宋体" w:eastAsia="宋体" w:hAnsi="宋体" w:hint="eastAsia"/>
          <w:b w:val="0"/>
          <w:bCs/>
          <w:szCs w:val="28"/>
        </w:rPr>
        <w:t>5</w:t>
      </w:r>
      <w:r>
        <w:rPr>
          <w:rFonts w:ascii="宋体" w:eastAsia="宋体" w:hAnsi="宋体"/>
          <w:b w:val="0"/>
          <w:bCs/>
          <w:szCs w:val="28"/>
        </w:rPr>
        <w:t>.</w:t>
      </w:r>
      <w:r>
        <w:rPr>
          <w:rFonts w:ascii="宋体" w:eastAsia="宋体" w:hAnsi="宋体" w:hint="eastAsia"/>
          <w:b w:val="0"/>
          <w:bCs/>
          <w:szCs w:val="28"/>
        </w:rPr>
        <w:t>理解水下文化遗产的法律保护。</w:t>
      </w:r>
    </w:p>
    <w:p w14:paraId="74B0EFD0" w14:textId="4D14836C" w:rsidR="00BD5EE1" w:rsidRDefault="00BD5EE1" w:rsidP="00730973">
      <w:pPr>
        <w:pStyle w:val="1"/>
        <w:rPr>
          <w:rFonts w:ascii="宋体" w:eastAsia="宋体" w:hAnsi="宋体"/>
          <w:b w:val="0"/>
          <w:bCs/>
          <w:szCs w:val="28"/>
        </w:rPr>
      </w:pPr>
      <w:r>
        <w:rPr>
          <w:rFonts w:ascii="宋体" w:eastAsia="宋体" w:hAnsi="宋体" w:hint="eastAsia"/>
          <w:b w:val="0"/>
          <w:bCs/>
          <w:szCs w:val="28"/>
        </w:rPr>
        <w:t>6</w:t>
      </w:r>
      <w:r>
        <w:rPr>
          <w:rFonts w:ascii="宋体" w:eastAsia="宋体" w:hAnsi="宋体"/>
          <w:b w:val="0"/>
          <w:bCs/>
          <w:szCs w:val="28"/>
        </w:rPr>
        <w:t>.</w:t>
      </w:r>
      <w:r>
        <w:rPr>
          <w:rFonts w:ascii="宋体" w:eastAsia="宋体" w:hAnsi="宋体" w:hint="eastAsia"/>
          <w:b w:val="0"/>
          <w:bCs/>
          <w:szCs w:val="28"/>
        </w:rPr>
        <w:t>了解2</w:t>
      </w:r>
      <w:r>
        <w:rPr>
          <w:rFonts w:ascii="宋体" w:eastAsia="宋体" w:hAnsi="宋体"/>
          <w:b w:val="0"/>
          <w:bCs/>
          <w:szCs w:val="28"/>
        </w:rPr>
        <w:t>001</w:t>
      </w:r>
      <w:r>
        <w:rPr>
          <w:rFonts w:ascii="宋体" w:eastAsia="宋体" w:hAnsi="宋体" w:hint="eastAsia"/>
          <w:b w:val="0"/>
          <w:bCs/>
          <w:szCs w:val="28"/>
        </w:rPr>
        <w:t>年《保护水下文化遗产公约》主要内容。</w:t>
      </w:r>
    </w:p>
    <w:p w14:paraId="27029DD4" w14:textId="2892E193" w:rsidR="00BD5EE1" w:rsidRDefault="00BD5EE1" w:rsidP="00730973">
      <w:pPr>
        <w:pStyle w:val="1"/>
        <w:rPr>
          <w:rFonts w:ascii="宋体" w:eastAsia="宋体" w:hAnsi="宋体"/>
          <w:b w:val="0"/>
          <w:bCs/>
          <w:szCs w:val="28"/>
        </w:rPr>
      </w:pPr>
      <w:r>
        <w:rPr>
          <w:rFonts w:ascii="宋体" w:eastAsia="宋体" w:hAnsi="宋体" w:hint="eastAsia"/>
          <w:b w:val="0"/>
          <w:bCs/>
          <w:szCs w:val="28"/>
        </w:rPr>
        <w:t>7</w:t>
      </w:r>
      <w:r>
        <w:rPr>
          <w:rFonts w:ascii="宋体" w:eastAsia="宋体" w:hAnsi="宋体"/>
          <w:b w:val="0"/>
          <w:bCs/>
          <w:szCs w:val="28"/>
        </w:rPr>
        <w:t>.</w:t>
      </w:r>
      <w:r w:rsidR="005237E0">
        <w:rPr>
          <w:rFonts w:ascii="宋体" w:eastAsia="宋体" w:hAnsi="宋体" w:hint="eastAsia"/>
          <w:b w:val="0"/>
          <w:bCs/>
          <w:szCs w:val="28"/>
        </w:rPr>
        <w:t>掌握</w:t>
      </w:r>
      <w:r>
        <w:rPr>
          <w:rFonts w:ascii="宋体" w:eastAsia="宋体" w:hAnsi="宋体" w:hint="eastAsia"/>
          <w:b w:val="0"/>
          <w:bCs/>
          <w:szCs w:val="28"/>
        </w:rPr>
        <w:t>文物跨国追索的国际公法</w:t>
      </w:r>
      <w:r w:rsidR="005237E0">
        <w:rPr>
          <w:rFonts w:ascii="宋体" w:eastAsia="宋体" w:hAnsi="宋体" w:hint="eastAsia"/>
          <w:b w:val="0"/>
          <w:bCs/>
          <w:szCs w:val="28"/>
        </w:rPr>
        <w:t>、国际私法</w:t>
      </w:r>
      <w:r>
        <w:rPr>
          <w:rFonts w:ascii="宋体" w:eastAsia="宋体" w:hAnsi="宋体" w:hint="eastAsia"/>
          <w:b w:val="0"/>
          <w:bCs/>
          <w:szCs w:val="28"/>
        </w:rPr>
        <w:t>机制。</w:t>
      </w:r>
    </w:p>
    <w:p w14:paraId="25E48777" w14:textId="41BA4A58" w:rsidR="005237E0" w:rsidRDefault="005237E0" w:rsidP="00730973">
      <w:pPr>
        <w:pStyle w:val="1"/>
        <w:rPr>
          <w:rFonts w:ascii="宋体" w:eastAsia="宋体" w:hAnsi="宋体"/>
          <w:b w:val="0"/>
          <w:bCs/>
          <w:szCs w:val="28"/>
        </w:rPr>
      </w:pPr>
      <w:r>
        <w:rPr>
          <w:rFonts w:ascii="宋体" w:eastAsia="宋体" w:hAnsi="宋体" w:hint="eastAsia"/>
          <w:b w:val="0"/>
          <w:bCs/>
          <w:szCs w:val="28"/>
        </w:rPr>
        <w:t>8</w:t>
      </w:r>
      <w:r>
        <w:rPr>
          <w:rFonts w:ascii="宋体" w:eastAsia="宋体" w:hAnsi="宋体"/>
          <w:b w:val="0"/>
          <w:bCs/>
          <w:szCs w:val="28"/>
        </w:rPr>
        <w:t>.</w:t>
      </w:r>
      <w:r>
        <w:rPr>
          <w:rFonts w:ascii="宋体" w:eastAsia="宋体" w:hAnsi="宋体" w:hint="eastAsia"/>
          <w:b w:val="0"/>
          <w:bCs/>
          <w:szCs w:val="28"/>
        </w:rPr>
        <w:t>了解中国文化遗产跨国追索法律适用与实践。</w:t>
      </w:r>
    </w:p>
    <w:p w14:paraId="22C2F613" w14:textId="2C670428" w:rsidR="00B604CB" w:rsidRDefault="00B604CB" w:rsidP="00730973">
      <w:pPr>
        <w:pStyle w:val="1"/>
        <w:rPr>
          <w:rFonts w:ascii="宋体" w:eastAsia="宋体" w:hAnsi="宋体"/>
          <w:b w:val="0"/>
          <w:bCs/>
          <w:szCs w:val="28"/>
        </w:rPr>
      </w:pPr>
    </w:p>
    <w:p w14:paraId="6EC34106" w14:textId="77777777" w:rsidR="00B604CB" w:rsidRDefault="00B604CB" w:rsidP="00B604CB">
      <w:pPr>
        <w:numPr>
          <w:ilvl w:val="0"/>
          <w:numId w:val="2"/>
        </w:numPr>
        <w:spacing w:after="0" w:line="0" w:lineRule="atLeast"/>
        <w:ind w:right="0"/>
        <w:contextualSpacing/>
        <w:rPr>
          <w:sz w:val="28"/>
          <w:szCs w:val="28"/>
        </w:rPr>
      </w:pPr>
      <w:r>
        <w:rPr>
          <w:rFonts w:hint="eastAsia"/>
          <w:sz w:val="28"/>
          <w:szCs w:val="28"/>
        </w:rPr>
        <w:t>参阅：</w:t>
      </w:r>
    </w:p>
    <w:p w14:paraId="0073EABA" w14:textId="72440DE6" w:rsidR="00B604CB" w:rsidRPr="00B604CB" w:rsidRDefault="00B604CB" w:rsidP="00B604CB">
      <w:pPr>
        <w:spacing w:after="0" w:line="0" w:lineRule="atLeast"/>
        <w:ind w:left="120" w:right="0"/>
        <w:contextualSpacing/>
        <w:rPr>
          <w:sz w:val="28"/>
          <w:szCs w:val="28"/>
        </w:rPr>
      </w:pPr>
      <w:r w:rsidRPr="00B604CB">
        <w:rPr>
          <w:rFonts w:hint="eastAsia"/>
          <w:sz w:val="28"/>
          <w:szCs w:val="28"/>
        </w:rPr>
        <w:t>《</w:t>
      </w:r>
      <w:r>
        <w:rPr>
          <w:rFonts w:hint="eastAsia"/>
          <w:sz w:val="28"/>
          <w:szCs w:val="28"/>
        </w:rPr>
        <w:t>文化遗产法教材》王云霞主编</w:t>
      </w:r>
      <w:r>
        <w:rPr>
          <w:sz w:val="28"/>
          <w:szCs w:val="28"/>
        </w:rPr>
        <w:t xml:space="preserve"> </w:t>
      </w:r>
      <w:r>
        <w:rPr>
          <w:rFonts w:hint="eastAsia"/>
          <w:sz w:val="28"/>
          <w:szCs w:val="28"/>
        </w:rPr>
        <w:t>商务印书馆</w:t>
      </w:r>
      <w:r>
        <w:rPr>
          <w:sz w:val="28"/>
          <w:szCs w:val="28"/>
        </w:rPr>
        <w:t xml:space="preserve"> 2012</w:t>
      </w:r>
      <w:r>
        <w:rPr>
          <w:rFonts w:hint="eastAsia"/>
          <w:sz w:val="28"/>
          <w:szCs w:val="28"/>
        </w:rPr>
        <w:t>年</w:t>
      </w:r>
    </w:p>
    <w:sectPr w:rsidR="00B604CB" w:rsidRPr="00B604CB" w:rsidSect="00FC436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0B1A3"/>
    <w:multiLevelType w:val="singleLevel"/>
    <w:tmpl w:val="B644E4EA"/>
    <w:lvl w:ilvl="0">
      <w:start w:val="1"/>
      <w:numFmt w:val="chineseCounting"/>
      <w:pStyle w:val="a"/>
      <w:suff w:val="nothing"/>
      <w:lvlText w:val="%1、"/>
      <w:lvlJc w:val="left"/>
      <w:rPr>
        <w:rFonts w:hint="eastAsia"/>
      </w:rPr>
    </w:lvl>
  </w:abstractNum>
  <w:abstractNum w:abstractNumId="1">
    <w:nsid w:val="3E563823"/>
    <w:multiLevelType w:val="hybridMultilevel"/>
    <w:tmpl w:val="C45475A4"/>
    <w:lvl w:ilvl="0" w:tplc="04090001">
      <w:start w:val="1"/>
      <w:numFmt w:val="bullet"/>
      <w:lvlText w:val=""/>
      <w:lvlJc w:val="left"/>
      <w:pPr>
        <w:tabs>
          <w:tab w:val="num" w:pos="540"/>
        </w:tabs>
        <w:ind w:left="540" w:hanging="420"/>
      </w:pPr>
      <w:rPr>
        <w:rFonts w:ascii="Wingdings" w:hAnsi="Wingdings" w:hint="default"/>
      </w:rPr>
    </w:lvl>
    <w:lvl w:ilvl="1" w:tplc="04090003">
      <w:start w:val="1"/>
      <w:numFmt w:val="bullet"/>
      <w:lvlText w:val=""/>
      <w:lvlJc w:val="left"/>
      <w:pPr>
        <w:tabs>
          <w:tab w:val="num" w:pos="960"/>
        </w:tabs>
        <w:ind w:left="960" w:hanging="420"/>
      </w:pPr>
      <w:rPr>
        <w:rFonts w:ascii="Wingdings" w:hAnsi="Wingdings" w:hint="default"/>
      </w:rPr>
    </w:lvl>
    <w:lvl w:ilvl="2" w:tplc="04090005">
      <w:start w:val="1"/>
      <w:numFmt w:val="bullet"/>
      <w:lvlText w:val=""/>
      <w:lvlJc w:val="left"/>
      <w:pPr>
        <w:tabs>
          <w:tab w:val="num" w:pos="1380"/>
        </w:tabs>
        <w:ind w:left="1380" w:hanging="420"/>
      </w:pPr>
      <w:rPr>
        <w:rFonts w:ascii="Wingdings" w:hAnsi="Wingdings" w:hint="default"/>
      </w:rPr>
    </w:lvl>
    <w:lvl w:ilvl="3" w:tplc="04090001">
      <w:start w:val="1"/>
      <w:numFmt w:val="bullet"/>
      <w:lvlText w:val=""/>
      <w:lvlJc w:val="left"/>
      <w:pPr>
        <w:tabs>
          <w:tab w:val="num" w:pos="1800"/>
        </w:tabs>
        <w:ind w:left="1800" w:hanging="420"/>
      </w:pPr>
      <w:rPr>
        <w:rFonts w:ascii="Wingdings" w:hAnsi="Wingdings" w:hint="default"/>
      </w:rPr>
    </w:lvl>
    <w:lvl w:ilvl="4" w:tplc="04090003">
      <w:start w:val="1"/>
      <w:numFmt w:val="bullet"/>
      <w:lvlText w:val=""/>
      <w:lvlJc w:val="left"/>
      <w:pPr>
        <w:tabs>
          <w:tab w:val="num" w:pos="2220"/>
        </w:tabs>
        <w:ind w:left="2220" w:hanging="420"/>
      </w:pPr>
      <w:rPr>
        <w:rFonts w:ascii="Wingdings" w:hAnsi="Wingdings" w:hint="default"/>
      </w:rPr>
    </w:lvl>
    <w:lvl w:ilvl="5" w:tplc="04090005">
      <w:start w:val="1"/>
      <w:numFmt w:val="bullet"/>
      <w:lvlText w:val=""/>
      <w:lvlJc w:val="left"/>
      <w:pPr>
        <w:tabs>
          <w:tab w:val="num" w:pos="2640"/>
        </w:tabs>
        <w:ind w:left="2640" w:hanging="420"/>
      </w:pPr>
      <w:rPr>
        <w:rFonts w:ascii="Wingdings" w:hAnsi="Wingdings" w:hint="default"/>
      </w:rPr>
    </w:lvl>
    <w:lvl w:ilvl="6" w:tplc="04090001">
      <w:start w:val="1"/>
      <w:numFmt w:val="bullet"/>
      <w:lvlText w:val=""/>
      <w:lvlJc w:val="left"/>
      <w:pPr>
        <w:tabs>
          <w:tab w:val="num" w:pos="3060"/>
        </w:tabs>
        <w:ind w:left="3060" w:hanging="420"/>
      </w:pPr>
      <w:rPr>
        <w:rFonts w:ascii="Wingdings" w:hAnsi="Wingdings" w:hint="default"/>
      </w:rPr>
    </w:lvl>
    <w:lvl w:ilvl="7" w:tplc="04090003">
      <w:start w:val="1"/>
      <w:numFmt w:val="bullet"/>
      <w:lvlText w:val=""/>
      <w:lvlJc w:val="left"/>
      <w:pPr>
        <w:tabs>
          <w:tab w:val="num" w:pos="3480"/>
        </w:tabs>
        <w:ind w:left="3480" w:hanging="420"/>
      </w:pPr>
      <w:rPr>
        <w:rFonts w:ascii="Wingdings" w:hAnsi="Wingdings" w:hint="default"/>
      </w:rPr>
    </w:lvl>
    <w:lvl w:ilvl="8" w:tplc="04090005">
      <w:start w:val="1"/>
      <w:numFmt w:val="bullet"/>
      <w:lvlText w:val=""/>
      <w:lvlJc w:val="left"/>
      <w:pPr>
        <w:tabs>
          <w:tab w:val="num" w:pos="3900"/>
        </w:tabs>
        <w:ind w:left="39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DD"/>
    <w:rsid w:val="00060D3A"/>
    <w:rsid w:val="00077696"/>
    <w:rsid w:val="00101AB2"/>
    <w:rsid w:val="0018761E"/>
    <w:rsid w:val="003657DD"/>
    <w:rsid w:val="00402D6C"/>
    <w:rsid w:val="005237E0"/>
    <w:rsid w:val="00554C24"/>
    <w:rsid w:val="00585A22"/>
    <w:rsid w:val="00692668"/>
    <w:rsid w:val="00730973"/>
    <w:rsid w:val="00825A82"/>
    <w:rsid w:val="00B36383"/>
    <w:rsid w:val="00B604CB"/>
    <w:rsid w:val="00BD5EE1"/>
    <w:rsid w:val="00CA39A6"/>
    <w:rsid w:val="00CE5438"/>
    <w:rsid w:val="00D123F5"/>
    <w:rsid w:val="00DB7AAA"/>
    <w:rsid w:val="00E24A88"/>
    <w:rsid w:val="00F476DD"/>
    <w:rsid w:val="00FC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76DD"/>
    <w:pPr>
      <w:spacing w:after="5" w:line="266" w:lineRule="auto"/>
      <w:ind w:left="423" w:right="894"/>
    </w:pPr>
    <w:rPr>
      <w:rFonts w:ascii="宋体" w:eastAsia="宋体" w:hAnsi="宋体" w:cs="宋体"/>
      <w:color w:val="000000"/>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一、"/>
    <w:basedOn w:val="a0"/>
    <w:qFormat/>
    <w:rsid w:val="00B36383"/>
    <w:pPr>
      <w:widowControl w:val="0"/>
      <w:numPr>
        <w:numId w:val="1"/>
      </w:numPr>
      <w:adjustRightInd w:val="0"/>
      <w:snapToGrid w:val="0"/>
      <w:spacing w:beforeLines="50" w:before="50" w:after="0" w:line="360" w:lineRule="auto"/>
      <w:ind w:left="0" w:right="0"/>
      <w:jc w:val="both"/>
    </w:pPr>
    <w:rPr>
      <w:rFonts w:ascii="Times New Roman" w:eastAsia="黑体" w:hAnsi="Times New Roman" w:cs="黑体"/>
      <w:color w:val="auto"/>
      <w:sz w:val="24"/>
      <w:szCs w:val="24"/>
    </w:rPr>
  </w:style>
  <w:style w:type="character" w:customStyle="1" w:styleId="1Char">
    <w:name w:val="样式1 Char"/>
    <w:link w:val="1"/>
    <w:rsid w:val="00F476DD"/>
    <w:rPr>
      <w:rFonts w:ascii="微软雅黑" w:eastAsia="微软雅黑" w:hAnsi="微软雅黑" w:cs="宋体"/>
      <w:b/>
      <w:color w:val="000000"/>
      <w:sz w:val="28"/>
    </w:rPr>
  </w:style>
  <w:style w:type="paragraph" w:customStyle="1" w:styleId="1">
    <w:name w:val="样式1"/>
    <w:basedOn w:val="a0"/>
    <w:link w:val="1Char"/>
    <w:qFormat/>
    <w:rsid w:val="00F476DD"/>
    <w:pPr>
      <w:spacing w:after="0" w:line="0" w:lineRule="atLeast"/>
      <w:ind w:left="0" w:right="0"/>
      <w:contextualSpacing/>
    </w:pPr>
    <w:rPr>
      <w:rFonts w:ascii="微软雅黑" w:eastAsia="微软雅黑" w:hAnsi="微软雅黑"/>
      <w:b/>
      <w:sz w:val="28"/>
      <w:szCs w:val="24"/>
    </w:rPr>
  </w:style>
  <w:style w:type="paragraph" w:customStyle="1" w:styleId="10">
    <w:name w:val="列表段落1"/>
    <w:basedOn w:val="a0"/>
    <w:uiPriority w:val="34"/>
    <w:qFormat/>
    <w:rsid w:val="00F476D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76DD"/>
    <w:pPr>
      <w:spacing w:after="5" w:line="266" w:lineRule="auto"/>
      <w:ind w:left="423" w:right="894"/>
    </w:pPr>
    <w:rPr>
      <w:rFonts w:ascii="宋体" w:eastAsia="宋体" w:hAnsi="宋体" w:cs="宋体"/>
      <w:color w:val="000000"/>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一、"/>
    <w:basedOn w:val="a0"/>
    <w:qFormat/>
    <w:rsid w:val="00B36383"/>
    <w:pPr>
      <w:widowControl w:val="0"/>
      <w:numPr>
        <w:numId w:val="1"/>
      </w:numPr>
      <w:adjustRightInd w:val="0"/>
      <w:snapToGrid w:val="0"/>
      <w:spacing w:beforeLines="50" w:before="50" w:after="0" w:line="360" w:lineRule="auto"/>
      <w:ind w:left="0" w:right="0"/>
      <w:jc w:val="both"/>
    </w:pPr>
    <w:rPr>
      <w:rFonts w:ascii="Times New Roman" w:eastAsia="黑体" w:hAnsi="Times New Roman" w:cs="黑体"/>
      <w:color w:val="auto"/>
      <w:sz w:val="24"/>
      <w:szCs w:val="24"/>
    </w:rPr>
  </w:style>
  <w:style w:type="character" w:customStyle="1" w:styleId="1Char">
    <w:name w:val="样式1 Char"/>
    <w:link w:val="1"/>
    <w:rsid w:val="00F476DD"/>
    <w:rPr>
      <w:rFonts w:ascii="微软雅黑" w:eastAsia="微软雅黑" w:hAnsi="微软雅黑" w:cs="宋体"/>
      <w:b/>
      <w:color w:val="000000"/>
      <w:sz w:val="28"/>
    </w:rPr>
  </w:style>
  <w:style w:type="paragraph" w:customStyle="1" w:styleId="1">
    <w:name w:val="样式1"/>
    <w:basedOn w:val="a0"/>
    <w:link w:val="1Char"/>
    <w:qFormat/>
    <w:rsid w:val="00F476DD"/>
    <w:pPr>
      <w:spacing w:after="0" w:line="0" w:lineRule="atLeast"/>
      <w:ind w:left="0" w:right="0"/>
      <w:contextualSpacing/>
    </w:pPr>
    <w:rPr>
      <w:rFonts w:ascii="微软雅黑" w:eastAsia="微软雅黑" w:hAnsi="微软雅黑"/>
      <w:b/>
      <w:sz w:val="28"/>
      <w:szCs w:val="24"/>
    </w:rPr>
  </w:style>
  <w:style w:type="paragraph" w:customStyle="1" w:styleId="10">
    <w:name w:val="列表段落1"/>
    <w:basedOn w:val="a0"/>
    <w:uiPriority w:val="34"/>
    <w:qFormat/>
    <w:rsid w:val="00F476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新瑞</dc:creator>
  <cp:keywords/>
  <dc:description/>
  <cp:lastModifiedBy>汪正洋</cp:lastModifiedBy>
  <cp:revision>4</cp:revision>
  <dcterms:created xsi:type="dcterms:W3CDTF">2022-09-05T23:08:00Z</dcterms:created>
  <dcterms:modified xsi:type="dcterms:W3CDTF">2022-09-11T02:56:00Z</dcterms:modified>
</cp:coreProperties>
</file>