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5"/>
        <w:spacing w:before="47" w:line="182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附件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3：</w:t>
      </w:r>
    </w:p>
    <w:p>
      <w:pPr>
        <w:ind w:left="1012"/>
        <w:spacing w:before="282" w:line="184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2"/>
        </w:rPr>
        <w:t>天津理工大学 2025 年硕士研究生入学初试考试大纲</w:t>
      </w:r>
    </w:p>
    <w:p>
      <w:pPr>
        <w:ind w:left="33" w:right="6170" w:firstLine="1"/>
        <w:spacing w:before="127" w:line="21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学院（盖章</w:t>
      </w:r>
      <w:r>
        <w:rPr>
          <w:rFonts w:ascii="Microsoft YaHei" w:hAnsi="Microsoft YaHei" w:eastAsia="Microsoft YaHei" w:cs="Microsoft YaHei"/>
          <w:sz w:val="18"/>
          <w:szCs w:val="18"/>
          <w:spacing w:val="1"/>
        </w:rPr>
        <w:t>）：</w:t>
      </w:r>
      <w:r>
        <w:rPr>
          <w:rFonts w:ascii="Microsoft YaHei" w:hAnsi="Microsoft YaHei" w:eastAsia="Microsoft YaHei" w:cs="Microsoft YaHei"/>
          <w:sz w:val="18"/>
          <w:szCs w:val="18"/>
          <w:spacing w:val="40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语言文化学院</w:t>
      </w:r>
      <w:r>
        <w:rPr>
          <w:rFonts w:ascii="Microsoft YaHei" w:hAnsi="Microsoft YaHei" w:eastAsia="Microsoft YaHei" w:cs="Microsoft YaHei"/>
          <w:sz w:val="18"/>
          <w:szCs w:val="18"/>
        </w:rPr>
        <w:t xml:space="preserve">     </w:t>
      </w:r>
      <w:r>
        <w:rPr>
          <w:rFonts w:ascii="Microsoft YaHei" w:hAnsi="Microsoft YaHei" w:eastAsia="Microsoft YaHei" w:cs="Microsoft YaHei"/>
          <w:sz w:val="18"/>
          <w:szCs w:val="18"/>
          <w:spacing w:val="-2"/>
        </w:rPr>
        <w:t>考试科目名称：翻译基础（英语）</w:t>
      </w:r>
    </w:p>
    <w:tbl>
      <w:tblPr>
        <w:tblStyle w:val="TableNormal"/>
        <w:tblW w:w="8864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4"/>
      </w:tblGrid>
      <w:tr>
        <w:trPr>
          <w:trHeight w:val="11984" w:hRule="atLeast"/>
        </w:trPr>
        <w:tc>
          <w:tcPr>
            <w:tcW w:w="8864" w:type="dxa"/>
            <w:vAlign w:val="top"/>
          </w:tcPr>
          <w:p>
            <w:pPr>
              <w:pStyle w:val="TableText"/>
              <w:ind w:left="7"/>
              <w:spacing w:before="84" w:line="183" w:lineRule="auto"/>
              <w:rPr/>
            </w:pPr>
            <w:r>
              <w:rPr>
                <w:spacing w:val="-1"/>
              </w:rPr>
              <w:t>一、考试方式</w:t>
            </w:r>
          </w:p>
          <w:p>
            <w:pPr>
              <w:pStyle w:val="TableText"/>
              <w:ind w:left="6"/>
              <w:spacing w:before="149" w:line="184" w:lineRule="auto"/>
              <w:rPr/>
            </w:pPr>
            <w:r>
              <w:rPr>
                <w:spacing w:val="-3"/>
              </w:rPr>
              <w:t>考试采用笔试方式（闭卷）。包括两个部分：词语翻译（英汉互译）和篇章英汉互译。考试时间</w:t>
            </w:r>
            <w:r>
              <w:rPr>
                <w:spacing w:val="-4"/>
              </w:rPr>
              <w:t>为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4"/>
              </w:rPr>
              <w:t>180 分钟。</w:t>
            </w:r>
          </w:p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77" w:line="183" w:lineRule="auto"/>
              <w:rPr/>
            </w:pPr>
            <w:r>
              <w:rPr/>
              <w:t>二、试卷结构与分数比重</w:t>
            </w:r>
          </w:p>
          <w:p>
            <w:pPr>
              <w:pStyle w:val="TableText"/>
              <w:ind w:left="58" w:right="6" w:firstLine="16"/>
              <w:spacing w:before="149" w:line="295" w:lineRule="auto"/>
              <w:rPr/>
            </w:pPr>
            <w:r>
              <w:rPr>
                <w:spacing w:val="-4"/>
              </w:rPr>
              <w:t>由词语翻译与篇章英汉互译两部分组成，总分 150 </w:t>
            </w:r>
            <w:r>
              <w:rPr>
                <w:spacing w:val="-5"/>
              </w:rPr>
              <w:t>分，其中词语翻译（英汉互译）占 30 分；篇章英汉互译占 120</w:t>
            </w:r>
            <w:r>
              <w:rPr/>
              <w:t xml:space="preserve"> </w:t>
            </w:r>
            <w:r>
              <w:rPr>
                <w:spacing w:val="-9"/>
              </w:rPr>
              <w:t>分。</w:t>
            </w:r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78" w:line="183" w:lineRule="auto"/>
              <w:rPr/>
            </w:pPr>
            <w:r>
              <w:rPr>
                <w:spacing w:val="-1"/>
              </w:rPr>
              <w:t>三、考查的知识范围</w:t>
            </w:r>
          </w:p>
          <w:p>
            <w:pPr>
              <w:pStyle w:val="TableText"/>
              <w:ind w:left="6" w:right="3"/>
              <w:spacing w:before="147" w:line="299" w:lineRule="auto"/>
              <w:rPr/>
            </w:pPr>
            <w:r>
              <w:rPr/>
              <w:t>词语翻译（英汉互译）部分要求考生准确翻译中外文术语或</w:t>
            </w:r>
            <w:r>
              <w:rPr>
                <w:spacing w:val="-1"/>
              </w:rPr>
              <w:t>专有名词。中英文各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15 个，每个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 分。篇章英汉互</w:t>
            </w:r>
            <w:r>
              <w:rPr/>
              <w:t xml:space="preserve"> </w:t>
            </w:r>
            <w:r>
              <w:rPr>
                <w:spacing w:val="1"/>
              </w:rPr>
              <w:t>译部分要求应试者具备英汉互译的基本技巧和能力；</w:t>
            </w:r>
            <w:r>
              <w:rPr/>
              <w:t>初步了解中国和目的语国家的社会、文化等背景知识；译文 </w:t>
            </w:r>
            <w:r>
              <w:rPr>
                <w:spacing w:val="-2"/>
              </w:rPr>
              <w:t>忠实于原文，无明显误译、漏译；  译文通顺，用词正确，表达基本无误；译文无明显语法错误；英译汉速度为每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小时 250-350 个英语单词，汉译英速度为每小时 150-250 个汉字。</w:t>
            </w:r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/>
              <w:spacing w:before="77" w:line="183" w:lineRule="auto"/>
              <w:rPr/>
            </w:pPr>
            <w:r>
              <w:rPr>
                <w:spacing w:val="-3"/>
              </w:rPr>
              <w:t>四、参考书目</w:t>
            </w:r>
          </w:p>
          <w:p>
            <w:pPr>
              <w:pStyle w:val="TableText"/>
              <w:ind w:left="23"/>
              <w:spacing w:before="150" w:line="183" w:lineRule="auto"/>
              <w:rPr/>
            </w:pPr>
            <w:r>
              <w:rPr>
                <w:spacing w:val="-2"/>
              </w:rPr>
              <w:t>1.     孙致礼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新编英汉翻译教程。上海：上海外语教育出版社。</w:t>
            </w:r>
          </w:p>
          <w:p>
            <w:pPr>
              <w:pStyle w:val="TableText"/>
              <w:ind w:left="14"/>
              <w:spacing w:before="151" w:line="183" w:lineRule="auto"/>
              <w:rPr/>
            </w:pPr>
            <w:r>
              <w:rPr>
                <w:spacing w:val="-1"/>
              </w:rPr>
              <w:t>2.     傅勇林、唐跃勤。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科技翻译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北京：外</w:t>
            </w:r>
            <w:r>
              <w:rPr>
                <w:spacing w:val="-2"/>
              </w:rPr>
              <w:t>语教学与研究出版社。</w:t>
            </w:r>
          </w:p>
          <w:p>
            <w:pPr>
              <w:pStyle w:val="TableText"/>
              <w:ind w:left="16"/>
              <w:spacing w:before="149" w:line="184" w:lineRule="auto"/>
              <w:rPr/>
            </w:pPr>
            <w:r>
              <w:rPr/>
              <w:t>3.     任文、李长栓</w:t>
            </w:r>
            <w:r>
              <w:rPr>
                <w:spacing w:val="40"/>
                <w:w w:val="101"/>
              </w:rPr>
              <w:t xml:space="preserve"> </w:t>
            </w:r>
            <w:r>
              <w:rPr/>
              <w:t>高级汉英笔译</w:t>
            </w:r>
            <w:r>
              <w:rPr>
                <w:spacing w:val="-1"/>
              </w:rPr>
              <w:t>教程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北京：外语教学与研究出版社</w:t>
            </w:r>
          </w:p>
          <w:p>
            <w:pPr>
              <w:pStyle w:val="TableText"/>
              <w:ind w:left="5"/>
              <w:spacing w:before="150" w:line="183" w:lineRule="auto"/>
              <w:rPr/>
            </w:pPr>
            <w:r>
              <w:rPr/>
              <w:t>4.     《中国翻译》杂志“词语选译”栏目</w:t>
            </w:r>
            <w:r>
              <w:rPr>
                <w:spacing w:val="-1"/>
              </w:rPr>
              <w:t>内容（在中国知网下载《中国翻译》历年的该栏目内容）</w:t>
            </w:r>
          </w:p>
        </w:tc>
      </w:tr>
    </w:tbl>
    <w:p>
      <w:pPr>
        <w:ind w:left="4001"/>
        <w:spacing w:before="6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学院研究生招生领导小组组长签字：</w:t>
      </w:r>
    </w:p>
    <w:sectPr>
      <w:pgSz w:w="11905" w:h="16840"/>
      <w:pgMar w:top="1290" w:right="1530" w:bottom="0" w:left="150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2024-09-30T17:23:03Z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2024-10-10T14:25:30</vt:filetime>
  </property>
</Properties>
</file>