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5D70C">
      <w:pPr>
        <w:spacing w:after="156" w:afterLines="50" w:line="460" w:lineRule="exact"/>
        <w:jc w:val="center"/>
        <w:rPr>
          <w:rFonts w:ascii="华文中宋" w:hAnsi="华文中宋" w:eastAsia="华文中宋"/>
          <w:b/>
          <w:sz w:val="36"/>
          <w:szCs w:val="36"/>
        </w:rPr>
      </w:pPr>
      <w:bookmarkStart w:id="0" w:name="_GoBack"/>
      <w:bookmarkEnd w:id="0"/>
      <w:r>
        <w:rPr>
          <w:rFonts w:hint="eastAsia" w:ascii="华文中宋" w:hAnsi="华文中宋" w:eastAsia="华文中宋"/>
          <w:b/>
          <w:sz w:val="36"/>
          <w:szCs w:val="36"/>
        </w:rPr>
        <w:t>沈阳建筑大学</w:t>
      </w:r>
      <w:r>
        <w:rPr>
          <w:rFonts w:eastAsia="华文中宋"/>
          <w:b/>
          <w:sz w:val="36"/>
          <w:szCs w:val="36"/>
        </w:rPr>
        <w:t>20</w:t>
      </w:r>
      <w:r>
        <w:rPr>
          <w:rFonts w:hint="eastAsia" w:eastAsia="华文中宋"/>
          <w:b/>
          <w:sz w:val="36"/>
          <w:szCs w:val="36"/>
        </w:rPr>
        <w:t>2</w:t>
      </w:r>
      <w:r>
        <w:rPr>
          <w:rFonts w:hint="eastAsia" w:eastAsia="华文中宋"/>
          <w:b/>
          <w:sz w:val="36"/>
          <w:szCs w:val="36"/>
          <w:lang w:val="en-US" w:eastAsia="zh-CN"/>
        </w:rPr>
        <w:t>5</w:t>
      </w:r>
      <w:r>
        <w:rPr>
          <w:rFonts w:hint="eastAsia" w:ascii="华文中宋" w:hAnsi="华文中宋" w:eastAsia="华文中宋"/>
          <w:b/>
          <w:sz w:val="36"/>
          <w:szCs w:val="36"/>
        </w:rPr>
        <w:t>年硕士研究生</w:t>
      </w:r>
      <w:r>
        <w:rPr>
          <w:rFonts w:hint="eastAsia" w:ascii="华文中宋" w:hAnsi="华文中宋" w:eastAsia="华文中宋"/>
          <w:b/>
          <w:sz w:val="36"/>
          <w:szCs w:val="36"/>
          <w:lang w:val="en-US" w:eastAsia="zh-CN"/>
        </w:rPr>
        <w:t>招生</w:t>
      </w:r>
      <w:r>
        <w:rPr>
          <w:rFonts w:hint="eastAsia" w:ascii="华文中宋" w:hAnsi="华文中宋" w:eastAsia="华文中宋"/>
          <w:b/>
          <w:sz w:val="36"/>
          <w:szCs w:val="36"/>
        </w:rPr>
        <w:t>考试</w:t>
      </w:r>
    </w:p>
    <w:p w14:paraId="3EC45C47">
      <w:pPr>
        <w:spacing w:after="156" w:afterLines="50" w:line="460" w:lineRule="exact"/>
        <w:jc w:val="center"/>
        <w:rPr>
          <w:rFonts w:hint="eastAsia" w:ascii="华文中宋" w:hAnsi="华文中宋" w:eastAsia="华文中宋"/>
          <w:b/>
          <w:sz w:val="36"/>
          <w:szCs w:val="36"/>
        </w:rPr>
      </w:pPr>
      <w:r>
        <w:rPr>
          <w:rFonts w:hint="eastAsia" w:ascii="华文中宋" w:hAnsi="华文中宋" w:eastAsia="华文中宋"/>
          <w:b/>
          <w:sz w:val="36"/>
          <w:szCs w:val="36"/>
        </w:rPr>
        <w:t>初试</w:t>
      </w:r>
      <w:r>
        <w:rPr>
          <w:rFonts w:hint="eastAsia" w:ascii="华文中宋" w:hAnsi="华文中宋" w:eastAsia="华文中宋"/>
          <w:b/>
          <w:sz w:val="36"/>
          <w:szCs w:val="36"/>
          <w:u w:val="single"/>
        </w:rPr>
        <w:t>《建筑学基础》</w:t>
      </w:r>
      <w:r>
        <w:rPr>
          <w:rFonts w:hint="eastAsia" w:ascii="华文中宋" w:hAnsi="华文中宋" w:eastAsia="华文中宋"/>
          <w:b/>
          <w:sz w:val="36"/>
          <w:szCs w:val="36"/>
        </w:rPr>
        <w:t>科目考试大纲</w:t>
      </w:r>
    </w:p>
    <w:p w14:paraId="0BA70BF3">
      <w:pPr>
        <w:pStyle w:val="28"/>
        <w:ind w:firstLine="571"/>
        <w:rPr>
          <w:rFonts w:hint="eastAsia" w:ascii="宋体" w:hAnsi="宋体"/>
          <w:b/>
          <w:sz w:val="28"/>
          <w:szCs w:val="28"/>
        </w:rPr>
      </w:pPr>
    </w:p>
    <w:p w14:paraId="6273AFB5">
      <w:pPr>
        <w:pStyle w:val="28"/>
        <w:spacing w:line="276" w:lineRule="auto"/>
        <w:ind w:firstLine="571"/>
        <w:rPr>
          <w:rFonts w:hint="eastAsia" w:ascii="宋体" w:hAnsi="宋体"/>
          <w:b/>
          <w:sz w:val="28"/>
          <w:szCs w:val="28"/>
        </w:rPr>
      </w:pPr>
      <w:r>
        <w:rPr>
          <w:rFonts w:hint="eastAsia" w:ascii="宋体" w:hAnsi="宋体"/>
          <w:b/>
          <w:sz w:val="28"/>
          <w:szCs w:val="28"/>
        </w:rPr>
        <w:t>一、考查目标</w:t>
      </w:r>
    </w:p>
    <w:p w14:paraId="0D1B24B8">
      <w:pPr>
        <w:spacing w:line="276" w:lineRule="auto"/>
        <w:ind w:firstLine="480" w:firstLineChars="200"/>
        <w:rPr>
          <w:rFonts w:hint="eastAsia"/>
          <w:sz w:val="24"/>
        </w:rPr>
      </w:pPr>
      <w:r>
        <w:rPr>
          <w:rFonts w:hint="eastAsia"/>
          <w:sz w:val="24"/>
        </w:rPr>
        <w:t>以建筑学一级学科知识体系为基础，综合考查学生对建筑设计原理、建筑历史以及建筑构造等主要专业课知识以及相关学科的掌握与理解。</w:t>
      </w:r>
    </w:p>
    <w:p w14:paraId="2D341F91">
      <w:pPr>
        <w:pStyle w:val="28"/>
        <w:spacing w:line="276" w:lineRule="auto"/>
        <w:ind w:firstLine="571"/>
        <w:rPr>
          <w:rFonts w:hint="eastAsia" w:ascii="宋体" w:hAnsi="宋体"/>
          <w:b/>
          <w:sz w:val="28"/>
          <w:szCs w:val="28"/>
        </w:rPr>
      </w:pPr>
    </w:p>
    <w:p w14:paraId="6436840F">
      <w:pPr>
        <w:pStyle w:val="28"/>
        <w:spacing w:line="276" w:lineRule="auto"/>
        <w:ind w:firstLine="571"/>
        <w:rPr>
          <w:rFonts w:hint="eastAsia" w:ascii="宋体" w:hAnsi="宋体"/>
          <w:b/>
          <w:sz w:val="28"/>
          <w:szCs w:val="28"/>
        </w:rPr>
      </w:pPr>
      <w:r>
        <w:rPr>
          <w:rFonts w:hint="eastAsia" w:ascii="宋体" w:hAnsi="宋体"/>
          <w:b/>
          <w:sz w:val="28"/>
          <w:szCs w:val="28"/>
        </w:rPr>
        <w:t>二、考试形式与试卷结构</w:t>
      </w:r>
    </w:p>
    <w:p w14:paraId="288EC62E">
      <w:pPr>
        <w:spacing w:line="276" w:lineRule="auto"/>
        <w:rPr>
          <w:rFonts w:hint="eastAsia" w:ascii="宋体" w:hAnsi="宋体"/>
          <w:b/>
          <w:sz w:val="28"/>
          <w:szCs w:val="28"/>
        </w:rPr>
      </w:pPr>
      <w:r>
        <w:rPr>
          <w:rFonts w:hint="eastAsia" w:ascii="宋体" w:hAnsi="宋体"/>
          <w:b/>
          <w:sz w:val="28"/>
          <w:szCs w:val="28"/>
        </w:rPr>
        <w:tab/>
      </w:r>
      <w:r>
        <w:rPr>
          <w:rFonts w:hint="eastAsia" w:ascii="宋体" w:hAnsi="宋体"/>
          <w:b/>
          <w:sz w:val="28"/>
          <w:szCs w:val="28"/>
        </w:rPr>
        <w:t xml:space="preserve"> （一）试卷满分及考试时间</w:t>
      </w:r>
    </w:p>
    <w:p w14:paraId="50E07461">
      <w:pPr>
        <w:spacing w:line="276" w:lineRule="auto"/>
        <w:ind w:firstLine="480" w:firstLineChars="200"/>
        <w:rPr>
          <w:rFonts w:hint="eastAsia"/>
          <w:sz w:val="24"/>
        </w:rPr>
      </w:pPr>
      <w:r>
        <w:rPr>
          <w:rFonts w:hint="eastAsia"/>
          <w:sz w:val="24"/>
        </w:rPr>
        <w:t>初试科目满分</w:t>
      </w:r>
      <w:r>
        <w:rPr>
          <w:sz w:val="24"/>
        </w:rPr>
        <w:t>为150</w:t>
      </w:r>
      <w:r>
        <w:rPr>
          <w:rFonts w:hint="eastAsia"/>
          <w:sz w:val="24"/>
        </w:rPr>
        <w:t>分。考试时间为</w:t>
      </w:r>
      <w:r>
        <w:rPr>
          <w:sz w:val="24"/>
        </w:rPr>
        <w:t>3小时</w:t>
      </w:r>
      <w:r>
        <w:rPr>
          <w:rFonts w:hint="eastAsia"/>
          <w:sz w:val="24"/>
        </w:rPr>
        <w:t>。</w:t>
      </w:r>
    </w:p>
    <w:p w14:paraId="22E9F95A">
      <w:pPr>
        <w:spacing w:line="276" w:lineRule="auto"/>
        <w:rPr>
          <w:rFonts w:hint="eastAsia" w:ascii="宋体" w:hAnsi="宋体"/>
          <w:b/>
          <w:sz w:val="28"/>
          <w:szCs w:val="28"/>
        </w:rPr>
      </w:pPr>
      <w:r>
        <w:rPr>
          <w:rFonts w:hint="eastAsia" w:ascii="宋体" w:hAnsi="宋体"/>
          <w:b/>
          <w:sz w:val="28"/>
          <w:szCs w:val="28"/>
        </w:rPr>
        <w:tab/>
      </w:r>
      <w:r>
        <w:rPr>
          <w:rFonts w:hint="eastAsia" w:ascii="宋体" w:hAnsi="宋体"/>
          <w:b/>
          <w:sz w:val="28"/>
          <w:szCs w:val="28"/>
        </w:rPr>
        <w:t xml:space="preserve"> （二）答题方式</w:t>
      </w:r>
    </w:p>
    <w:p w14:paraId="1415766E">
      <w:pPr>
        <w:spacing w:line="276" w:lineRule="auto"/>
        <w:ind w:firstLine="480" w:firstLineChars="200"/>
        <w:rPr>
          <w:sz w:val="24"/>
        </w:rPr>
      </w:pPr>
      <w:r>
        <w:rPr>
          <w:rFonts w:hint="eastAsia"/>
          <w:sz w:val="24"/>
        </w:rPr>
        <w:t>答题方式为闭卷、笔试。</w:t>
      </w:r>
    </w:p>
    <w:p w14:paraId="0141A652">
      <w:pPr>
        <w:spacing w:line="276" w:lineRule="auto"/>
        <w:rPr>
          <w:rFonts w:hint="eastAsia" w:ascii="宋体" w:hAnsi="宋体"/>
          <w:b/>
          <w:sz w:val="28"/>
          <w:szCs w:val="28"/>
        </w:rPr>
      </w:pPr>
      <w:r>
        <w:rPr>
          <w:rFonts w:hint="eastAsia"/>
          <w:sz w:val="28"/>
          <w:szCs w:val="28"/>
        </w:rPr>
        <w:tab/>
      </w:r>
      <w:r>
        <w:rPr>
          <w:rFonts w:hint="eastAsia"/>
          <w:sz w:val="28"/>
          <w:szCs w:val="28"/>
        </w:rPr>
        <w:t xml:space="preserve"> </w:t>
      </w:r>
      <w:r>
        <w:rPr>
          <w:rFonts w:hint="eastAsia" w:ascii="宋体" w:hAnsi="宋体"/>
          <w:b/>
          <w:sz w:val="28"/>
          <w:szCs w:val="28"/>
        </w:rPr>
        <w:t>（三）试卷内容结构</w:t>
      </w:r>
    </w:p>
    <w:p w14:paraId="7D95A800">
      <w:pPr>
        <w:spacing w:line="276" w:lineRule="auto"/>
        <w:ind w:firstLine="480" w:firstLineChars="200"/>
        <w:rPr>
          <w:rFonts w:hint="eastAsia"/>
          <w:sz w:val="24"/>
        </w:rPr>
      </w:pPr>
      <w:r>
        <w:rPr>
          <w:rFonts w:hint="eastAsia"/>
          <w:sz w:val="24"/>
        </w:rPr>
        <w:t>专业综合理论考试，由以下三部分内容构成：</w:t>
      </w:r>
    </w:p>
    <w:p w14:paraId="096FDB64">
      <w:pPr>
        <w:spacing w:line="276" w:lineRule="auto"/>
        <w:ind w:left="420" w:leftChars="200" w:firstLine="480" w:firstLineChars="200"/>
        <w:rPr>
          <w:rFonts w:hint="eastAsia"/>
          <w:sz w:val="24"/>
        </w:rPr>
      </w:pPr>
      <w:r>
        <w:rPr>
          <w:rFonts w:hint="eastAsia"/>
          <w:sz w:val="24"/>
        </w:rPr>
        <w:t>第一部分：建筑设计原理50分</w:t>
      </w:r>
    </w:p>
    <w:p w14:paraId="16B2F932">
      <w:pPr>
        <w:spacing w:line="276" w:lineRule="auto"/>
        <w:ind w:left="420" w:leftChars="200" w:firstLine="480" w:firstLineChars="200"/>
        <w:rPr>
          <w:sz w:val="24"/>
        </w:rPr>
      </w:pPr>
      <w:r>
        <w:rPr>
          <w:rFonts w:hint="eastAsia"/>
          <w:sz w:val="24"/>
        </w:rPr>
        <w:t>第二部分：建筑历史 50分</w:t>
      </w:r>
    </w:p>
    <w:p w14:paraId="7D13AF98">
      <w:pPr>
        <w:spacing w:line="276" w:lineRule="auto"/>
        <w:ind w:left="420" w:leftChars="200" w:firstLine="480" w:firstLineChars="200"/>
        <w:rPr>
          <w:rFonts w:hint="eastAsia"/>
          <w:sz w:val="24"/>
        </w:rPr>
      </w:pPr>
      <w:r>
        <w:rPr>
          <w:rFonts w:hint="eastAsia"/>
          <w:sz w:val="24"/>
        </w:rPr>
        <w:t>第三部分：建筑构造 50分</w:t>
      </w:r>
    </w:p>
    <w:p w14:paraId="174844D6">
      <w:pPr>
        <w:spacing w:line="276" w:lineRule="auto"/>
        <w:rPr>
          <w:rFonts w:hint="eastAsia" w:ascii="宋体" w:hAnsi="宋体"/>
          <w:b/>
          <w:sz w:val="28"/>
          <w:szCs w:val="28"/>
        </w:rPr>
      </w:pPr>
      <w:r>
        <w:rPr>
          <w:rFonts w:hint="eastAsia" w:ascii="宋体" w:hAnsi="宋体"/>
          <w:b/>
          <w:sz w:val="28"/>
          <w:szCs w:val="28"/>
        </w:rPr>
        <w:tab/>
      </w:r>
      <w:r>
        <w:rPr>
          <w:rFonts w:hint="eastAsia" w:ascii="宋体" w:hAnsi="宋体"/>
          <w:b/>
          <w:sz w:val="28"/>
          <w:szCs w:val="28"/>
        </w:rPr>
        <w:t>（四）试卷题型结构</w:t>
      </w:r>
    </w:p>
    <w:p w14:paraId="6D7AA8AD">
      <w:pPr>
        <w:spacing w:line="276" w:lineRule="auto"/>
        <w:ind w:firstLine="480" w:firstLineChars="200"/>
        <w:rPr>
          <w:rFonts w:hint="eastAsia"/>
          <w:sz w:val="24"/>
        </w:rPr>
      </w:pPr>
      <w:r>
        <w:rPr>
          <w:rFonts w:hint="eastAsia"/>
          <w:sz w:val="24"/>
        </w:rPr>
        <w:t>三部分知识试题以简答题、论述题、绘图题为主，也包括上述方式结合形成的综合题。</w:t>
      </w:r>
    </w:p>
    <w:p w14:paraId="00EEB459">
      <w:pPr>
        <w:pStyle w:val="28"/>
        <w:spacing w:line="276" w:lineRule="auto"/>
        <w:ind w:firstLine="0" w:firstLineChars="0"/>
        <w:rPr>
          <w:rFonts w:hint="eastAsia" w:ascii="宋体" w:hAnsi="宋体"/>
          <w:b/>
          <w:sz w:val="28"/>
          <w:szCs w:val="28"/>
        </w:rPr>
      </w:pPr>
    </w:p>
    <w:p w14:paraId="3B0C1504">
      <w:pPr>
        <w:pStyle w:val="28"/>
        <w:spacing w:line="276" w:lineRule="auto"/>
        <w:ind w:firstLine="571"/>
        <w:rPr>
          <w:rFonts w:hint="eastAsia" w:ascii="宋体" w:hAnsi="宋体"/>
          <w:b/>
          <w:sz w:val="28"/>
          <w:szCs w:val="28"/>
        </w:rPr>
      </w:pPr>
      <w:r>
        <w:rPr>
          <w:rFonts w:hint="eastAsia" w:ascii="宋体" w:hAnsi="宋体"/>
          <w:b/>
          <w:sz w:val="28"/>
          <w:szCs w:val="28"/>
        </w:rPr>
        <w:t>三、考查内容及要求</w:t>
      </w:r>
    </w:p>
    <w:p w14:paraId="0AA462F0">
      <w:pPr>
        <w:pStyle w:val="5"/>
        <w:spacing w:before="120" w:after="120" w:line="276" w:lineRule="auto"/>
        <w:ind w:firstLine="560"/>
        <w:rPr>
          <w:rFonts w:hint="eastAsia"/>
          <w:color w:val="auto"/>
        </w:rPr>
      </w:pPr>
      <w:r>
        <w:rPr>
          <w:rFonts w:hint="eastAsia"/>
          <w:color w:val="auto"/>
        </w:rPr>
        <w:t>1. 建筑设计原理</w:t>
      </w:r>
    </w:p>
    <w:p w14:paraId="6F4D1EDD">
      <w:pPr>
        <w:spacing w:line="276" w:lineRule="auto"/>
        <w:ind w:firstLine="482" w:firstLineChars="200"/>
        <w:rPr>
          <w:rFonts w:hint="eastAsia" w:ascii="宋体" w:hAnsi="宋体"/>
          <w:b/>
          <w:bCs/>
          <w:sz w:val="24"/>
        </w:rPr>
      </w:pPr>
      <w:r>
        <w:rPr>
          <w:rFonts w:hint="eastAsia" w:ascii="宋体" w:hAnsi="宋体"/>
          <w:b/>
          <w:bCs/>
          <w:sz w:val="24"/>
        </w:rPr>
        <w:t>（1）关于建筑各组成部分设计</w:t>
      </w:r>
    </w:p>
    <w:p w14:paraId="2946831F">
      <w:pPr>
        <w:spacing w:line="276" w:lineRule="auto"/>
        <w:ind w:left="1080" w:leftChars="400" w:hanging="240" w:hangingChars="100"/>
        <w:rPr>
          <w:rFonts w:hint="eastAsia" w:ascii="宋体" w:hAnsi="宋体"/>
          <w:sz w:val="24"/>
        </w:rPr>
      </w:pPr>
      <w:r>
        <w:rPr>
          <w:rFonts w:hint="eastAsia" w:ascii="宋体" w:hAnsi="宋体"/>
          <w:sz w:val="24"/>
        </w:rPr>
        <w:t>①掌握建筑设计的内容及应考虑的主要因素；</w:t>
      </w:r>
    </w:p>
    <w:p w14:paraId="3964B827">
      <w:pPr>
        <w:spacing w:line="276" w:lineRule="auto"/>
        <w:ind w:left="1080" w:leftChars="400" w:hanging="240" w:hangingChars="100"/>
        <w:rPr>
          <w:rFonts w:hint="eastAsia" w:ascii="宋体" w:hAnsi="宋体"/>
          <w:sz w:val="24"/>
        </w:rPr>
      </w:pPr>
      <w:r>
        <w:rPr>
          <w:rFonts w:hint="eastAsia" w:ascii="宋体" w:hAnsi="宋体"/>
          <w:sz w:val="24"/>
        </w:rPr>
        <w:t>②掌握居住用房、学习用房、医疗用房</w:t>
      </w:r>
      <w:r>
        <w:rPr>
          <w:rFonts w:ascii="宋体" w:hAnsi="宋体"/>
          <w:sz w:val="24"/>
        </w:rPr>
        <w:t>等</w:t>
      </w:r>
      <w:r>
        <w:rPr>
          <w:rFonts w:hint="eastAsia" w:ascii="宋体" w:hAnsi="宋体"/>
          <w:sz w:val="24"/>
        </w:rPr>
        <w:t>不同类型使用空间的设计</w:t>
      </w:r>
      <w:r>
        <w:rPr>
          <w:rFonts w:ascii="宋体" w:hAnsi="宋体"/>
          <w:sz w:val="24"/>
        </w:rPr>
        <w:t>要求</w:t>
      </w:r>
      <w:r>
        <w:rPr>
          <w:rFonts w:hint="eastAsia" w:ascii="宋体" w:hAnsi="宋体"/>
          <w:sz w:val="24"/>
        </w:rPr>
        <w:t>；</w:t>
      </w:r>
    </w:p>
    <w:p w14:paraId="6CD04E76">
      <w:pPr>
        <w:spacing w:line="276" w:lineRule="auto"/>
        <w:ind w:left="1080" w:leftChars="400" w:hanging="240" w:hangingChars="100"/>
        <w:rPr>
          <w:rFonts w:ascii="宋体" w:hAnsi="宋体"/>
          <w:sz w:val="24"/>
        </w:rPr>
      </w:pPr>
      <w:r>
        <w:rPr>
          <w:rFonts w:hint="eastAsia" w:ascii="宋体" w:hAnsi="宋体"/>
          <w:sz w:val="24"/>
        </w:rPr>
        <w:t>③掌握展览用房、观演用房、盥洗用房和交通联系空间等使用空间的设计要求、设计要点以及</w:t>
      </w:r>
      <w:r>
        <w:rPr>
          <w:rFonts w:ascii="宋体" w:hAnsi="宋体"/>
          <w:sz w:val="24"/>
        </w:rPr>
        <w:t>设计</w:t>
      </w:r>
      <w:r>
        <w:rPr>
          <w:rFonts w:hint="eastAsia" w:ascii="宋体" w:hAnsi="宋体"/>
          <w:sz w:val="24"/>
        </w:rPr>
        <w:t>通则。</w:t>
      </w:r>
    </w:p>
    <w:p w14:paraId="0D24E35F">
      <w:pPr>
        <w:spacing w:line="276" w:lineRule="auto"/>
        <w:ind w:firstLine="482" w:firstLineChars="200"/>
        <w:rPr>
          <w:rFonts w:hint="eastAsia" w:ascii="宋体" w:hAnsi="宋体"/>
          <w:b/>
          <w:bCs/>
          <w:sz w:val="24"/>
        </w:rPr>
      </w:pPr>
      <w:r>
        <w:rPr>
          <w:rFonts w:hint="eastAsia" w:ascii="宋体" w:hAnsi="宋体"/>
          <w:b/>
          <w:bCs/>
          <w:sz w:val="24"/>
        </w:rPr>
        <w:t>（2）关于建筑的空间组合与空间设计</w:t>
      </w:r>
    </w:p>
    <w:p w14:paraId="2E8F12C5">
      <w:pPr>
        <w:spacing w:line="276" w:lineRule="auto"/>
        <w:ind w:left="1080" w:leftChars="400" w:hanging="240" w:hangingChars="100"/>
        <w:rPr>
          <w:rFonts w:hint="eastAsia" w:ascii="宋体" w:hAnsi="宋体"/>
          <w:sz w:val="24"/>
        </w:rPr>
      </w:pPr>
      <w:r>
        <w:rPr>
          <w:rFonts w:hint="eastAsia" w:ascii="宋体" w:hAnsi="宋体"/>
          <w:sz w:val="24"/>
        </w:rPr>
        <w:t>①掌握建筑空间组合的基本原则与形式，掌握不同类型建筑空间组合的特点和要求；</w:t>
      </w:r>
    </w:p>
    <w:p w14:paraId="0D29A603">
      <w:pPr>
        <w:spacing w:line="276" w:lineRule="auto"/>
        <w:ind w:left="1080" w:leftChars="400" w:hanging="240" w:hangingChars="100"/>
        <w:rPr>
          <w:rFonts w:hint="eastAsia" w:ascii="宋体" w:hAnsi="宋体"/>
          <w:sz w:val="24"/>
        </w:rPr>
      </w:pPr>
      <w:r>
        <w:rPr>
          <w:rFonts w:hint="eastAsia" w:ascii="宋体" w:hAnsi="宋体"/>
          <w:sz w:val="24"/>
        </w:rPr>
        <w:t>②掌握建筑内部空间设计的手法。</w:t>
      </w:r>
    </w:p>
    <w:p w14:paraId="482E2580">
      <w:pPr>
        <w:spacing w:line="276" w:lineRule="auto"/>
        <w:ind w:firstLine="482" w:firstLineChars="200"/>
        <w:rPr>
          <w:rFonts w:hint="eastAsia" w:ascii="宋体" w:hAnsi="宋体"/>
          <w:b/>
          <w:bCs/>
          <w:sz w:val="24"/>
        </w:rPr>
      </w:pPr>
      <w:r>
        <w:rPr>
          <w:rFonts w:hint="eastAsia" w:ascii="宋体" w:hAnsi="宋体"/>
          <w:b/>
          <w:bCs/>
          <w:sz w:val="24"/>
        </w:rPr>
        <w:t>（3）关于建筑外部空间设计及建筑造型设计</w:t>
      </w:r>
    </w:p>
    <w:p w14:paraId="1B250C4E">
      <w:pPr>
        <w:spacing w:line="276" w:lineRule="auto"/>
        <w:ind w:left="1200" w:leftChars="400" w:hanging="360" w:hangingChars="150"/>
        <w:rPr>
          <w:rFonts w:hint="eastAsia" w:ascii="宋体" w:hAnsi="宋体"/>
          <w:sz w:val="24"/>
        </w:rPr>
      </w:pPr>
      <w:r>
        <w:rPr>
          <w:rFonts w:hint="eastAsia" w:ascii="宋体" w:hAnsi="宋体"/>
          <w:sz w:val="24"/>
        </w:rPr>
        <w:t xml:space="preserve">①掌握建筑外部空间设计的内容和要素； </w:t>
      </w:r>
    </w:p>
    <w:p w14:paraId="6B61CA7D">
      <w:pPr>
        <w:spacing w:line="276" w:lineRule="auto"/>
        <w:ind w:left="1200" w:leftChars="400" w:hanging="360" w:hangingChars="150"/>
        <w:rPr>
          <w:rFonts w:ascii="宋体" w:hAnsi="宋体"/>
          <w:sz w:val="24"/>
        </w:rPr>
      </w:pPr>
      <w:r>
        <w:rPr>
          <w:rFonts w:hint="eastAsia" w:ascii="宋体" w:hAnsi="宋体"/>
          <w:sz w:val="24"/>
        </w:rPr>
        <w:t>②掌握建筑基地和建筑总平面设计中的建筑布局、道路、停车场的基本设计通则；</w:t>
      </w:r>
    </w:p>
    <w:p w14:paraId="2AD3D7CA">
      <w:pPr>
        <w:spacing w:line="276" w:lineRule="auto"/>
        <w:ind w:left="1200" w:leftChars="400" w:hanging="360" w:hangingChars="150"/>
        <w:rPr>
          <w:rFonts w:hint="eastAsia" w:ascii="宋体" w:hAnsi="宋体"/>
          <w:sz w:val="24"/>
        </w:rPr>
      </w:pPr>
      <w:r>
        <w:rPr>
          <w:rFonts w:hint="eastAsia" w:ascii="宋体" w:hAnsi="宋体"/>
          <w:sz w:val="24"/>
        </w:rPr>
        <w:t>③掌握外部空间</w:t>
      </w:r>
      <w:r>
        <w:rPr>
          <w:rFonts w:ascii="宋体" w:hAnsi="宋体"/>
          <w:sz w:val="24"/>
        </w:rPr>
        <w:t>设计的</w:t>
      </w:r>
      <w:r>
        <w:rPr>
          <w:rFonts w:hint="eastAsia" w:ascii="宋体" w:hAnsi="宋体"/>
          <w:sz w:val="24"/>
        </w:rPr>
        <w:t>日照</w:t>
      </w:r>
      <w:r>
        <w:rPr>
          <w:rFonts w:ascii="宋体" w:hAnsi="宋体"/>
          <w:sz w:val="24"/>
        </w:rPr>
        <w:t>、</w:t>
      </w:r>
      <w:r>
        <w:rPr>
          <w:rFonts w:hint="eastAsia" w:ascii="宋体" w:hAnsi="宋体"/>
          <w:sz w:val="24"/>
        </w:rPr>
        <w:t>防火</w:t>
      </w:r>
      <w:r>
        <w:rPr>
          <w:rFonts w:ascii="宋体" w:hAnsi="宋体"/>
          <w:sz w:val="24"/>
        </w:rPr>
        <w:t>、通风、视线</w:t>
      </w:r>
      <w:r>
        <w:rPr>
          <w:rFonts w:hint="eastAsia" w:ascii="宋体" w:hAnsi="宋体"/>
          <w:sz w:val="24"/>
        </w:rPr>
        <w:t>等基本技术要求；</w:t>
      </w:r>
    </w:p>
    <w:p w14:paraId="7059BF20">
      <w:pPr>
        <w:spacing w:line="276" w:lineRule="auto"/>
        <w:ind w:left="1200" w:leftChars="400" w:hanging="360" w:hangingChars="150"/>
        <w:rPr>
          <w:rFonts w:ascii="宋体" w:hAnsi="宋体"/>
          <w:sz w:val="24"/>
        </w:rPr>
      </w:pPr>
      <w:r>
        <w:rPr>
          <w:rFonts w:hint="eastAsia" w:ascii="宋体" w:hAnsi="宋体"/>
          <w:sz w:val="24"/>
        </w:rPr>
        <w:t>④掌握外部空间组合形式和处理手法以及建筑造型设计的手法；</w:t>
      </w:r>
    </w:p>
    <w:p w14:paraId="57D627AD">
      <w:pPr>
        <w:spacing w:line="276" w:lineRule="auto"/>
        <w:ind w:left="1200" w:leftChars="400" w:hanging="360" w:hangingChars="150"/>
        <w:rPr>
          <w:rFonts w:hint="eastAsia" w:ascii="宋体" w:hAnsi="宋体"/>
          <w:sz w:val="24"/>
        </w:rPr>
      </w:pPr>
      <w:r>
        <w:rPr>
          <w:rFonts w:hint="eastAsia" w:ascii="宋体" w:hAnsi="宋体"/>
          <w:sz w:val="24"/>
        </w:rPr>
        <w:t>⑤掌握建筑形式美的原则以及建筑造型的构图要点和构图规律。</w:t>
      </w:r>
    </w:p>
    <w:p w14:paraId="48DF8B08">
      <w:pPr>
        <w:spacing w:line="276" w:lineRule="auto"/>
        <w:ind w:firstLine="482" w:firstLineChars="200"/>
        <w:rPr>
          <w:rFonts w:hint="eastAsia" w:ascii="宋体" w:hAnsi="宋体"/>
          <w:b/>
          <w:bCs/>
          <w:sz w:val="24"/>
        </w:rPr>
      </w:pPr>
      <w:r>
        <w:rPr>
          <w:rFonts w:hint="eastAsia" w:ascii="宋体" w:hAnsi="宋体"/>
          <w:b/>
          <w:bCs/>
          <w:sz w:val="24"/>
        </w:rPr>
        <w:t>（4）掌握城市规划、风景园林等相关学科的设计原则与设计方法。</w:t>
      </w:r>
    </w:p>
    <w:p w14:paraId="67E06353">
      <w:pPr>
        <w:spacing w:line="276" w:lineRule="auto"/>
        <w:ind w:firstLine="482" w:firstLineChars="200"/>
        <w:rPr>
          <w:rFonts w:ascii="宋体" w:hAnsi="宋体"/>
          <w:b/>
          <w:bCs/>
          <w:sz w:val="24"/>
        </w:rPr>
      </w:pPr>
      <w:r>
        <w:rPr>
          <w:rFonts w:hint="eastAsia" w:ascii="宋体" w:hAnsi="宋体"/>
          <w:b/>
          <w:bCs/>
          <w:sz w:val="24"/>
        </w:rPr>
        <w:t>（5）掌握现代建筑之后以及当前领域前沿的建筑设计理论。</w:t>
      </w:r>
    </w:p>
    <w:p w14:paraId="3D95D096">
      <w:pPr>
        <w:pStyle w:val="5"/>
        <w:spacing w:before="240" w:after="120" w:line="276" w:lineRule="auto"/>
        <w:ind w:firstLine="560"/>
        <w:rPr>
          <w:color w:val="auto"/>
        </w:rPr>
      </w:pPr>
      <w:r>
        <w:rPr>
          <w:rFonts w:hint="eastAsia"/>
          <w:color w:val="auto"/>
        </w:rPr>
        <w:t>2．建筑历史</w:t>
      </w:r>
    </w:p>
    <w:p w14:paraId="7ABD7681">
      <w:pPr>
        <w:pStyle w:val="5"/>
        <w:spacing w:after="0" w:line="276" w:lineRule="auto"/>
        <w:ind w:firstLine="480"/>
        <w:rPr>
          <w:color w:val="auto"/>
          <w:sz w:val="24"/>
          <w:szCs w:val="24"/>
        </w:rPr>
      </w:pPr>
      <w:r>
        <w:rPr>
          <w:rFonts w:hint="eastAsia"/>
          <w:color w:val="auto"/>
          <w:sz w:val="24"/>
          <w:szCs w:val="24"/>
        </w:rPr>
        <w:t>2.1 中国建筑史</w:t>
      </w:r>
    </w:p>
    <w:p w14:paraId="0966BE78">
      <w:pPr>
        <w:spacing w:line="276" w:lineRule="auto"/>
        <w:ind w:firstLine="480" w:firstLineChars="200"/>
        <w:rPr>
          <w:rFonts w:hint="eastAsia" w:ascii="宋体" w:hAnsi="宋体"/>
          <w:sz w:val="24"/>
        </w:rPr>
      </w:pPr>
      <w:r>
        <w:rPr>
          <w:rFonts w:hint="eastAsia" w:ascii="宋体" w:hAnsi="宋体"/>
          <w:sz w:val="24"/>
        </w:rPr>
        <w:t>（1）掌握中国古代建筑的特征，熟练掌握中国古代建筑木架结构、单体空间和群体组合的特点；</w:t>
      </w:r>
    </w:p>
    <w:p w14:paraId="647DA729">
      <w:pPr>
        <w:spacing w:line="276" w:lineRule="auto"/>
        <w:ind w:firstLine="480" w:firstLineChars="200"/>
        <w:rPr>
          <w:rFonts w:ascii="宋体" w:hAnsi="宋体"/>
          <w:sz w:val="24"/>
        </w:rPr>
      </w:pPr>
      <w:r>
        <w:rPr>
          <w:rFonts w:hint="eastAsia" w:ascii="宋体" w:hAnsi="宋体"/>
          <w:sz w:val="24"/>
        </w:rPr>
        <w:t>（2）掌握中国古代不同时期典型都城的特点，熟练掌握汉长安、唐长安、明清北京城；</w:t>
      </w:r>
    </w:p>
    <w:p w14:paraId="3792AB4D">
      <w:pPr>
        <w:spacing w:line="276" w:lineRule="auto"/>
        <w:ind w:firstLine="480" w:firstLineChars="200"/>
        <w:rPr>
          <w:rFonts w:ascii="宋体" w:hAnsi="宋体"/>
          <w:sz w:val="24"/>
        </w:rPr>
      </w:pPr>
      <w:r>
        <w:rPr>
          <w:rFonts w:hint="eastAsia" w:ascii="宋体" w:hAnsi="宋体"/>
          <w:sz w:val="24"/>
        </w:rPr>
        <w:t>（3）掌握中国古代不同时期宫殿、坛庙和陵墓建筑的一般特点，熟练掌握明清北京故宫、北京天坛的空间构成和特点；</w:t>
      </w:r>
    </w:p>
    <w:p w14:paraId="000B8BF4">
      <w:pPr>
        <w:spacing w:line="276" w:lineRule="auto"/>
        <w:ind w:firstLine="480" w:firstLineChars="200"/>
        <w:rPr>
          <w:rFonts w:ascii="宋体" w:hAnsi="宋体"/>
          <w:sz w:val="24"/>
        </w:rPr>
      </w:pPr>
      <w:r>
        <w:rPr>
          <w:rFonts w:hint="eastAsia" w:ascii="宋体" w:hAnsi="宋体"/>
          <w:sz w:val="24"/>
        </w:rPr>
        <w:t>（4）掌握中国古代不同类型宗教空间的一般特点，熟练掌握中国历史上最有代表性的佛教寺庙和佛塔的实例；</w:t>
      </w:r>
    </w:p>
    <w:p w14:paraId="2BDC54FE">
      <w:pPr>
        <w:spacing w:line="276" w:lineRule="auto"/>
        <w:ind w:firstLine="480" w:firstLineChars="200"/>
        <w:rPr>
          <w:rFonts w:ascii="宋体" w:hAnsi="宋体"/>
          <w:sz w:val="24"/>
        </w:rPr>
      </w:pPr>
      <w:r>
        <w:rPr>
          <w:rFonts w:hint="eastAsia" w:ascii="宋体" w:hAnsi="宋体"/>
          <w:sz w:val="24"/>
        </w:rPr>
        <w:t>（5）掌握江南私家园林的一般设计手法及代表性实例；</w:t>
      </w:r>
    </w:p>
    <w:p w14:paraId="44A38735">
      <w:pPr>
        <w:spacing w:line="276" w:lineRule="auto"/>
        <w:ind w:firstLine="480" w:firstLineChars="200"/>
        <w:rPr>
          <w:rFonts w:hint="eastAsia" w:ascii="宋体" w:hAnsi="宋体"/>
          <w:sz w:val="24"/>
        </w:rPr>
      </w:pPr>
      <w:r>
        <w:rPr>
          <w:rFonts w:hint="eastAsia" w:ascii="宋体" w:hAnsi="宋体"/>
          <w:sz w:val="24"/>
        </w:rPr>
        <w:t>（6）掌握影响中国传统建筑空间形态的文化观念和中国传统建筑的审美特点；</w:t>
      </w:r>
    </w:p>
    <w:p w14:paraId="544348A4">
      <w:pPr>
        <w:spacing w:line="276" w:lineRule="auto"/>
        <w:ind w:firstLine="480" w:firstLineChars="200"/>
        <w:rPr>
          <w:rFonts w:hint="eastAsia" w:ascii="宋体" w:hAnsi="宋体"/>
          <w:sz w:val="24"/>
        </w:rPr>
      </w:pPr>
      <w:r>
        <w:rPr>
          <w:rFonts w:hint="eastAsia" w:ascii="宋体" w:hAnsi="宋体"/>
          <w:sz w:val="24"/>
        </w:rPr>
        <w:t>（7）掌握中国唐宋和明清两个时期大木结构形式和屋顶样式的特点。</w:t>
      </w:r>
      <w:r>
        <w:rPr>
          <w:rFonts w:ascii="宋体" w:hAnsi="宋体"/>
          <w:sz w:val="24"/>
        </w:rPr>
        <w:t xml:space="preserve"> </w:t>
      </w:r>
    </w:p>
    <w:p w14:paraId="484A8BF0">
      <w:pPr>
        <w:pStyle w:val="5"/>
        <w:spacing w:after="0" w:line="276" w:lineRule="auto"/>
        <w:ind w:firstLine="480"/>
        <w:rPr>
          <w:color w:val="auto"/>
          <w:sz w:val="24"/>
          <w:szCs w:val="24"/>
        </w:rPr>
      </w:pPr>
      <w:r>
        <w:rPr>
          <w:rFonts w:hint="eastAsia"/>
          <w:color w:val="auto"/>
          <w:sz w:val="24"/>
          <w:szCs w:val="24"/>
        </w:rPr>
        <w:t>2.2 外国建筑史 （十九世纪末叶以前）</w:t>
      </w:r>
    </w:p>
    <w:p w14:paraId="4B74C4E8">
      <w:pPr>
        <w:spacing w:line="276" w:lineRule="auto"/>
        <w:ind w:firstLine="480" w:firstLineChars="200"/>
        <w:rPr>
          <w:rFonts w:ascii="宋体" w:hAnsi="宋体"/>
          <w:sz w:val="24"/>
        </w:rPr>
      </w:pPr>
      <w:r>
        <w:rPr>
          <w:rFonts w:hint="eastAsia" w:ascii="宋体" w:hAnsi="宋体"/>
          <w:sz w:val="24"/>
        </w:rPr>
        <w:t>（1）掌握古希腊三种柱式画法、名称及特点，重点掌握雅典卫城的布局及建筑特点等。</w:t>
      </w:r>
    </w:p>
    <w:p w14:paraId="1266EFDD">
      <w:pPr>
        <w:spacing w:line="276" w:lineRule="auto"/>
        <w:ind w:firstLine="480" w:firstLineChars="200"/>
        <w:rPr>
          <w:rFonts w:hint="eastAsia" w:ascii="宋体" w:hAnsi="宋体"/>
          <w:sz w:val="24"/>
        </w:rPr>
      </w:pPr>
      <w:r>
        <w:rPr>
          <w:rFonts w:hint="eastAsia" w:ascii="宋体" w:hAnsi="宋体"/>
          <w:sz w:val="24"/>
        </w:rPr>
        <w:t>（2）掌握古罗马五种柱式画法、名称及特点；掌握古罗马的券拱技术；掌握古希腊与古罗马建筑的相同与不同；掌握古罗马广场及其它重要的公共建筑；《建筑十书》。</w:t>
      </w:r>
    </w:p>
    <w:p w14:paraId="1B30248E">
      <w:pPr>
        <w:spacing w:line="276" w:lineRule="auto"/>
        <w:ind w:firstLine="480" w:firstLineChars="200"/>
        <w:rPr>
          <w:rFonts w:ascii="宋体" w:hAnsi="宋体"/>
          <w:sz w:val="24"/>
        </w:rPr>
      </w:pPr>
      <w:r>
        <w:rPr>
          <w:rFonts w:hint="eastAsia" w:ascii="宋体" w:hAnsi="宋体"/>
          <w:sz w:val="24"/>
        </w:rPr>
        <w:t>（3）掌握拜占庭穹顶和帆拱结构做法，实例圣索菲亚教堂特点。</w:t>
      </w:r>
    </w:p>
    <w:p w14:paraId="139016FE">
      <w:pPr>
        <w:spacing w:line="276" w:lineRule="auto"/>
        <w:ind w:firstLine="480" w:firstLineChars="200"/>
        <w:rPr>
          <w:rFonts w:ascii="宋体" w:hAnsi="宋体"/>
          <w:sz w:val="24"/>
        </w:rPr>
      </w:pPr>
      <w:r>
        <w:rPr>
          <w:rFonts w:hint="eastAsia" w:ascii="宋体" w:hAnsi="宋体"/>
          <w:sz w:val="24"/>
        </w:rPr>
        <w:t>（4）掌握罗马风建筑、以法国为中心的哥特建筑及特点。</w:t>
      </w:r>
    </w:p>
    <w:p w14:paraId="6F11510B">
      <w:pPr>
        <w:spacing w:line="276" w:lineRule="auto"/>
        <w:ind w:firstLine="480" w:firstLineChars="200"/>
        <w:rPr>
          <w:rFonts w:ascii="宋体" w:hAnsi="宋体"/>
          <w:sz w:val="24"/>
        </w:rPr>
      </w:pPr>
      <w:r>
        <w:rPr>
          <w:rFonts w:hint="eastAsia" w:ascii="宋体" w:hAnsi="宋体"/>
          <w:sz w:val="24"/>
        </w:rPr>
        <w:t>（5）掌握文艺复兴建筑开端和结束的两个穹顶特点；文艺复兴时期的巨匠们的生平、作品等；掌握文艺复兴在建筑理论上所做的贡献；掌握巴洛克建筑形成的原因，特点及实例。</w:t>
      </w:r>
    </w:p>
    <w:p w14:paraId="4B3627C2">
      <w:pPr>
        <w:spacing w:line="276" w:lineRule="auto"/>
        <w:ind w:firstLine="480" w:firstLineChars="200"/>
        <w:rPr>
          <w:rFonts w:hint="eastAsia" w:ascii="宋体" w:hAnsi="宋体"/>
          <w:sz w:val="24"/>
        </w:rPr>
      </w:pPr>
      <w:r>
        <w:rPr>
          <w:rFonts w:hint="eastAsia" w:ascii="宋体" w:hAnsi="宋体"/>
          <w:sz w:val="24"/>
        </w:rPr>
        <w:t>（6）掌握法国古典主义建筑和广场的主要特点，掌握洛可可室内设计风格。</w:t>
      </w:r>
    </w:p>
    <w:p w14:paraId="5FFFBFA6">
      <w:pPr>
        <w:pStyle w:val="5"/>
        <w:spacing w:after="0" w:line="276" w:lineRule="auto"/>
        <w:ind w:firstLine="480"/>
        <w:rPr>
          <w:color w:val="auto"/>
          <w:sz w:val="24"/>
          <w:szCs w:val="24"/>
        </w:rPr>
      </w:pPr>
      <w:r>
        <w:rPr>
          <w:rFonts w:hint="eastAsia"/>
          <w:color w:val="auto"/>
          <w:sz w:val="24"/>
          <w:szCs w:val="24"/>
        </w:rPr>
        <w:t>2.3 外国近现代建筑</w:t>
      </w:r>
    </w:p>
    <w:p w14:paraId="67E77A22">
      <w:pPr>
        <w:spacing w:line="276" w:lineRule="auto"/>
        <w:ind w:firstLine="480" w:firstLineChars="200"/>
        <w:rPr>
          <w:rFonts w:ascii="宋体" w:hAnsi="宋体"/>
          <w:sz w:val="24"/>
        </w:rPr>
      </w:pPr>
      <w:r>
        <w:rPr>
          <w:rFonts w:hint="eastAsia" w:ascii="宋体" w:hAnsi="宋体"/>
          <w:sz w:val="24"/>
        </w:rPr>
        <w:t>（1）重点掌握现代派五位建筑大师在第二次世界大战前、后的建筑活动和对现代主义建筑的贡献。</w:t>
      </w:r>
    </w:p>
    <w:p w14:paraId="28E3A562">
      <w:pPr>
        <w:spacing w:line="276" w:lineRule="auto"/>
        <w:ind w:firstLine="480" w:firstLineChars="200"/>
        <w:rPr>
          <w:rFonts w:ascii="宋体" w:hAnsi="宋体"/>
          <w:sz w:val="24"/>
        </w:rPr>
      </w:pPr>
      <w:r>
        <w:rPr>
          <w:rFonts w:hint="eastAsia" w:ascii="宋体" w:hAnsi="宋体"/>
          <w:sz w:val="24"/>
        </w:rPr>
        <w:t>（2）掌握第二次世界大战后现代建筑流派发展的各种倾向。</w:t>
      </w:r>
      <w:r>
        <w:rPr>
          <w:rFonts w:ascii="宋体" w:hAnsi="宋体"/>
          <w:sz w:val="24"/>
        </w:rPr>
        <w:t xml:space="preserve"> </w:t>
      </w:r>
    </w:p>
    <w:p w14:paraId="04B3711D">
      <w:pPr>
        <w:spacing w:line="276" w:lineRule="auto"/>
        <w:ind w:firstLine="480" w:firstLineChars="200"/>
        <w:rPr>
          <w:rFonts w:hint="eastAsia" w:ascii="宋体" w:hAnsi="宋体"/>
          <w:sz w:val="24"/>
        </w:rPr>
      </w:pPr>
      <w:r>
        <w:rPr>
          <w:rFonts w:hint="eastAsia" w:ascii="宋体" w:hAnsi="宋体"/>
          <w:sz w:val="24"/>
        </w:rPr>
        <w:t>（3）掌握现代主义之后建筑思潮。</w:t>
      </w:r>
    </w:p>
    <w:p w14:paraId="04BE9BCD">
      <w:pPr>
        <w:pStyle w:val="5"/>
        <w:spacing w:before="240" w:after="120" w:line="276" w:lineRule="auto"/>
        <w:ind w:firstLine="560"/>
        <w:rPr>
          <w:rFonts w:hint="eastAsia"/>
          <w:color w:val="auto"/>
        </w:rPr>
      </w:pPr>
      <w:r>
        <w:rPr>
          <w:rFonts w:hint="eastAsia"/>
          <w:color w:val="auto"/>
        </w:rPr>
        <w:t>3． 建筑构造</w:t>
      </w:r>
    </w:p>
    <w:p w14:paraId="1034C6EB">
      <w:pPr>
        <w:spacing w:line="276" w:lineRule="auto"/>
        <w:ind w:firstLine="482" w:firstLineChars="200"/>
        <w:rPr>
          <w:rFonts w:hint="eastAsia" w:ascii="宋体" w:hAnsi="宋体"/>
          <w:b/>
          <w:bCs/>
          <w:sz w:val="24"/>
        </w:rPr>
      </w:pPr>
      <w:r>
        <w:rPr>
          <w:rFonts w:hint="eastAsia" w:ascii="宋体" w:hAnsi="宋体"/>
          <w:b/>
          <w:bCs/>
          <w:sz w:val="24"/>
        </w:rPr>
        <w:t>（1）墙体构造</w:t>
      </w:r>
    </w:p>
    <w:p w14:paraId="376E5828">
      <w:pPr>
        <w:spacing w:line="276" w:lineRule="auto"/>
        <w:ind w:left="630" w:leftChars="300" w:firstLine="480" w:firstLineChars="200"/>
        <w:rPr>
          <w:rFonts w:hint="eastAsia" w:ascii="宋体" w:hAnsi="宋体"/>
          <w:sz w:val="24"/>
        </w:rPr>
      </w:pPr>
      <w:r>
        <w:rPr>
          <w:rFonts w:hint="eastAsia" w:ascii="宋体" w:hAnsi="宋体"/>
          <w:sz w:val="24"/>
        </w:rPr>
        <w:t>掌握墙体类型及构造要求；掌握砌体墙与隔墙基本构造；掌握墙体节能与保温构造。</w:t>
      </w:r>
    </w:p>
    <w:p w14:paraId="3D786C40">
      <w:pPr>
        <w:spacing w:line="276" w:lineRule="auto"/>
        <w:ind w:firstLine="482" w:firstLineChars="200"/>
        <w:rPr>
          <w:rFonts w:hint="eastAsia" w:ascii="宋体" w:hAnsi="宋体"/>
          <w:b/>
          <w:bCs/>
          <w:sz w:val="24"/>
        </w:rPr>
      </w:pPr>
      <w:r>
        <w:rPr>
          <w:rFonts w:hint="eastAsia" w:ascii="宋体" w:hAnsi="宋体"/>
          <w:b/>
          <w:bCs/>
          <w:sz w:val="24"/>
        </w:rPr>
        <w:t>（2）地基与基础构造</w:t>
      </w:r>
    </w:p>
    <w:p w14:paraId="32D3B6BB">
      <w:pPr>
        <w:spacing w:line="276" w:lineRule="auto"/>
        <w:ind w:left="630" w:leftChars="300" w:firstLine="480" w:firstLineChars="200"/>
        <w:rPr>
          <w:rFonts w:hint="eastAsia" w:ascii="宋体" w:hAnsi="宋体"/>
          <w:sz w:val="24"/>
        </w:rPr>
      </w:pPr>
      <w:r>
        <w:rPr>
          <w:rFonts w:hint="eastAsia" w:ascii="宋体" w:hAnsi="宋体"/>
          <w:sz w:val="24"/>
        </w:rPr>
        <w:t>掌握基础埋深及其影响因素；掌握基础的基本类型与构造。</w:t>
      </w:r>
    </w:p>
    <w:p w14:paraId="1CE473CE">
      <w:pPr>
        <w:spacing w:line="276" w:lineRule="auto"/>
        <w:ind w:firstLine="482" w:firstLineChars="200"/>
        <w:rPr>
          <w:rFonts w:hint="eastAsia" w:ascii="宋体" w:hAnsi="宋体"/>
          <w:b/>
          <w:bCs/>
          <w:sz w:val="24"/>
        </w:rPr>
      </w:pPr>
      <w:r>
        <w:rPr>
          <w:rFonts w:hint="eastAsia" w:ascii="宋体" w:hAnsi="宋体"/>
          <w:b/>
          <w:bCs/>
          <w:sz w:val="24"/>
        </w:rPr>
        <w:t>（3）楼地层构造</w:t>
      </w:r>
    </w:p>
    <w:p w14:paraId="55AE945D">
      <w:pPr>
        <w:spacing w:line="276" w:lineRule="auto"/>
        <w:ind w:left="630" w:leftChars="300" w:firstLine="480" w:firstLineChars="200"/>
        <w:rPr>
          <w:rFonts w:hint="eastAsia" w:ascii="宋体" w:hAnsi="宋体"/>
          <w:sz w:val="24"/>
        </w:rPr>
      </w:pPr>
      <w:r>
        <w:rPr>
          <w:rFonts w:hint="eastAsia" w:ascii="宋体" w:hAnsi="宋体"/>
          <w:sz w:val="24"/>
        </w:rPr>
        <w:t>掌握地层基本构造；掌握钢筋混凝土楼板层基本构造；掌握楼地层的保温和防水构造；掌握阳台与雨篷构造。</w:t>
      </w:r>
    </w:p>
    <w:p w14:paraId="12F6F1B4">
      <w:pPr>
        <w:spacing w:line="276" w:lineRule="auto"/>
        <w:ind w:firstLine="482" w:firstLineChars="200"/>
        <w:rPr>
          <w:rFonts w:hint="eastAsia" w:ascii="宋体" w:hAnsi="宋体"/>
          <w:b/>
          <w:bCs/>
          <w:sz w:val="24"/>
        </w:rPr>
      </w:pPr>
      <w:r>
        <w:rPr>
          <w:rFonts w:hint="eastAsia" w:ascii="宋体" w:hAnsi="宋体"/>
          <w:b/>
          <w:bCs/>
          <w:sz w:val="24"/>
        </w:rPr>
        <w:t>（4）楼梯构造</w:t>
      </w:r>
    </w:p>
    <w:p w14:paraId="4F32B868">
      <w:pPr>
        <w:spacing w:line="276" w:lineRule="auto"/>
        <w:ind w:left="630" w:leftChars="300" w:firstLine="480" w:firstLineChars="200"/>
        <w:rPr>
          <w:rFonts w:hint="eastAsia" w:ascii="宋体" w:hAnsi="宋体"/>
          <w:sz w:val="24"/>
        </w:rPr>
      </w:pPr>
      <w:r>
        <w:rPr>
          <w:rFonts w:hint="eastAsia" w:ascii="宋体" w:hAnsi="宋体"/>
          <w:sz w:val="24"/>
        </w:rPr>
        <w:t>掌握钢筋混凝土楼梯的类型；掌握楼梯细部构造；掌握台阶与坡道设计要点；了解电梯与扶梯的组成及基本构造要求。</w:t>
      </w:r>
    </w:p>
    <w:p w14:paraId="4F1863B5">
      <w:pPr>
        <w:spacing w:line="276" w:lineRule="auto"/>
        <w:ind w:firstLine="482" w:firstLineChars="200"/>
        <w:rPr>
          <w:rFonts w:hint="eastAsia" w:ascii="宋体" w:hAnsi="宋体"/>
          <w:b/>
          <w:bCs/>
          <w:sz w:val="24"/>
        </w:rPr>
      </w:pPr>
      <w:r>
        <w:rPr>
          <w:rFonts w:hint="eastAsia" w:ascii="宋体" w:hAnsi="宋体"/>
          <w:b/>
          <w:bCs/>
          <w:sz w:val="24"/>
        </w:rPr>
        <w:t>（5）屋顶构造</w:t>
      </w:r>
    </w:p>
    <w:p w14:paraId="276978CA">
      <w:pPr>
        <w:spacing w:line="276" w:lineRule="auto"/>
        <w:ind w:left="630" w:leftChars="300" w:firstLine="480" w:firstLineChars="200"/>
        <w:rPr>
          <w:rFonts w:hint="eastAsia" w:ascii="宋体" w:hAnsi="宋体"/>
          <w:sz w:val="24"/>
        </w:rPr>
      </w:pPr>
      <w:r>
        <w:rPr>
          <w:rFonts w:hint="eastAsia" w:ascii="宋体" w:hAnsi="宋体"/>
          <w:sz w:val="24"/>
        </w:rPr>
        <w:t>掌握屋面排水组织设计的程序及构造要求；掌握屋面细部构造；掌握屋面的防水、保温与隔热构造。</w:t>
      </w:r>
    </w:p>
    <w:p w14:paraId="0226A776">
      <w:pPr>
        <w:spacing w:line="276" w:lineRule="auto"/>
        <w:ind w:firstLine="482" w:firstLineChars="200"/>
        <w:rPr>
          <w:rFonts w:hint="eastAsia" w:ascii="宋体" w:hAnsi="宋体"/>
          <w:b/>
          <w:bCs/>
          <w:sz w:val="24"/>
        </w:rPr>
      </w:pPr>
      <w:r>
        <w:rPr>
          <w:rFonts w:hint="eastAsia" w:ascii="宋体" w:hAnsi="宋体"/>
          <w:b/>
          <w:bCs/>
          <w:sz w:val="24"/>
        </w:rPr>
        <w:t>（6）门窗构造</w:t>
      </w:r>
    </w:p>
    <w:p w14:paraId="2E3CB274">
      <w:pPr>
        <w:spacing w:line="276" w:lineRule="auto"/>
        <w:ind w:left="630" w:leftChars="300" w:firstLine="480" w:firstLineChars="200"/>
        <w:rPr>
          <w:rFonts w:hint="eastAsia" w:ascii="宋体" w:hAnsi="宋体"/>
          <w:sz w:val="24"/>
        </w:rPr>
      </w:pPr>
      <w:r>
        <w:rPr>
          <w:rFonts w:hint="eastAsia" w:ascii="宋体" w:hAnsi="宋体"/>
          <w:sz w:val="24"/>
        </w:rPr>
        <w:t>理解门窗构造原理及材料选择要求；掌握门窗构造要点。</w:t>
      </w:r>
    </w:p>
    <w:p w14:paraId="39DD4ADB">
      <w:pPr>
        <w:spacing w:line="276" w:lineRule="auto"/>
        <w:ind w:firstLine="482" w:firstLineChars="200"/>
        <w:rPr>
          <w:rFonts w:hint="eastAsia" w:ascii="宋体" w:hAnsi="宋体"/>
          <w:b/>
          <w:bCs/>
          <w:sz w:val="24"/>
        </w:rPr>
      </w:pPr>
      <w:r>
        <w:rPr>
          <w:rFonts w:hint="eastAsia" w:ascii="宋体" w:hAnsi="宋体"/>
          <w:b/>
          <w:bCs/>
          <w:sz w:val="24"/>
        </w:rPr>
        <w:t>（7）变形缝构造</w:t>
      </w:r>
    </w:p>
    <w:p w14:paraId="20A65680">
      <w:pPr>
        <w:spacing w:line="276" w:lineRule="auto"/>
        <w:ind w:left="630" w:leftChars="300" w:firstLine="480" w:firstLineChars="200"/>
        <w:rPr>
          <w:rFonts w:hint="eastAsia" w:ascii="宋体" w:hAnsi="宋体"/>
          <w:sz w:val="24"/>
        </w:rPr>
      </w:pPr>
      <w:r>
        <w:rPr>
          <w:rFonts w:hint="eastAsia" w:ascii="宋体" w:hAnsi="宋体"/>
          <w:sz w:val="24"/>
        </w:rPr>
        <w:t>掌握变形缝的设置要求；理解变形缝处的结构布置方案；掌握变形缝的细部构造。</w:t>
      </w:r>
    </w:p>
    <w:p w14:paraId="5378D26F">
      <w:pPr>
        <w:spacing w:line="276" w:lineRule="auto"/>
        <w:ind w:firstLine="482" w:firstLineChars="200"/>
        <w:rPr>
          <w:rFonts w:hint="eastAsia" w:ascii="宋体" w:hAnsi="宋体"/>
          <w:b/>
          <w:bCs/>
          <w:sz w:val="24"/>
        </w:rPr>
      </w:pPr>
      <w:r>
        <w:rPr>
          <w:rFonts w:hint="eastAsia" w:ascii="宋体" w:hAnsi="宋体"/>
          <w:b/>
          <w:bCs/>
          <w:sz w:val="24"/>
        </w:rPr>
        <w:t>（8）建筑装修构造</w:t>
      </w:r>
    </w:p>
    <w:p w14:paraId="2796487E">
      <w:pPr>
        <w:spacing w:line="276" w:lineRule="auto"/>
        <w:ind w:left="630" w:leftChars="300" w:firstLine="480" w:firstLineChars="200"/>
        <w:rPr>
          <w:rFonts w:hint="eastAsia" w:ascii="宋体" w:hAnsi="宋体"/>
          <w:sz w:val="24"/>
        </w:rPr>
      </w:pPr>
      <w:r>
        <w:rPr>
          <w:rFonts w:hint="eastAsia" w:ascii="宋体" w:hAnsi="宋体"/>
          <w:sz w:val="24"/>
        </w:rPr>
        <w:t>理解建筑装修的作用，掌握墙面、地面、顶棚基本装修构造，理解装修构造中的技术原理。</w:t>
      </w:r>
    </w:p>
    <w:p w14:paraId="41A0DCCA">
      <w:pPr>
        <w:spacing w:line="276" w:lineRule="auto"/>
        <w:ind w:firstLine="482" w:firstLineChars="200"/>
        <w:rPr>
          <w:rFonts w:hint="eastAsia" w:ascii="宋体" w:hAnsi="宋体"/>
          <w:b/>
          <w:bCs/>
          <w:sz w:val="24"/>
        </w:rPr>
      </w:pPr>
      <w:r>
        <w:rPr>
          <w:rFonts w:hint="eastAsia" w:ascii="宋体" w:hAnsi="宋体"/>
          <w:b/>
          <w:bCs/>
          <w:sz w:val="24"/>
        </w:rPr>
        <w:t>（9）建筑幕墙</w:t>
      </w:r>
    </w:p>
    <w:p w14:paraId="2EBA0C68">
      <w:pPr>
        <w:spacing w:line="276" w:lineRule="auto"/>
        <w:ind w:left="630" w:leftChars="300" w:firstLine="480" w:firstLineChars="200"/>
        <w:rPr>
          <w:rFonts w:hint="eastAsia" w:ascii="宋体" w:hAnsi="宋体"/>
          <w:sz w:val="24"/>
        </w:rPr>
      </w:pPr>
      <w:r>
        <w:rPr>
          <w:rFonts w:hint="eastAsia" w:ascii="宋体" w:hAnsi="宋体"/>
          <w:sz w:val="24"/>
        </w:rPr>
        <w:t>掌握玻璃幕墙的类型、节能原理与构造要点。</w:t>
      </w:r>
    </w:p>
    <w:p w14:paraId="47DEDEB0">
      <w:pPr>
        <w:spacing w:line="276" w:lineRule="auto"/>
        <w:ind w:firstLine="482" w:firstLineChars="200"/>
        <w:rPr>
          <w:rFonts w:hint="eastAsia" w:ascii="宋体" w:hAnsi="宋体"/>
          <w:b/>
          <w:bCs/>
          <w:sz w:val="24"/>
        </w:rPr>
      </w:pPr>
      <w:r>
        <w:rPr>
          <w:rFonts w:hint="eastAsia" w:ascii="宋体" w:hAnsi="宋体"/>
          <w:b/>
          <w:bCs/>
          <w:sz w:val="24"/>
        </w:rPr>
        <w:t>（10）高层建筑构造</w:t>
      </w:r>
    </w:p>
    <w:p w14:paraId="594CE6FF">
      <w:pPr>
        <w:spacing w:line="276" w:lineRule="auto"/>
        <w:ind w:left="630" w:leftChars="300" w:firstLine="480" w:firstLineChars="200"/>
        <w:rPr>
          <w:rFonts w:hint="eastAsia" w:ascii="宋体" w:hAnsi="宋体"/>
          <w:sz w:val="24"/>
        </w:rPr>
      </w:pPr>
      <w:r>
        <w:rPr>
          <w:rFonts w:hint="eastAsia" w:ascii="宋体" w:hAnsi="宋体"/>
          <w:sz w:val="24"/>
        </w:rPr>
        <w:t>掌握高层建筑结构选型问题及防火构造设计。</w:t>
      </w:r>
    </w:p>
    <w:p w14:paraId="10C4D8D3">
      <w:pPr>
        <w:spacing w:line="276" w:lineRule="auto"/>
        <w:ind w:firstLine="482" w:firstLineChars="200"/>
        <w:rPr>
          <w:rFonts w:hint="eastAsia" w:ascii="宋体" w:hAnsi="宋体"/>
          <w:b/>
          <w:bCs/>
          <w:sz w:val="24"/>
        </w:rPr>
      </w:pPr>
      <w:r>
        <w:rPr>
          <w:rFonts w:hint="eastAsia" w:ascii="宋体" w:hAnsi="宋体"/>
          <w:b/>
          <w:bCs/>
          <w:sz w:val="24"/>
        </w:rPr>
        <w:t>（11）地下室构造</w:t>
      </w:r>
    </w:p>
    <w:p w14:paraId="0812D7D2">
      <w:pPr>
        <w:spacing w:line="276" w:lineRule="auto"/>
        <w:ind w:left="630" w:leftChars="300" w:firstLine="480" w:firstLineChars="200"/>
        <w:rPr>
          <w:rFonts w:hint="eastAsia" w:ascii="宋体" w:hAnsi="宋体"/>
          <w:sz w:val="24"/>
        </w:rPr>
      </w:pPr>
      <w:r>
        <w:rPr>
          <w:rFonts w:hint="eastAsia" w:ascii="宋体" w:hAnsi="宋体"/>
          <w:sz w:val="24"/>
        </w:rPr>
        <w:t>了解人防地下室设计要求；掌握地下室防潮、防水构造。</w:t>
      </w:r>
    </w:p>
    <w:p w14:paraId="23D153E8">
      <w:pPr>
        <w:spacing w:line="276" w:lineRule="auto"/>
        <w:ind w:firstLine="482" w:firstLineChars="200"/>
        <w:rPr>
          <w:rFonts w:hint="eastAsia" w:ascii="宋体" w:hAnsi="宋体"/>
          <w:b/>
          <w:bCs/>
          <w:sz w:val="24"/>
        </w:rPr>
      </w:pPr>
      <w:r>
        <w:rPr>
          <w:rFonts w:hint="eastAsia" w:ascii="宋体" w:hAnsi="宋体"/>
          <w:b/>
          <w:bCs/>
          <w:sz w:val="24"/>
        </w:rPr>
        <w:t>（12）建筑节能设计及构造</w:t>
      </w:r>
    </w:p>
    <w:p w14:paraId="2A8C3E32">
      <w:pPr>
        <w:spacing w:line="276" w:lineRule="auto"/>
        <w:ind w:left="630" w:leftChars="300" w:firstLine="480" w:firstLineChars="200"/>
        <w:rPr>
          <w:rFonts w:hint="eastAsia" w:ascii="宋体" w:hAnsi="宋体"/>
          <w:sz w:val="24"/>
        </w:rPr>
      </w:pPr>
      <w:r>
        <w:rPr>
          <w:rFonts w:hint="eastAsia" w:ascii="宋体" w:hAnsi="宋体"/>
          <w:sz w:val="24"/>
        </w:rPr>
        <w:t>理解建筑节能设计原理、掌握建筑围护结构节能构造。</w:t>
      </w:r>
    </w:p>
    <w:p w14:paraId="0400587D">
      <w:pPr>
        <w:spacing w:line="276" w:lineRule="auto"/>
        <w:ind w:firstLine="482" w:firstLineChars="200"/>
        <w:rPr>
          <w:rFonts w:hint="eastAsia" w:ascii="宋体" w:hAnsi="宋体"/>
          <w:b/>
          <w:bCs/>
          <w:sz w:val="24"/>
        </w:rPr>
      </w:pPr>
      <w:r>
        <w:rPr>
          <w:rFonts w:hint="eastAsia" w:ascii="宋体" w:hAnsi="宋体"/>
          <w:b/>
          <w:bCs/>
          <w:sz w:val="24"/>
        </w:rPr>
        <w:t>（13）工业化建筑构造</w:t>
      </w:r>
    </w:p>
    <w:p w14:paraId="049BC4DB">
      <w:pPr>
        <w:spacing w:line="276" w:lineRule="auto"/>
        <w:ind w:left="630" w:leftChars="300" w:firstLine="480" w:firstLineChars="200"/>
        <w:rPr>
          <w:rFonts w:hint="eastAsia" w:ascii="宋体" w:hAnsi="宋体"/>
          <w:sz w:val="24"/>
        </w:rPr>
      </w:pPr>
      <w:r>
        <w:rPr>
          <w:rFonts w:hint="eastAsia" w:ascii="宋体" w:hAnsi="宋体"/>
          <w:sz w:val="24"/>
        </w:rPr>
        <w:t>掌握工业化建筑特征，了解工业化建筑的基本类型及应用。</w:t>
      </w:r>
    </w:p>
    <w:p w14:paraId="7251CF35">
      <w:pPr>
        <w:spacing w:line="276" w:lineRule="auto"/>
        <w:ind w:firstLine="482" w:firstLineChars="200"/>
        <w:rPr>
          <w:rFonts w:hint="eastAsia" w:ascii="宋体" w:hAnsi="宋体"/>
          <w:b/>
          <w:bCs/>
          <w:sz w:val="24"/>
        </w:rPr>
      </w:pPr>
      <w:r>
        <w:rPr>
          <w:rFonts w:hint="eastAsia" w:ascii="宋体" w:hAnsi="宋体"/>
          <w:b/>
          <w:bCs/>
          <w:sz w:val="24"/>
        </w:rPr>
        <w:t>（14）大跨度建筑及其构造</w:t>
      </w:r>
    </w:p>
    <w:p w14:paraId="61FF82E9">
      <w:pPr>
        <w:spacing w:line="276" w:lineRule="auto"/>
        <w:ind w:left="630" w:leftChars="300" w:firstLine="480" w:firstLineChars="200"/>
        <w:rPr>
          <w:rFonts w:hint="eastAsia" w:ascii="宋体" w:hAnsi="宋体"/>
          <w:sz w:val="24"/>
        </w:rPr>
      </w:pPr>
      <w:r>
        <w:rPr>
          <w:rFonts w:hint="eastAsia" w:ascii="宋体" w:hAnsi="宋体"/>
          <w:sz w:val="24"/>
        </w:rPr>
        <w:t>了解大跨度建筑的基本类型，理解其结构性能与空间特征。</w:t>
      </w:r>
    </w:p>
    <w:p w14:paraId="76B19264">
      <w:pPr>
        <w:spacing w:line="276" w:lineRule="auto"/>
        <w:ind w:firstLine="480" w:firstLineChars="200"/>
        <w:rPr>
          <w:rFonts w:hint="eastAsia" w:ascii="宋体" w:hAnsi="宋体"/>
          <w:sz w:val="24"/>
        </w:rPr>
      </w:pPr>
    </w:p>
    <w:p w14:paraId="042B5F6C">
      <w:pPr>
        <w:pStyle w:val="28"/>
        <w:spacing w:line="276" w:lineRule="auto"/>
        <w:ind w:firstLine="571"/>
        <w:rPr>
          <w:rFonts w:hint="eastAsia" w:ascii="宋体" w:hAnsi="宋体"/>
          <w:b/>
          <w:sz w:val="28"/>
          <w:szCs w:val="28"/>
        </w:rPr>
      </w:pPr>
      <w:r>
        <w:rPr>
          <w:rFonts w:hint="eastAsia" w:ascii="宋体" w:hAnsi="宋体"/>
          <w:b/>
          <w:sz w:val="28"/>
          <w:szCs w:val="28"/>
        </w:rPr>
        <w:t>四、考试用具说明</w:t>
      </w:r>
    </w:p>
    <w:p w14:paraId="26FD44F0">
      <w:pPr>
        <w:spacing w:line="276" w:lineRule="auto"/>
        <w:ind w:firstLine="480" w:firstLineChars="200"/>
        <w:rPr>
          <w:rFonts w:hint="eastAsia"/>
          <w:sz w:val="24"/>
        </w:rPr>
      </w:pPr>
      <w:r>
        <w:rPr>
          <w:rFonts w:hint="eastAsia"/>
          <w:sz w:val="24"/>
        </w:rPr>
        <w:t>考试需携带黑色钢笔、</w:t>
      </w:r>
      <w:r>
        <w:rPr>
          <w:rFonts w:hint="eastAsia"/>
          <w:sz w:val="24"/>
          <w:lang w:val="en-US" w:eastAsia="zh-CN"/>
        </w:rPr>
        <w:t>黑色签字笔、</w:t>
      </w:r>
      <w:r>
        <w:rPr>
          <w:rFonts w:hint="eastAsia"/>
          <w:sz w:val="24"/>
        </w:rPr>
        <w:t>铅笔、直尺</w:t>
      </w:r>
      <w:r>
        <w:rPr>
          <w:rFonts w:hint="eastAsia"/>
          <w:sz w:val="24"/>
          <w:lang w:eastAsia="zh-CN"/>
        </w:rPr>
        <w:t>，</w:t>
      </w:r>
      <w:r>
        <w:rPr>
          <w:rFonts w:hint="eastAsia"/>
          <w:sz w:val="24"/>
        </w:rPr>
        <w:t>按照题目要求答题。</w:t>
      </w:r>
    </w:p>
    <w:p w14:paraId="2130A817">
      <w:pPr>
        <w:pStyle w:val="28"/>
        <w:ind w:firstLine="571"/>
        <w:rPr>
          <w:rFonts w:hint="eastAsia" w:ascii="宋体" w:hAnsi="宋体"/>
          <w:b/>
          <w:sz w:val="28"/>
          <w:szCs w:val="28"/>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568A9">
    <w:pPr>
      <w:pStyle w:val="12"/>
      <w:framePr w:wrap="around" w:vAnchor="text" w:hAnchor="margin" w:xAlign="right" w:y="1"/>
      <w:rPr>
        <w:rStyle w:val="20"/>
      </w:rPr>
    </w:pPr>
    <w:r>
      <w:fldChar w:fldCharType="begin"/>
    </w:r>
    <w:r>
      <w:rPr>
        <w:rStyle w:val="20"/>
      </w:rPr>
      <w:instrText xml:space="preserve">PAGE  </w:instrText>
    </w:r>
    <w:r>
      <w:fldChar w:fldCharType="separate"/>
    </w:r>
    <w:r>
      <w:rPr>
        <w:rStyle w:val="20"/>
        <w:lang/>
      </w:rPr>
      <w:t>7</w:t>
    </w:r>
    <w:r>
      <w:fldChar w:fldCharType="end"/>
    </w:r>
  </w:p>
  <w:p w14:paraId="000EF145">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7952">
    <w:pPr>
      <w:pStyle w:val="12"/>
      <w:framePr w:wrap="around" w:vAnchor="text" w:hAnchor="margin" w:xAlign="right" w:y="1"/>
      <w:rPr>
        <w:rStyle w:val="20"/>
      </w:rPr>
    </w:pPr>
    <w:r>
      <w:fldChar w:fldCharType="begin"/>
    </w:r>
    <w:r>
      <w:rPr>
        <w:rStyle w:val="20"/>
      </w:rPr>
      <w:instrText xml:space="preserve">PAGE  </w:instrText>
    </w:r>
    <w:r>
      <w:fldChar w:fldCharType="separate"/>
    </w:r>
    <w:r>
      <w:fldChar w:fldCharType="end"/>
    </w:r>
  </w:p>
  <w:p w14:paraId="2F509451">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ZmQ1MDBjM2UwNDg3YTIzOWQwYjQxYTBjZWI5MjYifQ=="/>
  </w:docVars>
  <w:rsids>
    <w:rsidRoot w:val="00172A27"/>
    <w:rsid w:val="000008E6"/>
    <w:rsid w:val="0002531F"/>
    <w:rsid w:val="000764D1"/>
    <w:rsid w:val="0008145D"/>
    <w:rsid w:val="000F7AE1"/>
    <w:rsid w:val="00177FC8"/>
    <w:rsid w:val="001D2083"/>
    <w:rsid w:val="001F34E2"/>
    <w:rsid w:val="001F714C"/>
    <w:rsid w:val="0025354D"/>
    <w:rsid w:val="0027003A"/>
    <w:rsid w:val="002878F7"/>
    <w:rsid w:val="002E5924"/>
    <w:rsid w:val="00332ECE"/>
    <w:rsid w:val="0034169C"/>
    <w:rsid w:val="00381DB7"/>
    <w:rsid w:val="003961AD"/>
    <w:rsid w:val="004353C6"/>
    <w:rsid w:val="00441482"/>
    <w:rsid w:val="00457C64"/>
    <w:rsid w:val="00475AF0"/>
    <w:rsid w:val="004A2E83"/>
    <w:rsid w:val="004B1E78"/>
    <w:rsid w:val="004D2986"/>
    <w:rsid w:val="0056727E"/>
    <w:rsid w:val="00580DCA"/>
    <w:rsid w:val="00581508"/>
    <w:rsid w:val="005B53A6"/>
    <w:rsid w:val="005D6F3C"/>
    <w:rsid w:val="00627DCD"/>
    <w:rsid w:val="00651DD4"/>
    <w:rsid w:val="00657E56"/>
    <w:rsid w:val="006B7F26"/>
    <w:rsid w:val="006D54A9"/>
    <w:rsid w:val="006F3FF5"/>
    <w:rsid w:val="006F6331"/>
    <w:rsid w:val="007A71A6"/>
    <w:rsid w:val="007E208A"/>
    <w:rsid w:val="007F7BEE"/>
    <w:rsid w:val="0081546F"/>
    <w:rsid w:val="008B4C35"/>
    <w:rsid w:val="009D2A70"/>
    <w:rsid w:val="00A96986"/>
    <w:rsid w:val="00A96EF6"/>
    <w:rsid w:val="00AC6A2F"/>
    <w:rsid w:val="00B414F5"/>
    <w:rsid w:val="00B60BB2"/>
    <w:rsid w:val="00C54BF6"/>
    <w:rsid w:val="00C70A97"/>
    <w:rsid w:val="00CC7B3E"/>
    <w:rsid w:val="00CE27FB"/>
    <w:rsid w:val="00CF72B2"/>
    <w:rsid w:val="00D27779"/>
    <w:rsid w:val="00D75B22"/>
    <w:rsid w:val="00D82E64"/>
    <w:rsid w:val="00F0757F"/>
    <w:rsid w:val="00F26372"/>
    <w:rsid w:val="00FE24FD"/>
    <w:rsid w:val="00FE4BA6"/>
    <w:rsid w:val="03CC307D"/>
    <w:rsid w:val="05410D80"/>
    <w:rsid w:val="0B82097F"/>
    <w:rsid w:val="0C1811E8"/>
    <w:rsid w:val="11792BF1"/>
    <w:rsid w:val="168461FE"/>
    <w:rsid w:val="17D20743"/>
    <w:rsid w:val="1AF162D2"/>
    <w:rsid w:val="1B38458C"/>
    <w:rsid w:val="20097E7D"/>
    <w:rsid w:val="261C26E6"/>
    <w:rsid w:val="280C74C5"/>
    <w:rsid w:val="29930F11"/>
    <w:rsid w:val="2DD329DF"/>
    <w:rsid w:val="311E4A16"/>
    <w:rsid w:val="32997C61"/>
    <w:rsid w:val="392621C2"/>
    <w:rsid w:val="39E9692C"/>
    <w:rsid w:val="3C995273"/>
    <w:rsid w:val="3CD7687B"/>
    <w:rsid w:val="418160A0"/>
    <w:rsid w:val="430C340A"/>
    <w:rsid w:val="4A3442FE"/>
    <w:rsid w:val="68B26C10"/>
    <w:rsid w:val="68BF2482"/>
    <w:rsid w:val="6A931A01"/>
    <w:rsid w:val="6D490BCF"/>
    <w:rsid w:val="6EA658D3"/>
    <w:rsid w:val="77481AFF"/>
    <w:rsid w:val="799E4B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宋体" w:hAnsi="宋体" w:eastAsia="黑体"/>
      <w:b/>
      <w:bCs/>
      <w:sz w:val="24"/>
      <w:szCs w:val="32"/>
    </w:rPr>
  </w:style>
  <w:style w:type="paragraph" w:styleId="4">
    <w:name w:val="heading 3"/>
    <w:basedOn w:val="1"/>
    <w:next w:val="1"/>
    <w:qFormat/>
    <w:uiPriority w:val="0"/>
    <w:pPr>
      <w:keepNext/>
      <w:keepLines/>
      <w:spacing w:before="156" w:beforeLines="50" w:after="156" w:afterLines="50" w:line="300" w:lineRule="auto"/>
      <w:outlineLvl w:val="2"/>
    </w:pPr>
    <w:rPr>
      <w:b/>
      <w:bCs/>
      <w:sz w:val="32"/>
      <w:szCs w:val="32"/>
    </w:rPr>
  </w:style>
  <w:style w:type="paragraph" w:styleId="5">
    <w:name w:val="heading 4"/>
    <w:basedOn w:val="1"/>
    <w:next w:val="1"/>
    <w:link w:val="26"/>
    <w:qFormat/>
    <w:uiPriority w:val="0"/>
    <w:pPr>
      <w:keepNext/>
      <w:keepLines/>
      <w:spacing w:before="280" w:beforeLines="0" w:after="290" w:afterLines="0" w:line="376" w:lineRule="auto"/>
      <w:ind w:firstLine="551" w:firstLineChars="196"/>
      <w:outlineLvl w:val="3"/>
    </w:pPr>
    <w:rPr>
      <w:rFonts w:ascii="Arial" w:hAnsi="Arial" w:eastAsia="黑体"/>
      <w:b/>
      <w:bCs/>
      <w:color w:val="FF0000"/>
      <w:sz w:val="28"/>
      <w:szCs w:val="28"/>
    </w:rPr>
  </w:style>
  <w:style w:type="paragraph" w:styleId="6">
    <w:name w:val="heading 5"/>
    <w:basedOn w:val="1"/>
    <w:next w:val="1"/>
    <w:link w:val="25"/>
    <w:qFormat/>
    <w:uiPriority w:val="0"/>
    <w:pPr>
      <w:keepNext/>
      <w:keepLines/>
      <w:spacing w:before="280" w:beforeLines="0" w:after="290" w:afterLines="0" w:line="376" w:lineRule="auto"/>
      <w:outlineLvl w:val="4"/>
    </w:pPr>
    <w:rPr>
      <w:b/>
      <w:bCs/>
      <w:sz w:val="28"/>
      <w:szCs w:val="28"/>
    </w:rPr>
  </w:style>
  <w:style w:type="character" w:default="1" w:styleId="19">
    <w:name w:val="Default Paragraph Font"/>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7">
    <w:name w:val="Document Map"/>
    <w:basedOn w:val="1"/>
    <w:semiHidden/>
    <w:uiPriority w:val="0"/>
    <w:pPr>
      <w:shd w:val="clear" w:color="auto" w:fill="000080"/>
    </w:pPr>
  </w:style>
  <w:style w:type="paragraph" w:styleId="8">
    <w:name w:val="annotation text"/>
    <w:basedOn w:val="1"/>
    <w:link w:val="27"/>
    <w:semiHidden/>
    <w:uiPriority w:val="0"/>
    <w:pPr>
      <w:jc w:val="left"/>
    </w:pPr>
  </w:style>
  <w:style w:type="paragraph" w:styleId="9">
    <w:name w:val="Body Text"/>
    <w:basedOn w:val="1"/>
    <w:uiPriority w:val="0"/>
    <w:pPr>
      <w:spacing w:after="120" w:afterLines="0"/>
    </w:pPr>
  </w:style>
  <w:style w:type="paragraph" w:styleId="10">
    <w:name w:val="Body Text Indent"/>
    <w:basedOn w:val="1"/>
    <w:uiPriority w:val="0"/>
    <w:pPr>
      <w:spacing w:after="120" w:afterLines="0"/>
      <w:ind w:left="420" w:leftChars="200"/>
    </w:pPr>
  </w:style>
  <w:style w:type="paragraph" w:styleId="11">
    <w:name w:val="Balloon Text"/>
    <w:basedOn w:val="1"/>
    <w:semiHidden/>
    <w:uiPriority w:val="0"/>
    <w:rPr>
      <w:sz w:val="18"/>
      <w:szCs w:val="18"/>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iPriority w:val="0"/>
    <w:pPr>
      <w:widowControl/>
      <w:spacing w:before="100" w:beforeLines="0" w:beforeAutospacing="1" w:after="100" w:afterLines="0" w:afterAutospacing="1" w:line="330" w:lineRule="atLeast"/>
      <w:jc w:val="left"/>
    </w:pPr>
    <w:rPr>
      <w:rFonts w:ascii="宋体" w:hAnsi="宋体" w:cs="宋体"/>
      <w:kern w:val="0"/>
      <w:sz w:val="22"/>
      <w:szCs w:val="22"/>
    </w:rPr>
  </w:style>
  <w:style w:type="paragraph" w:styleId="15">
    <w:name w:val="annotation subject"/>
    <w:basedOn w:val="8"/>
    <w:next w:val="8"/>
    <w:link w:val="22"/>
    <w:uiPriority w:val="0"/>
    <w:rPr>
      <w:b/>
      <w:bCs/>
    </w:rPr>
  </w:style>
  <w:style w:type="paragraph" w:styleId="16">
    <w:name w:val="Body Text First Indent"/>
    <w:basedOn w:val="9"/>
    <w:uiPriority w:val="0"/>
    <w:pPr>
      <w:ind w:firstLine="420" w:firstLineChars="100"/>
    </w:pPr>
  </w:style>
  <w:style w:type="paragraph" w:styleId="17">
    <w:name w:val="Body Text First Indent 2"/>
    <w:basedOn w:val="10"/>
    <w:uiPriority w:val="0"/>
    <w:pPr>
      <w:ind w:firstLine="420" w:firstLineChars="200"/>
    </w:pPr>
  </w:style>
  <w:style w:type="character" w:styleId="20">
    <w:name w:val="page number"/>
    <w:uiPriority w:val="0"/>
  </w:style>
  <w:style w:type="character" w:styleId="21">
    <w:name w:val="annotation reference"/>
    <w:semiHidden/>
    <w:uiPriority w:val="0"/>
    <w:rPr>
      <w:sz w:val="21"/>
      <w:szCs w:val="21"/>
    </w:rPr>
  </w:style>
  <w:style w:type="character" w:customStyle="1" w:styleId="22">
    <w:name w:val="批注主题 字符"/>
    <w:link w:val="15"/>
    <w:uiPriority w:val="0"/>
  </w:style>
  <w:style w:type="character" w:customStyle="1" w:styleId="23">
    <w:name w:val=" Char Char1"/>
    <w:uiPriority w:val="0"/>
    <w:rPr>
      <w:rFonts w:eastAsia="宋体"/>
      <w:b/>
      <w:bCs/>
      <w:kern w:val="2"/>
      <w:sz w:val="28"/>
      <w:szCs w:val="28"/>
      <w:lang w:val="en-US" w:eastAsia="zh-CN" w:bidi="ar-SA"/>
    </w:rPr>
  </w:style>
  <w:style w:type="character" w:customStyle="1" w:styleId="24">
    <w:name w:val="页眉 字符"/>
    <w:link w:val="13"/>
    <w:uiPriority w:val="0"/>
    <w:rPr>
      <w:kern w:val="2"/>
      <w:sz w:val="18"/>
      <w:szCs w:val="18"/>
    </w:rPr>
  </w:style>
  <w:style w:type="character" w:customStyle="1" w:styleId="25">
    <w:name w:val="标题 5 字符"/>
    <w:link w:val="6"/>
    <w:uiPriority w:val="0"/>
    <w:rPr>
      <w:rFonts w:eastAsia="宋体"/>
      <w:b/>
      <w:bCs/>
      <w:kern w:val="2"/>
      <w:sz w:val="28"/>
      <w:szCs w:val="28"/>
      <w:lang w:val="en-US" w:eastAsia="zh-CN" w:bidi="ar-SA"/>
    </w:rPr>
  </w:style>
  <w:style w:type="character" w:customStyle="1" w:styleId="26">
    <w:name w:val="标题 4 字符"/>
    <w:link w:val="5"/>
    <w:uiPriority w:val="0"/>
    <w:rPr>
      <w:rFonts w:ascii="Arial" w:hAnsi="Arial" w:eastAsia="黑体"/>
      <w:b/>
      <w:bCs/>
      <w:color w:val="FF0000"/>
      <w:kern w:val="2"/>
      <w:sz w:val="28"/>
      <w:szCs w:val="28"/>
    </w:rPr>
  </w:style>
  <w:style w:type="character" w:customStyle="1" w:styleId="27">
    <w:name w:val="批注文字 字符"/>
    <w:link w:val="8"/>
    <w:semiHidden/>
    <w:uiPriority w:val="0"/>
    <w:rPr>
      <w:kern w:val="2"/>
      <w:sz w:val="21"/>
      <w:szCs w:val="24"/>
    </w:rPr>
  </w:style>
  <w:style w:type="paragraph" w:styleId="28">
    <w:name w:val="List Paragraph"/>
    <w:basedOn w:val="1"/>
    <w:qFormat/>
    <w:uiPriority w:val="0"/>
    <w:pPr>
      <w:ind w:firstLine="420" w:firstLineChars="200"/>
    </w:pPr>
  </w:style>
  <w:style w:type="paragraph" w:customStyle="1" w:styleId="29">
    <w:name w:val="Char Char Char Char"/>
    <w:basedOn w:val="1"/>
    <w:uiPriority w:val="0"/>
    <w:pPr>
      <w:widowControl/>
      <w:spacing w:after="160" w:afterLines="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1988</Words>
  <Characters>2008</Characters>
  <Lines>15</Lines>
  <Paragraphs>4</Paragraphs>
  <TotalTime>0</TotalTime>
  <ScaleCrop>false</ScaleCrop>
  <LinksUpToDate>false</LinksUpToDate>
  <CharactersWithSpaces>2026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2015-07-12T22:46:00Z</dcterms:created>
  <dc:creator>User</dc:creator>
  <cp:lastModifiedBy>vertesyuan</cp:lastModifiedBy>
  <cp:lastPrinted>2016-10-20T07:51:00Z</cp:lastPrinted>
  <dcterms:modified xsi:type="dcterms:W3CDTF">2024-10-10T08:00:32Z</dcterms:modified>
  <dc:title>2011年建筑设计及其理论学科、建筑历史与理论学科、建筑学专业硕士、建筑技术科学学科、城市规划与设计、景观设计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9F267267B0BB47758E5E4EBBD7AB31CA_13</vt:lpwstr>
  </property>
</Properties>
</file>