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BB44C"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辽宁大学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</w:rPr>
        <w:t>5年全国硕士研究生招生考试初试自命题科目考试大纲</w:t>
      </w:r>
    </w:p>
    <w:p w14:paraId="2F8075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科目代码：850</w:t>
      </w:r>
    </w:p>
    <w:p w14:paraId="6E2456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科目名称：</w:t>
      </w:r>
      <w:r>
        <w:rPr>
          <w:rFonts w:hint="eastAsia"/>
          <w:kern w:val="0"/>
          <w:sz w:val="28"/>
          <w:szCs w:val="28"/>
        </w:rPr>
        <w:t>基础生物化学</w:t>
      </w:r>
    </w:p>
    <w:p w14:paraId="0316FF76">
      <w:pPr>
        <w:rPr>
          <w:rFonts w:hint="eastAsia"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满</w:t>
      </w:r>
      <w:r>
        <w:rPr>
          <w:rFonts w:hint="eastAsia" w:ascii="宋体" w:hAnsi="宋体" w:cs="宋体"/>
          <w:sz w:val="28"/>
          <w:szCs w:val="28"/>
        </w:rPr>
        <w:t>分：</w:t>
      </w:r>
      <w:r>
        <w:rPr>
          <w:rFonts w:hint="eastAsia"/>
          <w:sz w:val="28"/>
          <w:szCs w:val="28"/>
        </w:rPr>
        <w:t>150分</w:t>
      </w:r>
    </w:p>
    <w:p w14:paraId="245303B2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考查内容：</w:t>
      </w:r>
    </w:p>
    <w:p w14:paraId="1FC1957E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1.生物化学研究的主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要任务、发展现状及应用。</w:t>
      </w:r>
    </w:p>
    <w:p w14:paraId="6090B460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2.糖类、脂类、蛋白质和核酸的定义、分类、重要性质、结构与生物学功能。</w:t>
      </w:r>
    </w:p>
    <w:p w14:paraId="2A64AA28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3.酶的本质，酶的结构组成，酶的特性、功能和酶反应动力学，酶在生产生活中的重要性。</w:t>
      </w:r>
    </w:p>
    <w:p w14:paraId="72E08DDB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4.维生素、激素的概念、来源、性质等，维生素生理功能和作用机理。</w:t>
      </w:r>
    </w:p>
    <w:p w14:paraId="2BAEF5C8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5.生物分子分离、纯化与鉴定的原理与方法。</w:t>
      </w:r>
    </w:p>
    <w:p w14:paraId="7217D0CC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6.生物膜的组成与结构以及物质转运。</w:t>
      </w:r>
    </w:p>
    <w:p w14:paraId="16B20578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7.生物能学的基本概念与应用，生物氧化的基本概念与原理，电子传递过程和氧化呼吸链、氧化磷酸化作用。</w:t>
      </w:r>
    </w:p>
    <w:p w14:paraId="46887AAD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8.糖代谢、脂质代谢、蛋白质的降解和氨基酸合成与分解代谢、核酸的降解和核苷酸合成与分解代谢的过程与调节，主要代谢途径的生理意义、能量变化，物质代谢的相互联系和调节控制。</w:t>
      </w:r>
    </w:p>
    <w:p w14:paraId="7CD70D85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9.原核生物与真核生物中，DNA的复制、修复与重组，RNA的生物合成与加工，蛋白质的生物合成、加工与定位，以及基因表达调控主要机制。</w:t>
      </w:r>
    </w:p>
    <w:p w14:paraId="612E9CE1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10.基因工程与蛋白质工程概念、基本技术与应用。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zNjUwNmRkNWZmYjQwMjQ3NDVhNjk2OWQ3YzA0OGMifQ=="/>
  </w:docVars>
  <w:rsids>
    <w:rsidRoot w:val="00232963"/>
    <w:rsid w:val="000E2185"/>
    <w:rsid w:val="0020516C"/>
    <w:rsid w:val="00232963"/>
    <w:rsid w:val="00242C60"/>
    <w:rsid w:val="00260C9A"/>
    <w:rsid w:val="002D7E9B"/>
    <w:rsid w:val="002E0B63"/>
    <w:rsid w:val="002E35C4"/>
    <w:rsid w:val="002E6F80"/>
    <w:rsid w:val="0030510F"/>
    <w:rsid w:val="00381A2F"/>
    <w:rsid w:val="003E3CEE"/>
    <w:rsid w:val="003F02B7"/>
    <w:rsid w:val="004454EF"/>
    <w:rsid w:val="006213C1"/>
    <w:rsid w:val="0062496D"/>
    <w:rsid w:val="00644914"/>
    <w:rsid w:val="00680B37"/>
    <w:rsid w:val="0071100E"/>
    <w:rsid w:val="00871A99"/>
    <w:rsid w:val="00911ECF"/>
    <w:rsid w:val="00916455"/>
    <w:rsid w:val="009347AE"/>
    <w:rsid w:val="009C15E4"/>
    <w:rsid w:val="009D2348"/>
    <w:rsid w:val="00AD3C48"/>
    <w:rsid w:val="00D02212"/>
    <w:rsid w:val="00D12462"/>
    <w:rsid w:val="00D94F80"/>
    <w:rsid w:val="00DA0110"/>
    <w:rsid w:val="00EC016A"/>
    <w:rsid w:val="00F0519D"/>
    <w:rsid w:val="09604808"/>
    <w:rsid w:val="15CF4649"/>
    <w:rsid w:val="33072E34"/>
    <w:rsid w:val="6A480362"/>
    <w:rsid w:val="6BEC3CB8"/>
    <w:rsid w:val="6DD7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454</Characters>
  <Lines>3</Lines>
  <Paragraphs>1</Paragraphs>
  <TotalTime>1</TotalTime>
  <ScaleCrop>false</ScaleCrop>
  <LinksUpToDate>false</LinksUpToDate>
  <CharactersWithSpaces>454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dcterms:modified xsi:type="dcterms:W3CDTF">2024-07-23T03:06:40Z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62BD524A830A48FAA763BFAA1046C647_12</vt:lpwstr>
  </property>
</Properties>
</file>