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0" w:right="746" w:hanging="2753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302"/>
        <w:spacing w:before="291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2"/>
        </w:rPr>
        <w:t>科目代码：</w:t>
      </w:r>
      <w:r>
        <w:rPr>
          <w:rFonts w:ascii="SimHei" w:hAnsi="SimHei" w:eastAsia="SimHei" w:cs="SimHei"/>
          <w:sz w:val="30"/>
          <w:szCs w:val="30"/>
          <w:spacing w:val="-116"/>
        </w:rPr>
        <w:t xml:space="preserve"> </w:t>
      </w:r>
      <w:r>
        <w:rPr>
          <w:rFonts w:ascii="SimHei" w:hAnsi="SimHei" w:eastAsia="SimHei" w:cs="SimHei"/>
          <w:sz w:val="30"/>
          <w:szCs w:val="30"/>
          <w:u w:val="single" w:color="auto"/>
          <w:spacing w:val="-141"/>
        </w:rPr>
        <w:t xml:space="preserve"> </w:t>
      </w:r>
      <w:r>
        <w:rPr>
          <w:rFonts w:ascii="SimHei" w:hAnsi="SimHei" w:eastAsia="SimHei" w:cs="SimHei"/>
          <w:sz w:val="30"/>
          <w:szCs w:val="30"/>
          <w:u w:val="single" w:color="auto"/>
          <w:spacing w:val="12"/>
        </w:rPr>
        <w:t>840</w:t>
      </w:r>
      <w:r>
        <w:rPr>
          <w:rFonts w:ascii="SimHei" w:hAnsi="SimHei" w:eastAsia="SimHei" w:cs="SimHei"/>
          <w:sz w:val="30"/>
          <w:szCs w:val="30"/>
          <w:spacing w:val="12"/>
        </w:rPr>
        <w:t>；</w:t>
      </w:r>
      <w:r>
        <w:rPr>
          <w:rFonts w:ascii="SimHei" w:hAnsi="SimHei" w:eastAsia="SimHei" w:cs="SimHei"/>
          <w:sz w:val="30"/>
          <w:szCs w:val="30"/>
          <w:spacing w:val="1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12"/>
        </w:rPr>
        <w:t>科目名称：</w:t>
      </w:r>
      <w:r>
        <w:rPr>
          <w:rFonts w:ascii="SimHei" w:hAnsi="SimHei" w:eastAsia="SimHei" w:cs="SimHei"/>
          <w:sz w:val="30"/>
          <w:szCs w:val="30"/>
          <w:spacing w:val="-124"/>
        </w:rPr>
        <w:t xml:space="preserve"> </w:t>
      </w:r>
      <w:r>
        <w:rPr>
          <w:rFonts w:ascii="SimHei" w:hAnsi="SimHei" w:eastAsia="SimHei" w:cs="SimHei"/>
          <w:sz w:val="30"/>
          <w:szCs w:val="30"/>
          <w:u w:val="single" w:color="auto"/>
          <w:spacing w:val="-136"/>
        </w:rPr>
        <w:t xml:space="preserve"> </w:t>
      </w:r>
      <w:r>
        <w:rPr>
          <w:rFonts w:ascii="SimHei" w:hAnsi="SimHei" w:eastAsia="SimHei" w:cs="SimHei"/>
          <w:sz w:val="30"/>
          <w:szCs w:val="30"/>
          <w:u w:val="single" w:color="auto"/>
          <w:spacing w:val="12"/>
        </w:rPr>
        <w:t>数字电子技术</w:t>
      </w:r>
    </w:p>
    <w:p>
      <w:pPr>
        <w:ind w:left="637"/>
        <w:spacing w:before="27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39"/>
        <w:spacing w:before="257" w:line="375" w:lineRule="auto"/>
        <w:rPr/>
      </w:pPr>
      <w:r>
        <w:rPr>
          <w:spacing w:val="5"/>
        </w:rPr>
        <w:t>数字电子技术是[080900]电子科学与技术、</w:t>
      </w:r>
      <w:r>
        <w:rPr>
          <w:spacing w:val="-86"/>
        </w:rPr>
        <w:t xml:space="preserve"> </w:t>
      </w:r>
      <w:r>
        <w:rPr>
          <w:spacing w:val="5"/>
        </w:rPr>
        <w:t>[</w:t>
      </w:r>
      <w:r>
        <w:rPr>
          <w:spacing w:val="4"/>
        </w:rPr>
        <w:t>085401]新一</w:t>
      </w:r>
      <w:r>
        <w:rPr/>
        <w:t xml:space="preserve">  </w:t>
      </w:r>
      <w:r>
        <w:rPr>
          <w:spacing w:val="9"/>
        </w:rPr>
        <w:t>代电子信息技术（含量子技术等）专业硕士生入学考试的业务</w:t>
      </w:r>
      <w:r>
        <w:rPr>
          <w:spacing w:val="2"/>
        </w:rPr>
        <w:t xml:space="preserve">  </w:t>
      </w:r>
      <w:r>
        <w:rPr>
          <w:spacing w:val="5"/>
        </w:rPr>
        <w:t>课。考试对象为参加[080900]电子科学与技术、</w:t>
      </w:r>
      <w:r>
        <w:rPr>
          <w:spacing w:val="-85"/>
        </w:rPr>
        <w:t xml:space="preserve"> </w:t>
      </w:r>
      <w:r>
        <w:rPr>
          <w:spacing w:val="5"/>
        </w:rPr>
        <w:t>[085401]新一</w:t>
      </w:r>
      <w:r>
        <w:rPr/>
        <w:t xml:space="preserve">  </w:t>
      </w:r>
      <w:r>
        <w:rPr>
          <w:spacing w:val="7"/>
        </w:rPr>
        <w:t>代电子信息技术（含量子技术等）专业</w:t>
      </w:r>
      <w:r>
        <w:rPr>
          <w:spacing w:val="-58"/>
        </w:rPr>
        <w:t xml:space="preserve"> </w:t>
      </w:r>
      <w:r>
        <w:rPr>
          <w:spacing w:val="7"/>
        </w:rPr>
        <w:t>2025</w:t>
      </w:r>
      <w:r>
        <w:rPr>
          <w:spacing w:val="-47"/>
        </w:rPr>
        <w:t xml:space="preserve"> </w:t>
      </w:r>
      <w:r>
        <w:rPr>
          <w:spacing w:val="7"/>
        </w:rPr>
        <w:t>年全国硕士研</w:t>
      </w:r>
      <w:r>
        <w:rPr>
          <w:spacing w:val="6"/>
        </w:rPr>
        <w:t>究生</w:t>
      </w:r>
      <w:r>
        <w:rPr/>
        <w:t xml:space="preserve"> </w:t>
      </w:r>
      <w:r>
        <w:rPr>
          <w:spacing w:val="6"/>
        </w:rPr>
        <w:t>入学考试的准考考生。</w:t>
      </w:r>
    </w:p>
    <w:p>
      <w:pPr>
        <w:ind w:left="637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5"/>
        <w:spacing w:before="261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5"/>
        <w:spacing w:before="257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8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5"/>
        <w:spacing w:before="258" w:line="225" w:lineRule="auto"/>
        <w:outlineLvl w:val="1"/>
        <w:rPr/>
      </w:pPr>
      <w:r>
        <w:rPr>
          <w:spacing w:val="7"/>
        </w:rPr>
        <w:t>（一）数字逻辑基础</w:t>
      </w:r>
    </w:p>
    <w:p>
      <w:pPr>
        <w:pStyle w:val="BodyText"/>
        <w:ind w:left="634" w:right="3679" w:firstLine="19"/>
        <w:spacing w:before="261" w:line="366" w:lineRule="auto"/>
        <w:rPr/>
      </w:pPr>
      <w:r>
        <w:rPr>
          <w:spacing w:val="6"/>
        </w:rPr>
        <w:t>1.计数体制的概念及数制间转换</w:t>
      </w:r>
      <w:r>
        <w:rPr>
          <w:spacing w:val="12"/>
        </w:rPr>
        <w:t xml:space="preserve"> </w:t>
      </w:r>
      <w:r>
        <w:rPr>
          <w:spacing w:val="5"/>
        </w:rPr>
        <w:t>2.常用编码</w:t>
      </w:r>
    </w:p>
    <w:p>
      <w:pPr>
        <w:pStyle w:val="BodyText"/>
        <w:ind w:left="637"/>
        <w:spacing w:before="52" w:line="225" w:lineRule="auto"/>
        <w:rPr/>
      </w:pPr>
      <w:r>
        <w:rPr>
          <w:spacing w:val="8"/>
        </w:rPr>
        <w:t>3.逻辑运算有关概念，逻辑函数的表示方法</w:t>
      </w:r>
    </w:p>
    <w:p>
      <w:pPr>
        <w:pStyle w:val="BodyText"/>
        <w:ind w:left="636" w:right="799" w:hanging="7"/>
        <w:spacing w:before="259" w:line="365" w:lineRule="auto"/>
        <w:rPr/>
      </w:pPr>
      <w:r>
        <w:rPr>
          <w:spacing w:val="9"/>
        </w:rPr>
        <w:t>4.利用逻辑代数的基本公式和常用公式化简逻辑函数</w:t>
      </w:r>
      <w:r>
        <w:rPr>
          <w:spacing w:val="1"/>
        </w:rPr>
        <w:t xml:space="preserve"> </w:t>
      </w:r>
      <w:r>
        <w:rPr>
          <w:spacing w:val="7"/>
        </w:rPr>
        <w:t>5.利用卡诺图化简逻辑函数</w:t>
      </w:r>
    </w:p>
    <w:p>
      <w:pPr>
        <w:pStyle w:val="BodyText"/>
        <w:ind w:left="645"/>
        <w:spacing w:before="57" w:line="225" w:lineRule="auto"/>
        <w:rPr/>
      </w:pPr>
      <w:r>
        <w:rPr>
          <w:spacing w:val="6"/>
        </w:rPr>
        <w:t>（二）逻辑门电路</w:t>
      </w:r>
    </w:p>
    <w:p>
      <w:pPr>
        <w:pStyle w:val="BodyText"/>
        <w:ind w:left="654"/>
        <w:spacing w:before="261" w:line="225" w:lineRule="auto"/>
        <w:rPr/>
      </w:pPr>
      <w:r>
        <w:rPr>
          <w:spacing w:val="6"/>
        </w:rPr>
        <w:t>1.逻辑门电路的相关概念</w:t>
      </w:r>
    </w:p>
    <w:p>
      <w:pPr>
        <w:spacing w:line="225" w:lineRule="auto"/>
        <w:sectPr>
          <w:pgSz w:w="11906" w:h="16840"/>
          <w:pgMar w:top="1431" w:right="1576" w:bottom="0" w:left="1552" w:header="0" w:footer="0" w:gutter="0"/>
        </w:sectPr>
        <w:rPr/>
      </w:pP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left="21" w:firstLine="615"/>
        <w:spacing w:before="101" w:line="366" w:lineRule="auto"/>
        <w:rPr/>
      </w:pPr>
      <w:r>
        <w:rPr>
          <w:spacing w:val="16"/>
        </w:rPr>
        <w:t>2.根据</w:t>
      </w:r>
      <w:r>
        <w:rPr>
          <w:spacing w:val="-57"/>
        </w:rPr>
        <w:t xml:space="preserve"> </w:t>
      </w:r>
      <w:r>
        <w:rPr/>
        <w:t>TTL</w:t>
      </w:r>
      <w:r>
        <w:rPr>
          <w:spacing w:val="-45"/>
        </w:rPr>
        <w:t xml:space="preserve"> </w:t>
      </w:r>
      <w:r>
        <w:rPr>
          <w:spacing w:val="16"/>
        </w:rPr>
        <w:t>集成逻辑门电路的原理和特性，写出电路输出</w:t>
      </w:r>
      <w:r>
        <w:rPr/>
        <w:t xml:space="preserve"> </w:t>
      </w:r>
      <w:r>
        <w:rPr>
          <w:spacing w:val="7"/>
        </w:rPr>
        <w:t>的函数表达式，或画出输出波形图</w:t>
      </w:r>
    </w:p>
    <w:p>
      <w:pPr>
        <w:pStyle w:val="BodyText"/>
        <w:ind w:left="639"/>
        <w:spacing w:before="48" w:line="226" w:lineRule="auto"/>
        <w:rPr/>
      </w:pPr>
      <w:r>
        <w:rPr>
          <w:spacing w:val="4"/>
        </w:rPr>
        <w:t>3.根据</w:t>
      </w:r>
      <w:r>
        <w:rPr>
          <w:spacing w:val="-54"/>
        </w:rPr>
        <w:t xml:space="preserve"> </w:t>
      </w:r>
      <w:r>
        <w:rPr/>
        <w:t>OD</w:t>
      </w:r>
      <w:r>
        <w:rPr>
          <w:spacing w:val="4"/>
        </w:rPr>
        <w:t xml:space="preserve"> </w:t>
      </w:r>
      <w:r>
        <w:rPr>
          <w:spacing w:val="4"/>
        </w:rPr>
        <w:t>门电路的原理和特性，计算上拉电阻</w:t>
      </w:r>
    </w:p>
    <w:p>
      <w:pPr>
        <w:pStyle w:val="BodyText"/>
        <w:ind w:left="1" w:right="2" w:firstLine="630"/>
        <w:spacing w:before="262" w:line="366" w:lineRule="auto"/>
        <w:rPr/>
      </w:pPr>
      <w:r>
        <w:rPr>
          <w:spacing w:val="10"/>
        </w:rPr>
        <w:t>4.根据</w:t>
      </w:r>
      <w:r>
        <w:rPr>
          <w:spacing w:val="-59"/>
        </w:rPr>
        <w:t xml:space="preserve"> </w:t>
      </w:r>
      <w:r>
        <w:rPr/>
        <w:t>CMOS</w:t>
      </w:r>
      <w:r>
        <w:rPr>
          <w:spacing w:val="-52"/>
        </w:rPr>
        <w:t xml:space="preserve"> </w:t>
      </w:r>
      <w:r>
        <w:rPr>
          <w:spacing w:val="10"/>
        </w:rPr>
        <w:t>逻辑门电路的原理和特性，写出电路输出的函</w:t>
      </w:r>
      <w:r>
        <w:rPr/>
        <w:t xml:space="preserve"> </w:t>
      </w:r>
      <w:r>
        <w:rPr>
          <w:spacing w:val="8"/>
        </w:rPr>
        <w:t>数表达式，或画出输出波形图</w:t>
      </w:r>
    </w:p>
    <w:p>
      <w:pPr>
        <w:pStyle w:val="BodyText"/>
        <w:ind w:left="647"/>
        <w:spacing w:before="48" w:line="225" w:lineRule="auto"/>
        <w:rPr/>
      </w:pPr>
      <w:r>
        <w:rPr>
          <w:spacing w:val="7"/>
        </w:rPr>
        <w:t>（三）组合逻辑电路</w:t>
      </w:r>
    </w:p>
    <w:p>
      <w:pPr>
        <w:pStyle w:val="BodyText"/>
        <w:ind w:left="656"/>
        <w:spacing w:before="263" w:line="225" w:lineRule="auto"/>
        <w:rPr/>
      </w:pPr>
      <w:r>
        <w:rPr>
          <w:spacing w:val="6"/>
        </w:rPr>
        <w:t>1.组合逻辑电路的相关概念</w:t>
      </w:r>
    </w:p>
    <w:p>
      <w:pPr>
        <w:pStyle w:val="BodyText"/>
        <w:ind w:left="636"/>
        <w:spacing w:before="263" w:line="227" w:lineRule="auto"/>
        <w:rPr/>
      </w:pPr>
      <w:r>
        <w:rPr>
          <w:spacing w:val="8"/>
        </w:rPr>
        <w:t>2.小规模集成电路构成的组合电路的分析与设计</w:t>
      </w:r>
    </w:p>
    <w:p>
      <w:pPr>
        <w:pStyle w:val="BodyText"/>
        <w:ind w:left="43" w:right="2" w:firstLine="596"/>
        <w:spacing w:before="256" w:line="366" w:lineRule="auto"/>
        <w:rPr/>
      </w:pPr>
      <w:r>
        <w:rPr>
          <w:spacing w:val="16"/>
        </w:rPr>
        <w:t>3.编码器、译码器、数据选择器、数值比较器、加法器等</w:t>
      </w:r>
      <w:r>
        <w:rPr>
          <w:spacing w:val="15"/>
        </w:rPr>
        <w:t xml:space="preserve"> </w:t>
      </w:r>
      <w:r>
        <w:rPr>
          <w:spacing w:val="3"/>
        </w:rPr>
        <w:t>中规模集成电路原理</w:t>
      </w:r>
    </w:p>
    <w:p>
      <w:pPr>
        <w:pStyle w:val="BodyText"/>
        <w:ind w:left="4" w:right="2" w:firstLine="627"/>
        <w:spacing w:before="54" w:line="363" w:lineRule="auto"/>
        <w:rPr/>
      </w:pPr>
      <w:r>
        <w:rPr>
          <w:spacing w:val="17"/>
        </w:rPr>
        <w:t>4.根据给定的中规模集成电路构成的组合电路，写</w:t>
      </w:r>
      <w:r>
        <w:rPr>
          <w:spacing w:val="16"/>
        </w:rPr>
        <w:t>出函数</w:t>
      </w:r>
      <w:r>
        <w:rPr/>
        <w:t xml:space="preserve"> </w:t>
      </w:r>
      <w:r>
        <w:rPr>
          <w:spacing w:val="8"/>
        </w:rPr>
        <w:t>表达式，列出真值表，分析电路的逻辑功能。</w:t>
      </w:r>
    </w:p>
    <w:p>
      <w:pPr>
        <w:pStyle w:val="BodyText"/>
        <w:ind w:firstLine="639"/>
        <w:spacing w:before="58" w:line="371" w:lineRule="auto"/>
        <w:rPr/>
      </w:pPr>
      <w:r>
        <w:rPr>
          <w:spacing w:val="16"/>
        </w:rPr>
        <w:t>5.根据给定的组合电路功能的要求，利用中规模集成电路</w:t>
      </w:r>
      <w:r>
        <w:rPr>
          <w:spacing w:val="15"/>
        </w:rPr>
        <w:t xml:space="preserve"> </w:t>
      </w:r>
      <w:r>
        <w:rPr>
          <w:spacing w:val="17"/>
        </w:rPr>
        <w:t>设计该组合电路，列出真值表，写出函数表达式</w:t>
      </w:r>
      <w:r>
        <w:rPr>
          <w:spacing w:val="16"/>
        </w:rPr>
        <w:t>，画出逻辑电</w:t>
      </w:r>
      <w:r>
        <w:rPr/>
        <w:t xml:space="preserve"> </w:t>
      </w:r>
      <w:r>
        <w:rPr>
          <w:spacing w:val="-1"/>
        </w:rPr>
        <w:t>路图。</w:t>
      </w:r>
    </w:p>
    <w:p>
      <w:pPr>
        <w:pStyle w:val="BodyText"/>
        <w:ind w:left="647"/>
        <w:spacing w:before="53" w:line="229" w:lineRule="auto"/>
        <w:rPr/>
      </w:pPr>
      <w:r>
        <w:rPr>
          <w:spacing w:val="5"/>
        </w:rPr>
        <w:t>（四）触发器</w:t>
      </w:r>
    </w:p>
    <w:p>
      <w:pPr>
        <w:pStyle w:val="BodyText"/>
        <w:ind w:left="656"/>
        <w:spacing w:before="255" w:line="226" w:lineRule="auto"/>
        <w:rPr/>
      </w:pPr>
      <w:r>
        <w:rPr>
          <w:spacing w:val="7"/>
        </w:rPr>
        <w:t>1.触发器的类型、符号、特性方程</w:t>
      </w:r>
    </w:p>
    <w:p>
      <w:pPr>
        <w:pStyle w:val="BodyText"/>
        <w:ind w:left="2" w:right="2" w:firstLine="634"/>
        <w:spacing w:before="261" w:line="366" w:lineRule="auto"/>
        <w:rPr/>
      </w:pPr>
      <w:r>
        <w:rPr>
          <w:spacing w:val="16"/>
        </w:rPr>
        <w:t>2.分析触发器组成的电路，写出输出表达式，画出时序波</w:t>
      </w:r>
      <w:r>
        <w:rPr>
          <w:spacing w:val="18"/>
        </w:rPr>
        <w:t xml:space="preserve"> </w:t>
      </w:r>
      <w:r>
        <w:rPr>
          <w:spacing w:val="-2"/>
        </w:rPr>
        <w:t>形图</w:t>
      </w:r>
    </w:p>
    <w:p>
      <w:pPr>
        <w:pStyle w:val="BodyText"/>
        <w:ind w:left="647"/>
        <w:spacing w:before="51" w:line="225" w:lineRule="auto"/>
        <w:rPr/>
      </w:pPr>
      <w:r>
        <w:rPr>
          <w:spacing w:val="7"/>
        </w:rPr>
        <w:t>（五）时序逻辑电路</w:t>
      </w:r>
    </w:p>
    <w:p>
      <w:pPr>
        <w:pStyle w:val="BodyText"/>
        <w:ind w:left="656"/>
        <w:spacing w:before="261" w:line="225" w:lineRule="auto"/>
        <w:rPr/>
      </w:pPr>
      <w:r>
        <w:rPr>
          <w:spacing w:val="6"/>
        </w:rPr>
        <w:t>1.时序逻辑电路的相关概念</w:t>
      </w:r>
    </w:p>
    <w:p>
      <w:pPr>
        <w:spacing w:line="225" w:lineRule="auto"/>
        <w:sectPr>
          <w:pgSz w:w="11906" w:h="16840"/>
          <w:pgMar w:top="1431" w:right="1531" w:bottom="0" w:left="1550" w:header="0" w:footer="0" w:gutter="0"/>
        </w:sectPr>
        <w:rPr/>
      </w:pP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left="2" w:firstLine="634"/>
        <w:spacing w:before="101" w:line="370" w:lineRule="auto"/>
        <w:jc w:val="both"/>
        <w:rPr/>
      </w:pPr>
      <w:r>
        <w:rPr>
          <w:spacing w:val="16"/>
        </w:rPr>
        <w:t>2.分析触发器构成的时序逻辑电路，写出驱动方程、输出</w:t>
      </w:r>
      <w:r>
        <w:rPr>
          <w:spacing w:val="18"/>
        </w:rPr>
        <w:t xml:space="preserve"> </w:t>
      </w:r>
      <w:r>
        <w:rPr>
          <w:spacing w:val="17"/>
        </w:rPr>
        <w:t>方程、状态方程，列出状态转换表，画出状</w:t>
      </w:r>
      <w:r>
        <w:rPr>
          <w:spacing w:val="16"/>
        </w:rPr>
        <w:t>态转换图和时序波</w:t>
      </w:r>
      <w:r>
        <w:rPr/>
        <w:t xml:space="preserve"> </w:t>
      </w:r>
      <w:r>
        <w:rPr>
          <w:spacing w:val="7"/>
        </w:rPr>
        <w:t>形图，说明电路的功能</w:t>
      </w:r>
    </w:p>
    <w:p>
      <w:pPr>
        <w:pStyle w:val="BodyText"/>
        <w:ind w:firstLine="639"/>
        <w:spacing w:before="56" w:line="370" w:lineRule="auto"/>
        <w:jc w:val="both"/>
        <w:rPr/>
      </w:pPr>
      <w:r>
        <w:rPr>
          <w:spacing w:val="16"/>
        </w:rPr>
        <w:t>3.分析由中规模集成计数器芯片、移位寄存器芯片等构成</w:t>
      </w:r>
      <w:r>
        <w:rPr>
          <w:spacing w:val="15"/>
        </w:rPr>
        <w:t xml:space="preserve"> </w:t>
      </w:r>
      <w:r>
        <w:rPr>
          <w:spacing w:val="17"/>
        </w:rPr>
        <w:t>的时序逻辑电路，列出状态转换表，画出状态转</w:t>
      </w:r>
      <w:r>
        <w:rPr>
          <w:spacing w:val="16"/>
        </w:rPr>
        <w:t>换图，说明电</w:t>
      </w:r>
      <w:r>
        <w:rPr/>
        <w:t xml:space="preserve"> </w:t>
      </w:r>
      <w:r>
        <w:rPr>
          <w:spacing w:val="5"/>
        </w:rPr>
        <w:t>路的功能</w:t>
      </w:r>
    </w:p>
    <w:p>
      <w:pPr>
        <w:pStyle w:val="BodyText"/>
        <w:ind w:left="14" w:right="2" w:firstLine="617"/>
        <w:spacing w:before="53" w:line="365" w:lineRule="auto"/>
        <w:rPr/>
      </w:pPr>
      <w:r>
        <w:rPr>
          <w:spacing w:val="17"/>
        </w:rPr>
        <w:t>4.基于触发器时序电路的设计，画出状态转换图，</w:t>
      </w:r>
      <w:r>
        <w:rPr>
          <w:spacing w:val="16"/>
        </w:rPr>
        <w:t>写出状</w:t>
      </w:r>
      <w:r>
        <w:rPr/>
        <w:t xml:space="preserve"> </w:t>
      </w:r>
      <w:r>
        <w:rPr>
          <w:spacing w:val="8"/>
        </w:rPr>
        <w:t>态方程，求出驱动方程和输出方程，画出逻辑图</w:t>
      </w:r>
    </w:p>
    <w:p>
      <w:pPr>
        <w:pStyle w:val="BodyText"/>
        <w:ind w:right="2" w:firstLine="639"/>
        <w:spacing w:before="56" w:line="366" w:lineRule="auto"/>
        <w:rPr/>
      </w:pPr>
      <w:r>
        <w:rPr>
          <w:spacing w:val="16"/>
        </w:rPr>
        <w:t>5.基于中规模集成芯片的设计，画出状态转换图和逻辑电</w:t>
      </w:r>
      <w:r>
        <w:rPr>
          <w:spacing w:val="15"/>
        </w:rPr>
        <w:t xml:space="preserve"> </w:t>
      </w:r>
      <w:r>
        <w:rPr>
          <w:spacing w:val="-1"/>
        </w:rPr>
        <w:t>路图</w:t>
      </w:r>
    </w:p>
    <w:p>
      <w:pPr>
        <w:pStyle w:val="BodyText"/>
        <w:ind w:left="647"/>
        <w:spacing w:before="51" w:line="225" w:lineRule="auto"/>
        <w:rPr/>
      </w:pPr>
      <w:r>
        <w:rPr>
          <w:spacing w:val="7"/>
        </w:rPr>
        <w:t>（六）半导体存储器</w:t>
      </w:r>
    </w:p>
    <w:p>
      <w:pPr>
        <w:pStyle w:val="BodyText"/>
        <w:ind w:left="656"/>
        <w:spacing w:before="260" w:line="225" w:lineRule="auto"/>
        <w:rPr/>
      </w:pPr>
      <w:r>
        <w:rPr>
          <w:spacing w:val="6"/>
        </w:rPr>
        <w:t>1.半导体存储器的相关概念</w:t>
      </w:r>
    </w:p>
    <w:p>
      <w:pPr>
        <w:pStyle w:val="BodyText"/>
        <w:ind w:left="636"/>
        <w:spacing w:before="262" w:line="225" w:lineRule="auto"/>
        <w:rPr/>
      </w:pPr>
      <w:r>
        <w:rPr>
          <w:spacing w:val="9"/>
        </w:rPr>
        <w:t>2.只读存储器点阵图电路的分析，写出表达式，说明</w:t>
      </w:r>
      <w:r>
        <w:rPr>
          <w:spacing w:val="8"/>
        </w:rPr>
        <w:t>功能</w:t>
      </w:r>
    </w:p>
    <w:p>
      <w:pPr>
        <w:pStyle w:val="BodyText"/>
        <w:ind w:left="34" w:right="2" w:firstLine="604"/>
        <w:spacing w:before="262" w:line="364" w:lineRule="auto"/>
        <w:rPr/>
      </w:pPr>
      <w:r>
        <w:rPr>
          <w:spacing w:val="16"/>
        </w:rPr>
        <w:t>3.利用只读存储器实现组合电路的设计，写出表达式，画</w:t>
      </w:r>
      <w:r>
        <w:rPr>
          <w:spacing w:val="15"/>
        </w:rPr>
        <w:t xml:space="preserve"> </w:t>
      </w:r>
      <w:r>
        <w:rPr>
          <w:spacing w:val="-4"/>
        </w:rPr>
        <w:t>出点阵图</w:t>
      </w:r>
    </w:p>
    <w:p>
      <w:pPr>
        <w:pStyle w:val="BodyText"/>
        <w:ind w:left="647"/>
        <w:spacing w:before="58" w:line="225" w:lineRule="auto"/>
        <w:rPr/>
      </w:pPr>
      <w:r>
        <w:rPr>
          <w:spacing w:val="7"/>
        </w:rPr>
        <w:t>（七）可编程逻辑器件</w:t>
      </w:r>
    </w:p>
    <w:p>
      <w:pPr>
        <w:pStyle w:val="BodyText"/>
        <w:ind w:left="656"/>
        <w:spacing w:before="263" w:line="225" w:lineRule="auto"/>
        <w:rPr/>
      </w:pPr>
      <w:r>
        <w:rPr>
          <w:spacing w:val="5"/>
        </w:rPr>
        <w:t>1.可编程逻辑器件</w:t>
      </w:r>
      <w:r>
        <w:rPr>
          <w:spacing w:val="-67"/>
        </w:rPr>
        <w:t xml:space="preserve"> </w:t>
      </w:r>
      <w:r>
        <w:rPr/>
        <w:t>PLD</w:t>
      </w:r>
      <w:r>
        <w:rPr>
          <w:spacing w:val="-51"/>
        </w:rPr>
        <w:t xml:space="preserve"> </w:t>
      </w:r>
      <w:r>
        <w:rPr>
          <w:spacing w:val="5"/>
        </w:rPr>
        <w:t>表示方法</w:t>
      </w:r>
    </w:p>
    <w:p>
      <w:pPr>
        <w:pStyle w:val="BodyText"/>
        <w:ind w:left="21" w:firstLine="615"/>
        <w:spacing w:before="259" w:line="366" w:lineRule="auto"/>
        <w:rPr/>
      </w:pPr>
      <w:r>
        <w:rPr>
          <w:spacing w:val="18"/>
        </w:rPr>
        <w:t>2.分析</w:t>
      </w:r>
      <w:r>
        <w:rPr>
          <w:spacing w:val="-52"/>
        </w:rPr>
        <w:t xml:space="preserve"> </w:t>
      </w:r>
      <w:r>
        <w:rPr/>
        <w:t>Verilog</w:t>
      </w:r>
      <w:r>
        <w:rPr>
          <w:spacing w:val="18"/>
        </w:rPr>
        <w:t xml:space="preserve"> </w:t>
      </w:r>
      <w:r>
        <w:rPr/>
        <w:t>HDL</w:t>
      </w:r>
      <w:r>
        <w:rPr>
          <w:spacing w:val="-45"/>
        </w:rPr>
        <w:t xml:space="preserve"> </w:t>
      </w:r>
      <w:r>
        <w:rPr>
          <w:spacing w:val="18"/>
        </w:rPr>
        <w:t>语言源程序，画出波形图，说明实现</w:t>
      </w:r>
      <w:r>
        <w:rPr/>
        <w:t xml:space="preserve"> </w:t>
      </w:r>
      <w:r>
        <w:rPr>
          <w:spacing w:val="-4"/>
        </w:rPr>
        <w:t>的功能</w:t>
      </w:r>
    </w:p>
    <w:p>
      <w:pPr>
        <w:pStyle w:val="BodyText"/>
        <w:ind w:left="8" w:firstLine="630"/>
        <w:spacing w:before="52" w:line="365" w:lineRule="auto"/>
        <w:rPr/>
      </w:pPr>
      <w:r>
        <w:rPr>
          <w:spacing w:val="18"/>
        </w:rPr>
        <w:t>3.利用</w:t>
      </w:r>
      <w:r>
        <w:rPr>
          <w:spacing w:val="-54"/>
        </w:rPr>
        <w:t xml:space="preserve"> </w:t>
      </w:r>
      <w:r>
        <w:rPr/>
        <w:t>Verilog</w:t>
      </w:r>
      <w:r>
        <w:rPr>
          <w:spacing w:val="18"/>
        </w:rPr>
        <w:t xml:space="preserve"> </w:t>
      </w:r>
      <w:r>
        <w:rPr/>
        <w:t>HDL</w:t>
      </w:r>
      <w:r>
        <w:rPr>
          <w:spacing w:val="-45"/>
        </w:rPr>
        <w:t xml:space="preserve"> </w:t>
      </w:r>
      <w:r>
        <w:rPr>
          <w:spacing w:val="18"/>
        </w:rPr>
        <w:t>语言设计组合或时序逻辑电路，写出</w:t>
      </w:r>
      <w:r>
        <w:rPr/>
        <w:t xml:space="preserve"> </w:t>
      </w:r>
      <w:r>
        <w:rPr/>
        <w:t>源程序</w:t>
      </w:r>
    </w:p>
    <w:p>
      <w:pPr>
        <w:spacing w:line="365" w:lineRule="auto"/>
        <w:sectPr>
          <w:pgSz w:w="11906" w:h="16840"/>
          <w:pgMar w:top="1431" w:right="1531" w:bottom="0" w:left="1550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46"/>
        <w:spacing w:before="101" w:line="228" w:lineRule="auto"/>
        <w:rPr/>
      </w:pPr>
      <w:r>
        <w:rPr>
          <w:spacing w:val="7"/>
        </w:rPr>
        <w:t>（八）脉冲波形的产生与整形</w:t>
      </w:r>
    </w:p>
    <w:p>
      <w:pPr>
        <w:pStyle w:val="BodyText"/>
        <w:ind w:firstLine="655"/>
        <w:spacing w:before="257" w:line="365" w:lineRule="auto"/>
        <w:rPr/>
      </w:pPr>
      <w:r>
        <w:rPr>
          <w:spacing w:val="13"/>
        </w:rPr>
        <w:t>1.集成</w:t>
      </w:r>
      <w:r>
        <w:rPr>
          <w:spacing w:val="-46"/>
        </w:rPr>
        <w:t xml:space="preserve"> </w:t>
      </w:r>
      <w:r>
        <w:rPr>
          <w:spacing w:val="13"/>
        </w:rPr>
        <w:t>555</w:t>
      </w:r>
      <w:r>
        <w:rPr>
          <w:spacing w:val="-40"/>
        </w:rPr>
        <w:t xml:space="preserve"> </w:t>
      </w:r>
      <w:r>
        <w:rPr>
          <w:spacing w:val="13"/>
        </w:rPr>
        <w:t>定时器构成的多谐振荡器的分析与设计</w:t>
      </w:r>
      <w:r>
        <w:rPr>
          <w:spacing w:val="12"/>
        </w:rPr>
        <w:t>，计算</w:t>
      </w:r>
      <w:r>
        <w:rPr/>
        <w:t xml:space="preserve"> </w:t>
      </w:r>
      <w:r>
        <w:rPr>
          <w:spacing w:val="8"/>
        </w:rPr>
        <w:t>振荡周期、频率和占空比等</w:t>
      </w:r>
    </w:p>
    <w:p>
      <w:pPr>
        <w:pStyle w:val="BodyText"/>
        <w:ind w:left="3" w:right="2" w:firstLine="632"/>
        <w:spacing w:before="54" w:line="305" w:lineRule="auto"/>
        <w:rPr/>
      </w:pPr>
      <w:r>
        <w:rPr>
          <w:spacing w:val="17"/>
        </w:rPr>
        <w:t>2.555</w:t>
      </w:r>
      <w:r>
        <w:rPr>
          <w:spacing w:val="-25"/>
        </w:rPr>
        <w:t xml:space="preserve"> </w:t>
      </w:r>
      <w:r>
        <w:rPr>
          <w:spacing w:val="17"/>
        </w:rPr>
        <w:t>定时器构成的单稳态电路的分析与设计，计算脉冲</w:t>
      </w:r>
      <w:r>
        <w:rPr/>
        <w:t xml:space="preserve"> </w:t>
      </w:r>
      <w:r>
        <w:rPr>
          <w:spacing w:val="2"/>
        </w:rPr>
        <w:t>宽度等</w:t>
      </w:r>
    </w:p>
    <w:p>
      <w:pPr>
        <w:pStyle w:val="BodyText"/>
        <w:ind w:left="12" w:right="2" w:firstLine="625"/>
        <w:spacing w:before="256" w:line="305" w:lineRule="auto"/>
        <w:rPr/>
      </w:pPr>
      <w:r>
        <w:rPr>
          <w:spacing w:val="15"/>
        </w:rPr>
        <w:t>3.555</w:t>
      </w:r>
      <w:r>
        <w:rPr>
          <w:spacing w:val="-38"/>
        </w:rPr>
        <w:t xml:space="preserve"> </w:t>
      </w:r>
      <w:r>
        <w:rPr>
          <w:spacing w:val="15"/>
        </w:rPr>
        <w:t>定时器构成的施密特触发电路的分析，</w:t>
      </w:r>
      <w:r>
        <w:rPr>
          <w:spacing w:val="-89"/>
        </w:rPr>
        <w:t xml:space="preserve"> </w:t>
      </w:r>
      <w:r>
        <w:rPr>
          <w:spacing w:val="15"/>
        </w:rPr>
        <w:t>画出波</w:t>
      </w:r>
      <w:r>
        <w:rPr>
          <w:spacing w:val="14"/>
        </w:rPr>
        <w:t>形图</w:t>
      </w:r>
      <w:r>
        <w:rPr/>
        <w:t xml:space="preserve"> </w:t>
      </w:r>
      <w:r>
        <w:rPr/>
        <w:t>等</w:t>
      </w:r>
    </w:p>
    <w:p>
      <w:pPr>
        <w:pStyle w:val="BodyText"/>
        <w:ind w:left="646"/>
        <w:spacing w:before="256" w:line="224" w:lineRule="auto"/>
        <w:rPr/>
      </w:pPr>
      <w:r>
        <w:rPr>
          <w:spacing w:val="7"/>
        </w:rPr>
        <w:t>（九）数模转换和模数转换</w:t>
      </w:r>
    </w:p>
    <w:p>
      <w:pPr>
        <w:pStyle w:val="BodyText"/>
        <w:ind w:left="655"/>
        <w:spacing w:before="262" w:line="224" w:lineRule="auto"/>
        <w:rPr/>
      </w:pPr>
      <w:r>
        <w:rPr>
          <w:spacing w:val="7"/>
        </w:rPr>
        <w:t>1.数模转换和模数转换的相关概念</w:t>
      </w:r>
    </w:p>
    <w:p>
      <w:pPr>
        <w:pStyle w:val="BodyText"/>
        <w:ind w:left="637" w:right="2685" w:hanging="2"/>
        <w:spacing w:before="263" w:line="366" w:lineRule="auto"/>
        <w:rPr/>
      </w:pPr>
      <w:r>
        <w:rPr>
          <w:spacing w:val="1"/>
        </w:rPr>
        <w:t>2.R-2R</w:t>
      </w:r>
      <w:r>
        <w:rPr>
          <w:spacing w:val="-45"/>
        </w:rPr>
        <w:t xml:space="preserve"> </w:t>
      </w:r>
      <w:r>
        <w:rPr>
          <w:spacing w:val="1"/>
        </w:rPr>
        <w:t>倒</w:t>
      </w:r>
      <w:r>
        <w:rPr>
          <w:spacing w:val="-66"/>
        </w:rPr>
        <w:t xml:space="preserve"> </w:t>
      </w:r>
      <w:r>
        <w:rPr>
          <w:spacing w:val="1"/>
        </w:rPr>
        <w:t>T</w:t>
      </w:r>
      <w:r>
        <w:rPr>
          <w:spacing w:val="-38"/>
        </w:rPr>
        <w:t xml:space="preserve"> </w:t>
      </w:r>
      <w:r>
        <w:rPr>
          <w:spacing w:val="1"/>
        </w:rPr>
        <w:t>型电阻网络</w:t>
      </w:r>
      <w:r>
        <w:rPr>
          <w:spacing w:val="-69"/>
        </w:rPr>
        <w:t xml:space="preserve"> </w:t>
      </w:r>
      <w:r>
        <w:rPr/>
        <w:t>DAC</w:t>
      </w:r>
      <w:r>
        <w:rPr>
          <w:spacing w:val="-34"/>
        </w:rPr>
        <w:t xml:space="preserve"> </w:t>
      </w:r>
      <w:r>
        <w:rPr>
          <w:spacing w:val="1"/>
        </w:rPr>
        <w:t>的分析计算</w:t>
      </w:r>
      <w:r>
        <w:rPr/>
        <w:t xml:space="preserve"> </w:t>
      </w:r>
      <w:r>
        <w:rPr>
          <w:spacing w:val="7"/>
        </w:rPr>
        <w:t>3.</w:t>
      </w:r>
      <w:r>
        <w:rPr/>
        <w:t>DAC</w:t>
      </w:r>
      <w:r>
        <w:rPr>
          <w:spacing w:val="7"/>
        </w:rPr>
        <w:t>、</w:t>
      </w:r>
      <w:r>
        <w:rPr/>
        <w:t>ADC</w:t>
      </w:r>
      <w:r>
        <w:rPr>
          <w:spacing w:val="-38"/>
        </w:rPr>
        <w:t xml:space="preserve"> </w:t>
      </w:r>
      <w:r>
        <w:rPr>
          <w:spacing w:val="7"/>
        </w:rPr>
        <w:t>主要技术指标的计算</w:t>
      </w:r>
    </w:p>
    <w:p>
      <w:pPr>
        <w:ind w:left="650"/>
        <w:spacing w:before="5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6"/>
        <w:spacing w:before="261" w:line="226" w:lineRule="auto"/>
        <w:rPr/>
      </w:pPr>
      <w:r>
        <w:rPr>
          <w:spacing w:val="2"/>
        </w:rPr>
        <w:t>一、简答题（5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58"/>
        </w:rPr>
        <w:t xml:space="preserve"> </w:t>
      </w:r>
      <w:r>
        <w:rPr>
          <w:spacing w:val="2"/>
        </w:rPr>
        <w:t>55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1"/>
        <w:spacing w:before="261" w:line="227" w:lineRule="auto"/>
        <w:rPr/>
      </w:pPr>
      <w:r>
        <w:rPr>
          <w:spacing w:val="3"/>
        </w:rPr>
        <w:t>二、计算分析题（3</w:t>
      </w:r>
      <w:r>
        <w:rPr>
          <w:spacing w:val="-52"/>
        </w:rPr>
        <w:t xml:space="preserve"> </w:t>
      </w:r>
      <w:r>
        <w:rPr>
          <w:spacing w:val="3"/>
        </w:rPr>
        <w:t>小题，共</w:t>
      </w:r>
      <w:r>
        <w:rPr>
          <w:spacing w:val="-63"/>
        </w:rPr>
        <w:t xml:space="preserve"> </w:t>
      </w:r>
      <w:r>
        <w:rPr>
          <w:spacing w:val="3"/>
        </w:rPr>
        <w:t>47</w:t>
      </w:r>
      <w:r>
        <w:rPr>
          <w:spacing w:val="-50"/>
        </w:rPr>
        <w:t xml:space="preserve"> </w:t>
      </w:r>
      <w:r>
        <w:rPr>
          <w:spacing w:val="3"/>
        </w:rPr>
        <w:t>分）</w:t>
      </w:r>
    </w:p>
    <w:p>
      <w:pPr>
        <w:pStyle w:val="BodyText"/>
        <w:ind w:left="650"/>
        <w:spacing w:before="257" w:line="228" w:lineRule="auto"/>
        <w:rPr/>
      </w:pPr>
      <w:r>
        <w:rPr>
          <w:spacing w:val="3"/>
        </w:rPr>
        <w:t>三、综合设计题（3</w:t>
      </w:r>
      <w:r>
        <w:rPr>
          <w:spacing w:val="-51"/>
        </w:rPr>
        <w:t xml:space="preserve"> </w:t>
      </w:r>
      <w:r>
        <w:rPr>
          <w:spacing w:val="3"/>
        </w:rPr>
        <w:t>小题，共</w:t>
      </w:r>
      <w:r>
        <w:rPr>
          <w:spacing w:val="-63"/>
        </w:rPr>
        <w:t xml:space="preserve"> </w:t>
      </w:r>
      <w:r>
        <w:rPr>
          <w:spacing w:val="3"/>
        </w:rPr>
        <w:t>48</w:t>
      </w:r>
      <w:r>
        <w:rPr>
          <w:spacing w:val="-49"/>
        </w:rPr>
        <w:t xml:space="preserve"> </w:t>
      </w:r>
      <w:r>
        <w:rPr>
          <w:spacing w:val="3"/>
        </w:rPr>
        <w:t>分）</w:t>
      </w:r>
    </w:p>
    <w:p>
      <w:pPr>
        <w:pStyle w:val="BodyText"/>
        <w:ind w:left="650" w:right="2764"/>
        <w:spacing w:before="256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33" w:right="45" w:firstLine="615"/>
        <w:spacing w:before="52" w:line="366" w:lineRule="auto"/>
        <w:rPr/>
      </w:pPr>
      <w:r>
        <w:rPr>
          <w:spacing w:val="8"/>
        </w:rPr>
        <w:t>李景宏等编著，数字逻辑与数字系统（第6</w:t>
      </w:r>
      <w:r>
        <w:rPr>
          <w:spacing w:val="-58"/>
        </w:rPr>
        <w:t xml:space="preserve"> </w:t>
      </w:r>
      <w:r>
        <w:rPr>
          <w:spacing w:val="8"/>
        </w:rPr>
        <w:t>版</w:t>
      </w:r>
      <w:r>
        <w:rPr>
          <w:spacing w:val="-65"/>
        </w:rPr>
        <w:t>），</w:t>
      </w:r>
      <w:r>
        <w:rPr>
          <w:spacing w:val="-92"/>
        </w:rPr>
        <w:t xml:space="preserve"> </w:t>
      </w:r>
      <w:r>
        <w:rPr>
          <w:spacing w:val="8"/>
        </w:rPr>
        <w:t>电子工业</w:t>
      </w:r>
      <w:r>
        <w:rPr/>
        <w:t xml:space="preserve"> </w:t>
      </w:r>
      <w:r>
        <w:rPr>
          <w:spacing w:val="-5"/>
        </w:rPr>
        <w:t>出版社，2022</w:t>
      </w:r>
      <w:r>
        <w:rPr>
          <w:spacing w:val="-42"/>
        </w:rPr>
        <w:t xml:space="preserve"> </w:t>
      </w:r>
      <w:r>
        <w:rPr>
          <w:spacing w:val="-5"/>
        </w:rPr>
        <w:t>年</w:t>
      </w:r>
      <w:r>
        <w:rPr>
          <w:spacing w:val="-56"/>
        </w:rPr>
        <w:t xml:space="preserve"> </w:t>
      </w:r>
      <w:r>
        <w:rPr>
          <w:spacing w:val="-5"/>
        </w:rPr>
        <w:t>5</w:t>
      </w:r>
      <w:r>
        <w:rPr>
          <w:spacing w:val="-38"/>
        </w:rPr>
        <w:t xml:space="preserve"> </w:t>
      </w:r>
      <w:r>
        <w:rPr>
          <w:spacing w:val="-5"/>
        </w:rPr>
        <w:t>月。</w:t>
      </w:r>
    </w:p>
    <w:p>
      <w:pPr>
        <w:spacing w:line="366" w:lineRule="auto"/>
        <w:sectPr>
          <w:pgSz w:w="11906" w:h="16840"/>
          <w:pgMar w:top="1431" w:right="1531" w:bottom="0" w:left="1551" w:header="0" w:footer="0" w:gutter="0"/>
        </w:sectPr>
        <w:rPr/>
      </w:pPr>
    </w:p>
    <w:p>
      <w:pPr>
        <w:spacing w:line="478" w:lineRule="auto"/>
        <w:rPr>
          <w:rFonts w:ascii="Arial"/>
          <w:sz w:val="21"/>
        </w:rPr>
      </w:pPr>
      <w:r/>
    </w:p>
    <w:p>
      <w:pPr>
        <w:ind w:firstLine="2087"/>
        <w:spacing w:line="6922" w:lineRule="exact"/>
        <w:rPr/>
      </w:pPr>
      <w:r>
        <w:rPr>
          <w:position w:val="-138"/>
        </w:rPr>
        <w:drawing>
          <wp:inline distT="0" distB="0" distL="0" distR="0">
            <wp:extent cx="3122676" cy="439521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22676" cy="439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310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40"/>
      <w:pgMar w:top="1431" w:right="1785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2024-10-08T14:44:19Z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2024-10-10T17:27:21</vt:filetime>
  </property>
</Properties>
</file>