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79DB9C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2D509847">
      <w:pPr>
        <w:spacing w:after="0" w:line="0" w:lineRule="atLeast"/>
        <w:ind w:left="0" w:right="0"/>
        <w:contextualSpacing/>
        <w:rPr>
          <w:rFonts w:hint="eastAsia"/>
          <w:b/>
          <w:color w:val="0000CC"/>
          <w:sz w:val="28"/>
          <w:szCs w:val="28"/>
        </w:rPr>
      </w:pPr>
    </w:p>
    <w:p w14:paraId="1AA7A30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考试科目：环境保护概论</w:t>
      </w:r>
    </w:p>
    <w:p w14:paraId="7555539D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一、生态学基础</w:t>
      </w:r>
    </w:p>
    <w:p w14:paraId="42CDEE7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13684D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当前环境问题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环境科学的内容和分科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生态学定义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生态系统的基本概念、组成、结构和类型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生态系统的功能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生态平衡的概念、影响因素、失调标志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生态学在环境保护中的应用</w:t>
      </w:r>
    </w:p>
    <w:p w14:paraId="1FCF18E7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855149E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了解当前主要环境问题；</w:t>
      </w:r>
    </w:p>
    <w:p w14:paraId="5F177CB6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理解环境科学的定义、内容和学科</w:t>
      </w:r>
    </w:p>
    <w:p w14:paraId="49535713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掌握生态学定义、基本概念</w:t>
      </w:r>
    </w:p>
    <w:p w14:paraId="6DE30CD7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理解生态系统的组成、结构和类型</w:t>
      </w:r>
    </w:p>
    <w:p w14:paraId="705B6BF1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掌握生态系统的功能；</w:t>
      </w:r>
    </w:p>
    <w:p w14:paraId="59E3B2DD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理解生态平衡稳定因素、平衡因素及失调标志、生态平衡恢复与再建技术；</w:t>
      </w:r>
    </w:p>
    <w:p w14:paraId="0C2E461E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了解生态学在环境保护中的应用。</w:t>
      </w:r>
    </w:p>
    <w:p w14:paraId="40E999D2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68AB8407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二、可持续发展战略、环境保护与资源保护</w:t>
      </w:r>
    </w:p>
    <w:p w14:paraId="135C881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1188776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环境与发展的辩证关系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可持续发展的必然趋势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环境与发展的对策</w:t>
      </w:r>
    </w:p>
    <w:p w14:paraId="1DE76E57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基本概念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自然资源的分类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土地资源的利用与保护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生物资源的利用与保护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矿产资源的合理利用与保护</w:t>
      </w:r>
    </w:p>
    <w:p w14:paraId="69B56C3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688475BD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了解可持续发展的内容、意义；</w:t>
      </w:r>
    </w:p>
    <w:p w14:paraId="557B722E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了解中国可持续发展战略；</w:t>
      </w:r>
    </w:p>
    <w:p w14:paraId="585496DF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了解环境保护与资源保护的基本概念、自然资源的分类；</w:t>
      </w:r>
    </w:p>
    <w:p w14:paraId="3BBF553A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了解土地资源、生物资源、矿产资源的利用与保护。</w:t>
      </w:r>
    </w:p>
    <w:p w14:paraId="03E0C2A6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087E7BDC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三、大气污染及其防治</w:t>
      </w:r>
    </w:p>
    <w:p w14:paraId="404C4548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16C00E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大气污染的含义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环境空气的质量标准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大气污染源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主要大气污染物及其发生机制</w:t>
      </w:r>
    </w:p>
    <w:p w14:paraId="6D796B29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影响大气污染的气象因素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大气污染的防治技术</w:t>
      </w:r>
    </w:p>
    <w:p w14:paraId="29CEFA3D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19F0F2A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了解大气污染的含义；</w:t>
      </w:r>
    </w:p>
    <w:p w14:paraId="20A53E1F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理解环境空气的质量标准、大气污染综合排放等重要排放标准；</w:t>
      </w:r>
    </w:p>
    <w:p w14:paraId="333725CD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了解大气污染源，理解主要大气污染物及其发生机制；</w:t>
      </w:r>
    </w:p>
    <w:p w14:paraId="35FBAD09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理解影响大气污染的气象动力因子和气象热力因子；</w:t>
      </w:r>
    </w:p>
    <w:p w14:paraId="0AF12225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掌握大气污染的各种防治技术。</w:t>
      </w:r>
    </w:p>
    <w:p w14:paraId="1EC72F2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503A1C19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四、水污染及其防治</w:t>
      </w:r>
    </w:p>
    <w:p w14:paraId="27B9EC48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61E33FC8">
      <w:pPr>
        <w:spacing w:after="0" w:line="0" w:lineRule="atLeast"/>
        <w:ind w:left="0"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水质指标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水质标准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水体污染源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废水的成分和性质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水体自净作用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水环境容量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水污染防治的原则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废水处理技术及流程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污泥处理技术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废水再利用</w:t>
      </w:r>
    </w:p>
    <w:p w14:paraId="50C43198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788C8F35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了解水质指标、理解水质标准</w:t>
      </w:r>
    </w:p>
    <w:p w14:paraId="536E2EA6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了解水体污染源、废水成分和性质；</w:t>
      </w:r>
    </w:p>
    <w:p w14:paraId="477EF3ED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理解水体自净作用与水环境容量；</w:t>
      </w:r>
    </w:p>
    <w:p w14:paraId="0C6203F5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理解水污染防治的原则；</w:t>
      </w:r>
    </w:p>
    <w:p w14:paraId="51D4C016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掌握废水、污泥处理技术，废水处理流程；</w:t>
      </w:r>
    </w:p>
    <w:p w14:paraId="2940C513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了解废水的再利用。</w:t>
      </w:r>
    </w:p>
    <w:p w14:paraId="27D14A5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42E39F5E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五、土壤环境污染防治与土壤生态保护</w:t>
      </w:r>
    </w:p>
    <w:p w14:paraId="30B344F3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528F4E9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土壤的环境元素背景值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土壤环境容量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土壤环境污染的影响因素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土壤生态保护与土壤退化的防治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土壤环境质量评价、规划与管理</w:t>
      </w:r>
    </w:p>
    <w:p w14:paraId="78DBD752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78F08CFF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理解土壤的环境元素背景值，掌握土壤环境容量计算；</w:t>
      </w:r>
    </w:p>
    <w:p w14:paraId="7A54C219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了解土壤环境污染及其影响因素，掌握污染防治技术；</w:t>
      </w:r>
    </w:p>
    <w:p w14:paraId="75D0EAF7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了解土壤退化原因、退化类型，理解防治技术；</w:t>
      </w:r>
    </w:p>
    <w:p w14:paraId="396AADEA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掌握土壤环境质量评价方法，理解土壤的规划与管理。</w:t>
      </w:r>
    </w:p>
    <w:p w14:paraId="216F17B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10350341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六、声学环境保护</w:t>
      </w:r>
    </w:p>
    <w:p w14:paraId="1885B839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63A136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环境噪声的特征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噪声源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噪声评价指标和方法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噪声污染控制技术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声学环境综合整治对策</w:t>
      </w:r>
    </w:p>
    <w:p w14:paraId="34677ABF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6BB73596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了解环境噪声的特征；</w:t>
      </w:r>
    </w:p>
    <w:p w14:paraId="72C24A38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了解环境噪声源及类型；</w:t>
      </w:r>
    </w:p>
    <w:p w14:paraId="747B7ED7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掌握噪声评价指标和方法；</w:t>
      </w:r>
    </w:p>
    <w:p w14:paraId="0142A74D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掌握噪声污染控制技术；</w:t>
      </w:r>
    </w:p>
    <w:p w14:paraId="2509ED1C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了解声学环境综合整治对策。</w:t>
      </w:r>
    </w:p>
    <w:p w14:paraId="0EE5ECAE">
      <w:pPr>
        <w:spacing w:after="0" w:line="0" w:lineRule="atLeast"/>
        <w:ind w:left="0" w:right="0"/>
        <w:contextualSpacing/>
        <w:jc w:val="both"/>
        <w:rPr>
          <w:rFonts w:hint="eastAsia"/>
          <w:color w:val="auto"/>
          <w:sz w:val="28"/>
          <w:szCs w:val="28"/>
        </w:rPr>
      </w:pPr>
    </w:p>
    <w:p w14:paraId="67E81C9E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七、固体废物的处理、处置和利用</w:t>
      </w:r>
    </w:p>
    <w:p w14:paraId="5732BF1E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11489415">
      <w:pPr>
        <w:spacing w:after="0" w:line="0" w:lineRule="atLeast"/>
        <w:ind w:left="0"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固体废物的处理、处置和利用的基本概念和原则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工矿业固体废物的利用和处理、处置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危险废物的处理、处置和利用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城市垃圾的处理、处置和利用</w:t>
      </w:r>
    </w:p>
    <w:p w14:paraId="6FA513B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815C1BE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理解固体废物的处理、处置和利用的基本概念和原则；</w:t>
      </w:r>
      <w:r>
        <w:rPr>
          <w:rFonts w:hint="eastAsia"/>
          <w:color w:val="auto"/>
          <w:sz w:val="28"/>
          <w:szCs w:val="28"/>
        </w:rPr>
        <w:tab/>
      </w:r>
    </w:p>
    <w:p w14:paraId="260C2D4F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掌握工矿业固体废物的利用和处理、处置；</w:t>
      </w:r>
      <w:r>
        <w:rPr>
          <w:rFonts w:hint="eastAsia"/>
          <w:color w:val="auto"/>
          <w:sz w:val="28"/>
          <w:szCs w:val="28"/>
        </w:rPr>
        <w:tab/>
      </w:r>
    </w:p>
    <w:p w14:paraId="56478C30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掌握危险废物的处理、处置和利用;</w:t>
      </w:r>
    </w:p>
    <w:p w14:paraId="25ECB14A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掌握城市垃圾的处理、处置和利用。</w:t>
      </w:r>
    </w:p>
    <w:p w14:paraId="2B74E9BD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2A099C2B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八、其他物理性污染及防治</w:t>
      </w:r>
    </w:p>
    <w:p w14:paraId="1D43203A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C39AA3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放射性污染与防治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电磁辐射污染与防治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光污染与防治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热污染与防治</w:t>
      </w:r>
    </w:p>
    <w:p w14:paraId="1B36E64A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58861CE">
      <w:pPr>
        <w:numPr>
          <w:ilvl w:val="0"/>
          <w:numId w:val="8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了解放射性污染与防治技术</w:t>
      </w:r>
    </w:p>
    <w:p w14:paraId="68E6A74D">
      <w:pPr>
        <w:numPr>
          <w:ilvl w:val="0"/>
          <w:numId w:val="8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了解电磁辐射污染与防治技术；</w:t>
      </w:r>
    </w:p>
    <w:p w14:paraId="41571B87">
      <w:pPr>
        <w:numPr>
          <w:ilvl w:val="0"/>
          <w:numId w:val="8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了解光污染与防治技术；</w:t>
      </w:r>
    </w:p>
    <w:p w14:paraId="27A67CE3">
      <w:pPr>
        <w:numPr>
          <w:ilvl w:val="0"/>
          <w:numId w:val="8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了解热污染与防治技术。</w:t>
      </w:r>
    </w:p>
    <w:p w14:paraId="266E064C">
      <w:pPr>
        <w:spacing w:after="0" w:line="0" w:lineRule="atLeast"/>
        <w:ind w:left="0" w:right="0"/>
        <w:contextualSpacing/>
        <w:rPr>
          <w:rFonts w:hint="eastAsia"/>
          <w:color w:val="0000FF"/>
          <w:sz w:val="28"/>
          <w:szCs w:val="28"/>
        </w:rPr>
      </w:pPr>
    </w:p>
    <w:p w14:paraId="7AA58E52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九、环境质量评价</w:t>
      </w:r>
    </w:p>
    <w:p w14:paraId="6F84DFF0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BAD1E6B">
      <w:pPr>
        <w:spacing w:after="0" w:line="0" w:lineRule="atLeast"/>
        <w:ind w:left="0" w:right="0"/>
        <w:contextualSpacing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环境质量评价类型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环境质量现状评价程序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现状评价的内容和方法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环境影响评价程序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环境影响评价类型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环境影响评价报告书的编制</w:t>
      </w:r>
    </w:p>
    <w:p w14:paraId="167DD4FA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5FFD7F1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了解环境质量评价类型；</w:t>
      </w:r>
    </w:p>
    <w:p w14:paraId="30C18C68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理解环境质量现状评价程序；</w:t>
      </w:r>
    </w:p>
    <w:p w14:paraId="77207855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了解现状评价的内容和方法</w:t>
      </w:r>
    </w:p>
    <w:p w14:paraId="530F6734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理解环境影响评价程序；</w:t>
      </w:r>
    </w:p>
    <w:p w14:paraId="1EFD8FDB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掌握环境影响评价类型、方法；</w:t>
      </w:r>
    </w:p>
    <w:p w14:paraId="09930296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了解环境影响评价报告书的编制。</w:t>
      </w:r>
    </w:p>
    <w:p w14:paraId="329C1B94">
      <w:pPr>
        <w:spacing w:after="0" w:line="0" w:lineRule="atLeast"/>
        <w:ind w:left="0" w:right="0"/>
        <w:contextualSpacing/>
        <w:rPr>
          <w:rFonts w:hint="eastAsia"/>
          <w:color w:val="0000FF"/>
          <w:sz w:val="28"/>
          <w:szCs w:val="28"/>
        </w:rPr>
      </w:pPr>
    </w:p>
    <w:p w14:paraId="492D5F55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十、环境管理</w:t>
      </w:r>
    </w:p>
    <w:p w14:paraId="04488CF2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5B0AF68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环境管理基本概念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环境管理理论基础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环境管理基本职能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环境管理类型及内容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环境管理技术方法和管理制度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中国环境管理对策和发展</w:t>
      </w:r>
    </w:p>
    <w:p w14:paraId="5C53AC5D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08F660B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理解环境管理基本概念；</w:t>
      </w:r>
    </w:p>
    <w:p w14:paraId="37BA6A2B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掌握环境管理理论基础；</w:t>
      </w:r>
    </w:p>
    <w:p w14:paraId="3317A876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了解环境管理基本职能；</w:t>
      </w:r>
    </w:p>
    <w:p w14:paraId="65230430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理解环境管理类型及内容；</w:t>
      </w:r>
    </w:p>
    <w:p w14:paraId="06345B12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掌握环境管理技术方法和管理制度；</w:t>
      </w:r>
    </w:p>
    <w:p w14:paraId="2CB48FCE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了解中国环境管理对策和发展。</w:t>
      </w:r>
    </w:p>
    <w:p w14:paraId="1B113AAE">
      <w:pPr>
        <w:spacing w:after="0" w:line="0" w:lineRule="atLeast"/>
        <w:ind w:left="0" w:right="0"/>
        <w:contextualSpacing/>
        <w:rPr>
          <w:rFonts w:hint="eastAsia"/>
          <w:color w:val="0000FF"/>
          <w:sz w:val="28"/>
          <w:szCs w:val="28"/>
        </w:rPr>
      </w:pPr>
    </w:p>
    <w:p w14:paraId="61A27A54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十一、环境经济</w:t>
      </w:r>
    </w:p>
    <w:p w14:paraId="22A25210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9E3B09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环境经济学研究对象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环境经济学研究内容、特点 环境保护经济效益 环境保护经济手段</w:t>
      </w:r>
    </w:p>
    <w:p w14:paraId="37B2BEC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1BD848A3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78A39C1">
      <w:pPr>
        <w:numPr>
          <w:ilvl w:val="0"/>
          <w:numId w:val="1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了解环境经济学研究对象，了解环境经济学研究内容、特点；</w:t>
      </w:r>
    </w:p>
    <w:p w14:paraId="66CBD09E">
      <w:pPr>
        <w:numPr>
          <w:ilvl w:val="0"/>
          <w:numId w:val="1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理解环境保护经济效益，掌握环境保护经济手段。</w:t>
      </w:r>
    </w:p>
    <w:p w14:paraId="6DACA8AB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579C9BF3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十二、环境法</w:t>
      </w:r>
    </w:p>
    <w:p w14:paraId="6A70B13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1D4B452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环境法的使用范围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环境管理体制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环境法的基本原则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环境法的基本制度</w:t>
      </w:r>
    </w:p>
    <w:p w14:paraId="524DD2E8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9A7389E">
      <w:pPr>
        <w:numPr>
          <w:ilvl w:val="0"/>
          <w:numId w:val="1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了解环境法的使用范围；</w:t>
      </w:r>
    </w:p>
    <w:p w14:paraId="48ADABC9">
      <w:pPr>
        <w:numPr>
          <w:ilvl w:val="0"/>
          <w:numId w:val="1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了解环境管理体制；</w:t>
      </w:r>
    </w:p>
    <w:p w14:paraId="301CEAE2">
      <w:pPr>
        <w:numPr>
          <w:ilvl w:val="0"/>
          <w:numId w:val="1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掌握环境法的基本原则；</w:t>
      </w:r>
    </w:p>
    <w:p w14:paraId="7ED6E393">
      <w:pPr>
        <w:numPr>
          <w:ilvl w:val="0"/>
          <w:numId w:val="1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理解环境法的基本制度。</w:t>
      </w:r>
    </w:p>
    <w:p w14:paraId="1C3F914D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47DCFD62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十三、环境标准</w:t>
      </w:r>
    </w:p>
    <w:p w14:paraId="68363749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4C71D6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环境质量标准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污染物排放标准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污染物控制技术标准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污染物劲爆标准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制定环境质量标准的原则和方法</w:t>
      </w:r>
    </w:p>
    <w:p w14:paraId="3FA3ECC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2809751">
      <w:pPr>
        <w:numPr>
          <w:ilvl w:val="0"/>
          <w:numId w:val="1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理解环境标准的种类和作用；</w:t>
      </w:r>
    </w:p>
    <w:p w14:paraId="18BE7A46">
      <w:pPr>
        <w:numPr>
          <w:ilvl w:val="0"/>
          <w:numId w:val="13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理解制定环境质量标准的原则和方法。</w:t>
      </w:r>
    </w:p>
    <w:p w14:paraId="6C250A1B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7B43AC9A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十四、环境监测</w:t>
      </w:r>
    </w:p>
    <w:p w14:paraId="34E7D5A9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A98DD13">
      <w:pPr>
        <w:spacing w:after="0" w:line="0" w:lineRule="atLeast"/>
        <w:ind w:left="0" w:right="0"/>
        <w:contextualSpacing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环境监测的基本概念、内容和分类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环境监测的原则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环境监测中污染物分析方法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环境监测方案的制定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环境监测的质量控制</w:t>
      </w:r>
    </w:p>
    <w:p w14:paraId="202E9DC3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A7F5CA8">
      <w:pPr>
        <w:numPr>
          <w:ilvl w:val="0"/>
          <w:numId w:val="1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了解环境监测的基本概念、内容和分类；</w:t>
      </w:r>
      <w:r>
        <w:rPr>
          <w:rFonts w:hint="eastAsia"/>
          <w:color w:val="auto"/>
          <w:sz w:val="28"/>
          <w:szCs w:val="28"/>
        </w:rPr>
        <w:tab/>
      </w:r>
    </w:p>
    <w:p w14:paraId="0796F897">
      <w:pPr>
        <w:numPr>
          <w:ilvl w:val="0"/>
          <w:numId w:val="1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理解环境监测的原则；</w:t>
      </w:r>
      <w:r>
        <w:rPr>
          <w:rFonts w:hint="eastAsia"/>
          <w:color w:val="auto"/>
          <w:sz w:val="28"/>
          <w:szCs w:val="28"/>
        </w:rPr>
        <w:tab/>
      </w:r>
    </w:p>
    <w:p w14:paraId="228A1BF0">
      <w:pPr>
        <w:numPr>
          <w:ilvl w:val="0"/>
          <w:numId w:val="1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掌握环境监测中污染物分析方法；</w:t>
      </w:r>
      <w:r>
        <w:rPr>
          <w:rFonts w:hint="eastAsia"/>
          <w:color w:val="auto"/>
          <w:sz w:val="28"/>
          <w:szCs w:val="28"/>
        </w:rPr>
        <w:tab/>
      </w:r>
    </w:p>
    <w:p w14:paraId="7E33920B">
      <w:pPr>
        <w:numPr>
          <w:ilvl w:val="0"/>
          <w:numId w:val="1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理解环境监测方案的制定；</w:t>
      </w:r>
    </w:p>
    <w:p w14:paraId="2D1373EF">
      <w:pPr>
        <w:numPr>
          <w:ilvl w:val="0"/>
          <w:numId w:val="1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理解环境监测的质量控制。</w:t>
      </w:r>
    </w:p>
    <w:p w14:paraId="19713A4B">
      <w:p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</w:p>
    <w:p w14:paraId="31D6175C">
      <w:pPr>
        <w:numPr>
          <w:ilvl w:val="1"/>
          <w:numId w:val="14"/>
        </w:numPr>
        <w:spacing w:after="0" w:line="0" w:lineRule="atLeast"/>
        <w:ind w:right="0"/>
        <w:contextualSpacing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参阅：</w:t>
      </w:r>
    </w:p>
    <w:p w14:paraId="5AB66201">
      <w:pPr>
        <w:spacing w:after="0" w:line="0" w:lineRule="atLeast"/>
        <w:ind w:left="420" w:right="0"/>
        <w:contextualSpacing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《环境保护概论》 林肇信  高等教育出版社</w:t>
      </w:r>
    </w:p>
    <w:p w14:paraId="54637B5E">
      <w:pPr>
        <w:spacing w:after="0" w:line="0" w:lineRule="atLeast"/>
        <w:ind w:left="420" w:right="0"/>
        <w:contextualSpacing/>
        <w:rPr>
          <w:rFonts w:hint="eastAsia"/>
          <w:color w:val="auto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D7F50"/>
    <w:multiLevelType w:val="multilevel"/>
    <w:tmpl w:val="0F1D7F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462E92"/>
    <w:multiLevelType w:val="multilevel"/>
    <w:tmpl w:val="16462E9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F64124"/>
    <w:multiLevelType w:val="multilevel"/>
    <w:tmpl w:val="20F6412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9682F50"/>
    <w:multiLevelType w:val="multilevel"/>
    <w:tmpl w:val="29682F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E7E5CBF"/>
    <w:multiLevelType w:val="multilevel"/>
    <w:tmpl w:val="2E7E5CB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3952A38"/>
    <w:multiLevelType w:val="multilevel"/>
    <w:tmpl w:val="33952A3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F782396"/>
    <w:multiLevelType w:val="multilevel"/>
    <w:tmpl w:val="3F78239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4C163BE"/>
    <w:multiLevelType w:val="multilevel"/>
    <w:tmpl w:val="44C163B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0CC77CD"/>
    <w:multiLevelType w:val="multilevel"/>
    <w:tmpl w:val="50CC77C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6AF4739"/>
    <w:multiLevelType w:val="multilevel"/>
    <w:tmpl w:val="56AF473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90E414A"/>
    <w:multiLevelType w:val="multilevel"/>
    <w:tmpl w:val="590E414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EFE0E61"/>
    <w:multiLevelType w:val="multilevel"/>
    <w:tmpl w:val="5EFE0E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39E635A"/>
    <w:multiLevelType w:val="multilevel"/>
    <w:tmpl w:val="639E635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3106EF4"/>
    <w:multiLevelType w:val="multilevel"/>
    <w:tmpl w:val="73106EF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27166"/>
    <w:rsid w:val="005618FF"/>
    <w:rsid w:val="0067588B"/>
    <w:rsid w:val="00C927F9"/>
    <w:rsid w:val="2A42663E"/>
    <w:rsid w:val="663F2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1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330</Words>
  <Characters>1882</Characters>
  <Lines>15</Lines>
  <Paragraphs>4</Paragraphs>
  <TotalTime>0</TotalTime>
  <ScaleCrop>false</ScaleCrop>
  <LinksUpToDate>false</LinksUpToDate>
  <CharactersWithSpaces>2208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2019-07-16T02:56:00Z</dcterms:created>
  <dc:creator>user</dc:creator>
  <cp:lastModifiedBy>vertesyuan</cp:lastModifiedBy>
  <dcterms:modified xsi:type="dcterms:W3CDTF">2024-10-10T06:28:38Z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A2814C80CD674D77AB34110A78AE337A_13</vt:lpwstr>
  </property>
</Properties>
</file>