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C869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2025法学院 </w:t>
      </w:r>
    </w:p>
    <w:p w14:paraId="1867E01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社会工作专业硕士初试考试大纲及参考书目</w:t>
      </w:r>
    </w:p>
    <w:tbl>
      <w:tblPr>
        <w:tblStyle w:val="5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 w14:paraId="4696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6" w:hRule="atLeast"/>
          <w:jc w:val="center"/>
        </w:trPr>
        <w:tc>
          <w:tcPr>
            <w:tcW w:w="8430" w:type="dxa"/>
            <w:noWrap w:val="0"/>
            <w:vAlign w:val="top"/>
          </w:tcPr>
          <w:p w14:paraId="2BDEDA2F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b/>
                <w:sz w:val="24"/>
                <w:lang w:val="en-US" w:eastAsia="zh-CN"/>
              </w:rPr>
              <w:t>331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科目名称：</w:t>
            </w:r>
            <w:r>
              <w:rPr>
                <w:rFonts w:hint="eastAsia"/>
                <w:b/>
                <w:color w:val="auto"/>
                <w:sz w:val="24"/>
              </w:rPr>
              <w:t>社会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工作原理</w:t>
            </w:r>
          </w:p>
          <w:p w14:paraId="5F182CE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3E4BA984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工作的内涵、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对象、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主要领域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以及研究方法：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社会学的含义、对象、领域、发展历史和研究方法；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社会工作的含义、目标与功能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社会工作的发展历程及特点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社会工作的要素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社会工作者的主要角色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社会工作的主要领域</w:t>
            </w:r>
          </w:p>
          <w:p w14:paraId="4D48FC8A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社会工作价值观与专业伦理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社会工作价值观的意义和内容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社会工作专业伦理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社会工作专业伦理守则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社会问题与社会治理</w:t>
            </w:r>
          </w:p>
          <w:p w14:paraId="228F98AC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人类行为与社会环境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人类行为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社会环境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；个人与社会；社会网络与社会群体；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人类行为与社会环境的理论基础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人生发展阶段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、社会化发展阶段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及其主要特征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；阶级、阶层以及社会流动；社会变迁与发展</w:t>
            </w:r>
          </w:p>
          <w:p w14:paraId="6A5B4173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社会工作理论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社会工作理论的含义与类型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精神分析取向的社会工作理论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心理社会治疗模式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认知行为理论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系统理论和生态系统理论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人本主义和存在主义理论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增强权能理论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社会支持理论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优势视角理论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发展性社会工作</w:t>
            </w:r>
          </w:p>
          <w:p w14:paraId="18685039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个案工作方法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个案工作的基本概念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个案工作的主要模式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个案工作各阶段的工作要求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个案工作的常用技巧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个案管理</w:t>
            </w:r>
          </w:p>
          <w:p w14:paraId="44897BC4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小组工作方法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小组工作的概念、类型与特点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小组工作的过程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小组工作技巧</w:t>
            </w:r>
          </w:p>
          <w:p w14:paraId="36BF220D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社区工作方法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社区与城镇化；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社区工作的特点和目标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社区工作的主要模式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社区工作各阶段的工作重点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社区工作的技巧</w:t>
            </w:r>
          </w:p>
          <w:p w14:paraId="7A45621C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社会工作行政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社会组织与社会制度；社会政策；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社会服务计划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社会服务机构的类型与运作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社会服务机构的领导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社会服务机构的人力资源管理与志愿者管理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社会服务机构的财务与筹资管理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社会服务机构的公信力和公共关系管理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我国的社会福利行政体系</w:t>
            </w:r>
          </w:p>
          <w:p w14:paraId="41CFDA19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社会工作督导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社会工作督导的对象与功能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社会工作督导的内容和方式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社会工作督导的过程和技巧</w:t>
            </w:r>
          </w:p>
          <w:p w14:paraId="2D12867F">
            <w:pPr>
              <w:numPr>
                <w:ilvl w:val="0"/>
                <w:numId w:val="1"/>
              </w:numPr>
              <w:tabs>
                <w:tab w:val="left" w:pos="312"/>
              </w:tabs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社会工作研究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社会工作研究的含义与功能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社会工作研究方法论和研究范式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社会工作研究的一般过程</w:t>
            </w:r>
          </w:p>
          <w:p w14:paraId="1557694A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3314A44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05FBF480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4202E817"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61A3F8F">
            <w:pPr>
              <w:tabs>
                <w:tab w:val="left" w:pos="312"/>
              </w:tabs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参考书目</w:t>
            </w:r>
          </w:p>
          <w:p w14:paraId="2A25FE87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/>
                <w:color w:val="auto"/>
                <w:sz w:val="24"/>
                <w:lang w:eastAsia="zh-CN"/>
              </w:rPr>
              <w:t>全国社会工作者职业水平考试教材编写组：《社会工作综合能力(中级)》，中国社会出版社，202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4年版。</w:t>
            </w:r>
          </w:p>
          <w:p w14:paraId="7500A8AD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4"/>
                <w:lang w:eastAsia="zh-CN"/>
              </w:rPr>
              <w:t>《社会学概论》</w:t>
            </w:r>
            <w:r>
              <w:rPr>
                <w:rFonts w:hint="eastAsia"/>
                <w:color w:val="auto"/>
                <w:sz w:val="24"/>
              </w:rPr>
              <w:t>编写组：《社会学概论》</w:t>
            </w:r>
            <w:r>
              <w:rPr>
                <w:rFonts w:hint="eastAsia"/>
                <w:color w:val="auto"/>
                <w:sz w:val="24"/>
                <w:lang w:eastAsia="zh-CN"/>
              </w:rPr>
              <w:t>（第二版）</w:t>
            </w:r>
            <w:r>
              <w:rPr>
                <w:rFonts w:hint="eastAsia"/>
                <w:color w:val="auto"/>
                <w:sz w:val="24"/>
              </w:rPr>
              <w:t>（马克思主义理论研究和建设工程重点教材），人民出版社、高等教育出版社，</w:t>
            </w: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</w:rPr>
              <w:t>年版。</w:t>
            </w:r>
          </w:p>
          <w:p w14:paraId="7E153F37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71FADF65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47BF1DC8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</w:p>
          <w:p w14:paraId="503D467E"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科目代码：</w:t>
            </w:r>
            <w:r>
              <w:rPr>
                <w:rFonts w:hint="eastAsia"/>
                <w:b/>
                <w:sz w:val="24"/>
                <w:lang w:val="en-US" w:eastAsia="zh-CN"/>
              </w:rPr>
              <w:t>437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科目名称：</w:t>
            </w:r>
            <w:r>
              <w:rPr>
                <w:rFonts w:hint="eastAsia"/>
                <w:b/>
                <w:color w:val="auto"/>
                <w:sz w:val="24"/>
              </w:rPr>
              <w:t>社会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工作实务</w:t>
            </w:r>
          </w:p>
          <w:p w14:paraId="7CE0F26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14:paraId="588ED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社会工作实务的通用过程模式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社会研究基础；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通用过程模式的理论依据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通用过程模式的特点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通用过程模式的四个基本系统对社会工作实务的作用</w:t>
            </w:r>
          </w:p>
          <w:p w14:paraId="720E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社会工作实务的通用过程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实地调查研究；文献研究；资料分析与表达；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接案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预估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计划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介入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评估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结案</w:t>
            </w:r>
          </w:p>
          <w:p w14:paraId="661B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三、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儿童社会工作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儿童社会工作的主要方法</w:t>
            </w:r>
          </w:p>
          <w:p w14:paraId="1A10F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四、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青少年社会工作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青少年社会工作的主要方法</w:t>
            </w:r>
          </w:p>
          <w:p w14:paraId="68ED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五、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老年社会工作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老年社会工作的主要方法</w:t>
            </w:r>
          </w:p>
          <w:p w14:paraId="3E2E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六、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妇女社会工作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妇女社会工作的主要方法</w:t>
            </w:r>
          </w:p>
          <w:p w14:paraId="5866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七、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残疾人社会工作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残疾人社会工作的主要方法</w:t>
            </w:r>
          </w:p>
          <w:p w14:paraId="0F21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八、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矫正社会工作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矫正社会工作的主要方法</w:t>
            </w:r>
          </w:p>
          <w:p w14:paraId="1EDE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九、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优抚安置社会工作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优抚安置社会工作的主要方法</w:t>
            </w:r>
          </w:p>
          <w:p w14:paraId="3BCD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社会救助社会工作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社会救助社会工作的主要方法</w:t>
            </w:r>
          </w:p>
          <w:p w14:paraId="64D7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十一、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家庭社会工作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家庭社会工作的主要方法</w:t>
            </w:r>
          </w:p>
          <w:p w14:paraId="0A05C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十二、学校社会工作：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学校社会工作的主要方法</w:t>
            </w:r>
          </w:p>
          <w:p w14:paraId="40D7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十三、社区社会工作：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社区社会工作的主要方法</w:t>
            </w:r>
          </w:p>
          <w:p w14:paraId="4238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十四、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医务社会工作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医务社会工作的主要内容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医务社会工作的主要方法</w:t>
            </w:r>
          </w:p>
          <w:p w14:paraId="09E3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十五、企业社会工作：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企业社会工作概述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企业社会工作的主要对象和内容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企业社会工作的主要方法</w:t>
            </w:r>
          </w:p>
          <w:p w14:paraId="617C2A40">
            <w:pPr>
              <w:tabs>
                <w:tab w:val="left" w:pos="312"/>
              </w:tabs>
              <w:rPr>
                <w:rFonts w:hint="eastAsia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参考书目</w:t>
            </w:r>
          </w:p>
          <w:p w14:paraId="2C688B10"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1、全国社会工作者职业水平考试教材编写组：《社会工作实务(中级)》，</w:t>
            </w:r>
            <w:r>
              <w:rPr>
                <w:rFonts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4年版。</w:t>
            </w:r>
          </w:p>
          <w:p w14:paraId="03B16C20"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/>
                <w:color w:val="auto"/>
                <w:sz w:val="24"/>
              </w:rPr>
              <w:t>风笑天：《社会研究方法》（第</w:t>
            </w:r>
            <w:r>
              <w:rPr>
                <w:rFonts w:hint="eastAsia"/>
                <w:color w:val="auto"/>
                <w:sz w:val="24"/>
                <w:lang w:eastAsia="zh-CN"/>
              </w:rPr>
              <w:t>六</w:t>
            </w:r>
            <w:r>
              <w:rPr>
                <w:rFonts w:hint="eastAsia"/>
                <w:color w:val="auto"/>
                <w:sz w:val="24"/>
              </w:rPr>
              <w:t>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.数字教材版</w:t>
            </w:r>
            <w:r>
              <w:rPr>
                <w:rFonts w:hint="eastAsia"/>
                <w:color w:val="auto"/>
                <w:sz w:val="24"/>
              </w:rPr>
              <w:t>）（新编</w:t>
            </w:r>
            <w:r>
              <w:rPr>
                <w:color w:val="auto"/>
                <w:sz w:val="24"/>
              </w:rPr>
              <w:t>21</w:t>
            </w:r>
            <w:r>
              <w:rPr>
                <w:rFonts w:hint="eastAsia"/>
                <w:color w:val="auto"/>
                <w:sz w:val="24"/>
              </w:rPr>
              <w:t>世纪社会学系列教材），中国人民大学出版社</w:t>
            </w:r>
            <w:r>
              <w:rPr>
                <w:color w:val="auto"/>
                <w:sz w:val="24"/>
              </w:rPr>
              <w:t>20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eastAsia"/>
                <w:color w:val="auto"/>
                <w:sz w:val="24"/>
              </w:rPr>
              <w:t>年版。</w:t>
            </w:r>
          </w:p>
          <w:p w14:paraId="4A65C452">
            <w:pPr>
              <w:tabs>
                <w:tab w:val="left" w:pos="312"/>
              </w:tabs>
              <w:ind w:left="120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715AD106">
            <w:pPr>
              <w:rPr>
                <w:sz w:val="24"/>
              </w:rPr>
            </w:pPr>
            <w:r>
              <w:rPr>
                <w:rFonts w:hint="eastAsia" w:ascii="宋体"/>
                <w:b/>
                <w:bCs/>
                <w:color w:val="FF0000"/>
                <w:kern w:val="0"/>
                <w:sz w:val="24"/>
                <w:szCs w:val="24"/>
              </w:rPr>
              <w:t>复试科目考试大纲详见学院网站</w:t>
            </w:r>
          </w:p>
        </w:tc>
      </w:tr>
    </w:tbl>
    <w:p w14:paraId="2402801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C04CE"/>
    <w:multiLevelType w:val="singleLevel"/>
    <w:tmpl w:val="C40C04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mVmM2QwNzBiNDQwOWVmYmQ0ZGNiN2YwMDI0MGQifQ=="/>
  </w:docVars>
  <w:rsids>
    <w:rsidRoot w:val="00E37256"/>
    <w:rsid w:val="000011E4"/>
    <w:rsid w:val="00007137"/>
    <w:rsid w:val="0007016D"/>
    <w:rsid w:val="000A6FED"/>
    <w:rsid w:val="001034CE"/>
    <w:rsid w:val="00124139"/>
    <w:rsid w:val="0014221F"/>
    <w:rsid w:val="001D138B"/>
    <w:rsid w:val="001E0979"/>
    <w:rsid w:val="001E0EFD"/>
    <w:rsid w:val="001F7315"/>
    <w:rsid w:val="00234D00"/>
    <w:rsid w:val="002669B5"/>
    <w:rsid w:val="0027048C"/>
    <w:rsid w:val="002D610D"/>
    <w:rsid w:val="002F5C7C"/>
    <w:rsid w:val="002F68E7"/>
    <w:rsid w:val="0038138C"/>
    <w:rsid w:val="003C14BD"/>
    <w:rsid w:val="003C56A0"/>
    <w:rsid w:val="00412659"/>
    <w:rsid w:val="0047512E"/>
    <w:rsid w:val="00496C97"/>
    <w:rsid w:val="004A268C"/>
    <w:rsid w:val="004B4959"/>
    <w:rsid w:val="004B4FBE"/>
    <w:rsid w:val="004B57F3"/>
    <w:rsid w:val="004C5C56"/>
    <w:rsid w:val="0050046F"/>
    <w:rsid w:val="00512AEA"/>
    <w:rsid w:val="0056009C"/>
    <w:rsid w:val="0057327D"/>
    <w:rsid w:val="00574A2E"/>
    <w:rsid w:val="005D6EFA"/>
    <w:rsid w:val="005E7BD0"/>
    <w:rsid w:val="006421EC"/>
    <w:rsid w:val="006A079B"/>
    <w:rsid w:val="00702B01"/>
    <w:rsid w:val="007351DB"/>
    <w:rsid w:val="00766EB2"/>
    <w:rsid w:val="007716E4"/>
    <w:rsid w:val="007B2573"/>
    <w:rsid w:val="007E360D"/>
    <w:rsid w:val="00815CDE"/>
    <w:rsid w:val="00853F4A"/>
    <w:rsid w:val="008E1BFA"/>
    <w:rsid w:val="008F2601"/>
    <w:rsid w:val="00904670"/>
    <w:rsid w:val="00942DC4"/>
    <w:rsid w:val="009438E0"/>
    <w:rsid w:val="00946EB3"/>
    <w:rsid w:val="00971C64"/>
    <w:rsid w:val="009774C7"/>
    <w:rsid w:val="00A4365C"/>
    <w:rsid w:val="00A66F46"/>
    <w:rsid w:val="00A92D10"/>
    <w:rsid w:val="00A9700A"/>
    <w:rsid w:val="00A97144"/>
    <w:rsid w:val="00AE5D84"/>
    <w:rsid w:val="00B02292"/>
    <w:rsid w:val="00B25523"/>
    <w:rsid w:val="00B60ED4"/>
    <w:rsid w:val="00B77DCF"/>
    <w:rsid w:val="00BB630C"/>
    <w:rsid w:val="00C021C2"/>
    <w:rsid w:val="00C630B5"/>
    <w:rsid w:val="00CE1891"/>
    <w:rsid w:val="00D63145"/>
    <w:rsid w:val="00D83C1D"/>
    <w:rsid w:val="00D84F52"/>
    <w:rsid w:val="00D86B39"/>
    <w:rsid w:val="00DC7C82"/>
    <w:rsid w:val="00E10D16"/>
    <w:rsid w:val="00E37256"/>
    <w:rsid w:val="00E908C2"/>
    <w:rsid w:val="00EA4EE5"/>
    <w:rsid w:val="00F441C6"/>
    <w:rsid w:val="00F6450A"/>
    <w:rsid w:val="00F82152"/>
    <w:rsid w:val="00F9331C"/>
    <w:rsid w:val="01E91C1C"/>
    <w:rsid w:val="022E26FA"/>
    <w:rsid w:val="03A72764"/>
    <w:rsid w:val="04A967B2"/>
    <w:rsid w:val="052E47BF"/>
    <w:rsid w:val="09376339"/>
    <w:rsid w:val="0A3F0A2B"/>
    <w:rsid w:val="0A9D666F"/>
    <w:rsid w:val="0B8E7D66"/>
    <w:rsid w:val="0B9926DF"/>
    <w:rsid w:val="0F9B07AE"/>
    <w:rsid w:val="0FE443F8"/>
    <w:rsid w:val="10DF3C29"/>
    <w:rsid w:val="111D0084"/>
    <w:rsid w:val="14131750"/>
    <w:rsid w:val="14777F31"/>
    <w:rsid w:val="17650515"/>
    <w:rsid w:val="17B9616B"/>
    <w:rsid w:val="1E2E7F60"/>
    <w:rsid w:val="1F6A67A8"/>
    <w:rsid w:val="223F050B"/>
    <w:rsid w:val="23360FB7"/>
    <w:rsid w:val="24247062"/>
    <w:rsid w:val="26094761"/>
    <w:rsid w:val="263E08AF"/>
    <w:rsid w:val="27AB611F"/>
    <w:rsid w:val="2A0C65CE"/>
    <w:rsid w:val="2A181417"/>
    <w:rsid w:val="2A6B7798"/>
    <w:rsid w:val="2B224C49"/>
    <w:rsid w:val="2CD94E8D"/>
    <w:rsid w:val="2D6F75A0"/>
    <w:rsid w:val="2E842466"/>
    <w:rsid w:val="3058256D"/>
    <w:rsid w:val="3220355E"/>
    <w:rsid w:val="36A64AA8"/>
    <w:rsid w:val="36AD2EE7"/>
    <w:rsid w:val="384D4981"/>
    <w:rsid w:val="3ACF5F01"/>
    <w:rsid w:val="3AEC66D3"/>
    <w:rsid w:val="3BF21AC7"/>
    <w:rsid w:val="3C29300F"/>
    <w:rsid w:val="3C577B7C"/>
    <w:rsid w:val="3CB66F99"/>
    <w:rsid w:val="3DB86D41"/>
    <w:rsid w:val="3FD15E98"/>
    <w:rsid w:val="40752CC7"/>
    <w:rsid w:val="40E41CB9"/>
    <w:rsid w:val="42784CF1"/>
    <w:rsid w:val="4339622E"/>
    <w:rsid w:val="435272F0"/>
    <w:rsid w:val="4499469D"/>
    <w:rsid w:val="460D74FE"/>
    <w:rsid w:val="487B1097"/>
    <w:rsid w:val="499046CE"/>
    <w:rsid w:val="4A275032"/>
    <w:rsid w:val="4A7B537E"/>
    <w:rsid w:val="4A963F66"/>
    <w:rsid w:val="4CDA2DE1"/>
    <w:rsid w:val="4F842A12"/>
    <w:rsid w:val="50432FB2"/>
    <w:rsid w:val="51C90836"/>
    <w:rsid w:val="53B13BBE"/>
    <w:rsid w:val="54590138"/>
    <w:rsid w:val="546E7D01"/>
    <w:rsid w:val="56BF0299"/>
    <w:rsid w:val="57032983"/>
    <w:rsid w:val="5B3752F1"/>
    <w:rsid w:val="5B4B2B4A"/>
    <w:rsid w:val="5B4D681F"/>
    <w:rsid w:val="5BE64CE1"/>
    <w:rsid w:val="5CB309A7"/>
    <w:rsid w:val="5FD24E09"/>
    <w:rsid w:val="60ED5FE7"/>
    <w:rsid w:val="612B3202"/>
    <w:rsid w:val="62C84A81"/>
    <w:rsid w:val="66293A88"/>
    <w:rsid w:val="6736645D"/>
    <w:rsid w:val="67765A08"/>
    <w:rsid w:val="68A044D6"/>
    <w:rsid w:val="68B8289C"/>
    <w:rsid w:val="68F77E6E"/>
    <w:rsid w:val="6A2627B9"/>
    <w:rsid w:val="6A4E3ABD"/>
    <w:rsid w:val="6AA06A0F"/>
    <w:rsid w:val="6EB5235D"/>
    <w:rsid w:val="6FFB46E7"/>
    <w:rsid w:val="70FA04FB"/>
    <w:rsid w:val="712B6906"/>
    <w:rsid w:val="716360A0"/>
    <w:rsid w:val="74367A9C"/>
    <w:rsid w:val="744C3764"/>
    <w:rsid w:val="77AD276B"/>
    <w:rsid w:val="787E1A12"/>
    <w:rsid w:val="796F1861"/>
    <w:rsid w:val="7AAF05A8"/>
    <w:rsid w:val="7ADE0E8D"/>
    <w:rsid w:val="7E9E696A"/>
    <w:rsid w:val="7EB51F05"/>
    <w:rsid w:val="7F235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2</Pages>
  <Words>1677</Words>
  <Characters>1694</Characters>
  <Lines>12</Lines>
  <Paragraphs>3</Paragraphs>
  <TotalTime>0</TotalTime>
  <ScaleCrop>false</ScaleCrop>
  <LinksUpToDate>false</LinksUpToDate>
  <CharactersWithSpaces>1706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2020-07-08T08:34:00Z</dcterms:created>
  <dc:creator>Administrator</dc:creator>
  <cp:lastModifiedBy>vertesyuan</cp:lastModifiedBy>
  <cp:lastPrinted>2019-07-09T07:02:00Z</cp:lastPrinted>
  <dcterms:modified xsi:type="dcterms:W3CDTF">2024-10-11T02:09:40Z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B66451C1D23348F986FB6B445458B186_13</vt:lpwstr>
  </property>
</Properties>
</file>