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4E283">
      <w:pPr>
        <w:ind w:left="-525" w:leftChars="-250"/>
        <w:jc w:val="center"/>
        <w:rPr>
          <w:rFonts w:hint="eastAsia" w:eastAsia="隶书"/>
          <w:b/>
          <w:sz w:val="44"/>
          <w:szCs w:val="44"/>
        </w:rPr>
      </w:pPr>
      <w:bookmarkStart w:id="0" w:name="_GoBack"/>
      <w:bookmarkEnd w:id="0"/>
      <w:r>
        <w:rPr>
          <w:rFonts w:hint="eastAsia" w:eastAsia="隶书"/>
          <w:b/>
          <w:sz w:val="44"/>
          <w:szCs w:val="44"/>
        </w:rPr>
        <w:t xml:space="preserve">   </w:t>
      </w:r>
      <w:r>
        <w:rPr>
          <w:rFonts w:eastAsia="隶书"/>
          <w:b/>
          <w:sz w:val="44"/>
          <w:szCs w:val="44"/>
        </w:rPr>
        <w:t>20</w:t>
      </w:r>
      <w:r>
        <w:rPr>
          <w:rFonts w:hint="eastAsia" w:eastAsia="隶书"/>
          <w:b/>
          <w:sz w:val="44"/>
          <w:szCs w:val="44"/>
          <w:lang w:val="en-US" w:eastAsia="zh-CN"/>
        </w:rPr>
        <w:t>2</w:t>
      </w:r>
      <w:r>
        <w:rPr>
          <w:rFonts w:hint="eastAsia" w:eastAsia="隶书"/>
          <w:b/>
          <w:sz w:val="44"/>
          <w:szCs w:val="44"/>
          <w:lang w:val="en-US" w:eastAsia="zh-CN"/>
        </w:rPr>
        <w:t>5</w:t>
      </w:r>
      <w:r>
        <w:rPr>
          <w:rFonts w:hint="eastAsia" w:eastAsia="隶书"/>
          <w:b/>
          <w:sz w:val="44"/>
          <w:szCs w:val="44"/>
        </w:rPr>
        <w:t>年硕士研究生入学考试初试科目大纲</w:t>
      </w:r>
    </w:p>
    <w:tbl>
      <w:tblPr>
        <w:tblStyle w:val="4"/>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1947"/>
        <w:gridCol w:w="2268"/>
        <w:gridCol w:w="2985"/>
      </w:tblGrid>
      <w:tr w14:paraId="2EBBB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9"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14:paraId="12EA074E">
            <w:pPr>
              <w:spacing w:before="120" w:after="120"/>
              <w:jc w:val="center"/>
              <w:rPr>
                <w:rFonts w:ascii="华文仿宋" w:hAnsi="华文仿宋" w:eastAsia="华文仿宋"/>
                <w:b/>
                <w:sz w:val="28"/>
                <w:szCs w:val="28"/>
              </w:rPr>
            </w:pPr>
            <w:r>
              <w:rPr>
                <w:rFonts w:hint="eastAsia" w:ascii="华文仿宋" w:hAnsi="华文仿宋" w:eastAsia="华文仿宋"/>
                <w:b/>
                <w:sz w:val="28"/>
                <w:szCs w:val="28"/>
              </w:rPr>
              <w:t>招生学院</w:t>
            </w:r>
          </w:p>
        </w:tc>
        <w:tc>
          <w:tcPr>
            <w:tcW w:w="1947" w:type="dxa"/>
            <w:tcBorders>
              <w:top w:val="single" w:color="auto" w:sz="4" w:space="0"/>
              <w:left w:val="single" w:color="auto" w:sz="4" w:space="0"/>
              <w:bottom w:val="single" w:color="auto" w:sz="4" w:space="0"/>
              <w:right w:val="single" w:color="auto" w:sz="4" w:space="0"/>
            </w:tcBorders>
            <w:noWrap w:val="0"/>
            <w:vAlign w:val="center"/>
          </w:tcPr>
          <w:p w14:paraId="1E2AD51E">
            <w:pPr>
              <w:spacing w:before="120" w:after="120"/>
              <w:jc w:val="center"/>
              <w:rPr>
                <w:rFonts w:ascii="华文仿宋" w:hAnsi="华文仿宋" w:eastAsia="华文仿宋"/>
                <w:b/>
                <w:sz w:val="28"/>
                <w:szCs w:val="28"/>
              </w:rPr>
            </w:pPr>
            <w:r>
              <w:rPr>
                <w:rFonts w:hint="eastAsia" w:ascii="华文仿宋" w:hAnsi="华文仿宋" w:eastAsia="华文仿宋"/>
                <w:b/>
                <w:sz w:val="28"/>
                <w:szCs w:val="28"/>
              </w:rPr>
              <w:t>招生专业代码</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55A4CEE">
            <w:pPr>
              <w:spacing w:before="120" w:after="120"/>
              <w:jc w:val="center"/>
              <w:rPr>
                <w:rFonts w:ascii="华文仿宋" w:hAnsi="华文仿宋" w:eastAsia="华文仿宋"/>
                <w:b/>
                <w:sz w:val="28"/>
                <w:szCs w:val="28"/>
              </w:rPr>
            </w:pPr>
            <w:r>
              <w:rPr>
                <w:rFonts w:hint="eastAsia" w:ascii="华文仿宋" w:hAnsi="华文仿宋" w:eastAsia="华文仿宋"/>
                <w:b/>
                <w:sz w:val="28"/>
                <w:szCs w:val="28"/>
              </w:rPr>
              <w:t>招生专业名称</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1B6FBEF3">
            <w:pPr>
              <w:spacing w:before="120" w:after="120"/>
              <w:jc w:val="center"/>
              <w:rPr>
                <w:rFonts w:ascii="华文仿宋" w:hAnsi="华文仿宋" w:eastAsia="华文仿宋"/>
                <w:b/>
                <w:sz w:val="28"/>
                <w:szCs w:val="28"/>
              </w:rPr>
            </w:pPr>
            <w:r>
              <w:rPr>
                <w:rFonts w:hint="eastAsia" w:ascii="华文仿宋" w:hAnsi="华文仿宋" w:eastAsia="华文仿宋"/>
                <w:b/>
                <w:sz w:val="28"/>
                <w:szCs w:val="28"/>
              </w:rPr>
              <w:t>考试科目代码及名称</w:t>
            </w:r>
          </w:p>
        </w:tc>
      </w:tr>
      <w:tr w14:paraId="505B7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14:paraId="4A2CD6C5">
            <w:pPr>
              <w:jc w:val="center"/>
              <w:rPr>
                <w:rFonts w:hint="eastAsia" w:ascii="宋体" w:hAnsi="宋体" w:eastAsia="宋体"/>
                <w:sz w:val="24"/>
                <w:szCs w:val="24"/>
                <w:lang w:val="en-US" w:eastAsia="zh-CN"/>
              </w:rPr>
            </w:pPr>
            <w:r>
              <w:rPr>
                <w:sz w:val="24"/>
              </w:rPr>
              <w:t>生命</w:t>
            </w:r>
            <w:r>
              <w:rPr>
                <w:rFonts w:hint="eastAsia"/>
                <w:sz w:val="24"/>
                <w:lang w:val="en-US" w:eastAsia="zh-CN"/>
              </w:rPr>
              <w:t>与环境</w:t>
            </w:r>
            <w:r>
              <w:rPr>
                <w:sz w:val="24"/>
              </w:rPr>
              <w:t>科学学院</w:t>
            </w:r>
          </w:p>
        </w:tc>
        <w:tc>
          <w:tcPr>
            <w:tcW w:w="1947" w:type="dxa"/>
            <w:tcBorders>
              <w:top w:val="single" w:color="auto" w:sz="4" w:space="0"/>
              <w:left w:val="single" w:color="auto" w:sz="4" w:space="0"/>
              <w:bottom w:val="single" w:color="auto" w:sz="4" w:space="0"/>
              <w:right w:val="single" w:color="auto" w:sz="4" w:space="0"/>
            </w:tcBorders>
            <w:noWrap w:val="0"/>
            <w:vAlign w:val="center"/>
          </w:tcPr>
          <w:p w14:paraId="3C9CFE6D">
            <w:pPr>
              <w:wordWrap w:val="0"/>
              <w:spacing w:line="288" w:lineRule="auto"/>
              <w:jc w:val="center"/>
              <w:rPr>
                <w:rFonts w:hint="default" w:ascii="宋体" w:hAnsi="宋体" w:eastAsia="宋体"/>
                <w:sz w:val="24"/>
                <w:szCs w:val="24"/>
                <w:lang w:val="en-US" w:eastAsia="zh-CN"/>
              </w:rPr>
            </w:pPr>
            <w:r>
              <w:rPr>
                <w:rFonts w:hint="eastAsia" w:ascii="宋体" w:hAnsi="宋体"/>
                <w:sz w:val="24"/>
                <w:szCs w:val="24"/>
                <w:lang w:val="en-US" w:eastAsia="zh-CN"/>
              </w:rPr>
              <w:t>071000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7D788B0">
            <w:pPr>
              <w:wordWrap w:val="0"/>
              <w:spacing w:line="288" w:lineRule="auto"/>
              <w:jc w:val="center"/>
              <w:rPr>
                <w:rFonts w:hint="default" w:ascii="宋体" w:hAnsi="宋体" w:eastAsia="宋体"/>
                <w:sz w:val="24"/>
                <w:szCs w:val="24"/>
                <w:lang w:val="en-US" w:eastAsia="zh-CN"/>
              </w:rPr>
            </w:pPr>
            <w:r>
              <w:rPr>
                <w:rFonts w:hint="eastAsia" w:ascii="宋体" w:hAnsi="宋体"/>
                <w:sz w:val="24"/>
                <w:szCs w:val="24"/>
                <w:lang w:val="en-US" w:eastAsia="zh-CN"/>
              </w:rPr>
              <w:t>生物学</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16DBB032">
            <w:pPr>
              <w:wordWrap w:val="0"/>
              <w:spacing w:line="288" w:lineRule="auto"/>
              <w:jc w:val="center"/>
              <w:rPr>
                <w:rFonts w:hint="eastAsia" w:ascii="宋体" w:hAnsi="宋体" w:eastAsia="宋体"/>
                <w:sz w:val="24"/>
                <w:szCs w:val="24"/>
                <w:lang w:val="en-US" w:eastAsia="zh-CN"/>
              </w:rPr>
            </w:pPr>
            <w:r>
              <w:rPr>
                <w:rFonts w:hint="eastAsia" w:ascii="宋体" w:hAnsi="宋体"/>
                <w:sz w:val="24"/>
                <w:szCs w:val="24"/>
                <w:lang w:val="en-US" w:eastAsia="zh-CN"/>
              </w:rPr>
              <w:t>613普通生物学</w:t>
            </w:r>
          </w:p>
        </w:tc>
      </w:tr>
      <w:tr w14:paraId="4AA84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3"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14:paraId="4555EA66">
            <w:pPr>
              <w:spacing w:line="288" w:lineRule="auto"/>
              <w:jc w:val="center"/>
              <w:rPr>
                <w:rFonts w:hint="eastAsia" w:ascii="华文仿宋" w:hAnsi="华文仿宋" w:eastAsia="华文仿宋"/>
                <w:b/>
                <w:sz w:val="28"/>
                <w:szCs w:val="28"/>
              </w:rPr>
            </w:pPr>
          </w:p>
          <w:p w14:paraId="169BAD5F">
            <w:pPr>
              <w:spacing w:line="288" w:lineRule="auto"/>
              <w:jc w:val="center"/>
              <w:rPr>
                <w:rFonts w:ascii="华文仿宋" w:hAnsi="华文仿宋" w:eastAsia="华文仿宋"/>
                <w:b/>
                <w:sz w:val="28"/>
                <w:szCs w:val="28"/>
              </w:rPr>
            </w:pPr>
            <w:r>
              <w:rPr>
                <w:rFonts w:hint="eastAsia" w:ascii="华文仿宋" w:hAnsi="华文仿宋" w:eastAsia="华文仿宋"/>
                <w:b/>
                <w:sz w:val="28"/>
                <w:szCs w:val="28"/>
              </w:rPr>
              <w:t>一、考试内容</w:t>
            </w:r>
          </w:p>
          <w:p w14:paraId="33901063">
            <w:pPr>
              <w:wordWrap w:val="0"/>
              <w:spacing w:line="288" w:lineRule="auto"/>
              <w:jc w:val="center"/>
              <w:rPr>
                <w:rFonts w:ascii="华文仿宋" w:hAnsi="华文仿宋" w:eastAsia="华文仿宋"/>
                <w:sz w:val="28"/>
                <w:szCs w:val="28"/>
              </w:rPr>
            </w:pPr>
          </w:p>
        </w:tc>
        <w:tc>
          <w:tcPr>
            <w:tcW w:w="7200" w:type="dxa"/>
            <w:gridSpan w:val="3"/>
            <w:tcBorders>
              <w:top w:val="single" w:color="auto" w:sz="4" w:space="0"/>
              <w:left w:val="single" w:color="auto" w:sz="4" w:space="0"/>
              <w:bottom w:val="single" w:color="auto" w:sz="4" w:space="0"/>
              <w:right w:val="single" w:color="auto" w:sz="4" w:space="0"/>
            </w:tcBorders>
            <w:noWrap w:val="0"/>
            <w:vAlign w:val="top"/>
          </w:tcPr>
          <w:p w14:paraId="4649CB5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outlineLvl w:val="9"/>
              <w:rPr>
                <w:rFonts w:hint="default" w:ascii="Times New Roman" w:hAnsi="Times New Roman" w:eastAsia="华文仿宋" w:cs="Times New Roman"/>
                <w:b/>
                <w:bCs/>
                <w:sz w:val="24"/>
                <w:szCs w:val="24"/>
              </w:rPr>
            </w:pPr>
            <w:r>
              <w:rPr>
                <w:rFonts w:hint="default" w:ascii="Times New Roman" w:hAnsi="Times New Roman" w:eastAsia="华文仿宋" w:cs="Times New Roman"/>
                <w:b/>
                <w:bCs/>
                <w:sz w:val="24"/>
                <w:szCs w:val="24"/>
              </w:rPr>
              <w:t>（一）组成生物体的结构层次</w:t>
            </w:r>
          </w:p>
          <w:p w14:paraId="154B690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default" w:ascii="Times New Roman" w:hAnsi="Times New Roman" w:eastAsia="华文仿宋" w:cs="Times New Roman"/>
                <w:b w:val="0"/>
                <w:bCs w:val="0"/>
                <w:sz w:val="24"/>
                <w:szCs w:val="24"/>
              </w:rPr>
            </w:pPr>
            <w:r>
              <w:rPr>
                <w:rFonts w:hint="default" w:ascii="Times New Roman" w:hAnsi="Times New Roman" w:eastAsia="华文仿宋" w:cs="Times New Roman"/>
                <w:b w:val="0"/>
                <w:bCs w:val="0"/>
                <w:sz w:val="24"/>
                <w:szCs w:val="24"/>
              </w:rPr>
              <w:t>绪论:生物学内涵及任务、生物学发展概况生物学的分科。</w:t>
            </w:r>
          </w:p>
          <w:p w14:paraId="31CDD3A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default" w:ascii="Times New Roman" w:hAnsi="Times New Roman" w:eastAsia="华文仿宋" w:cs="Times New Roman"/>
                <w:b w:val="0"/>
                <w:bCs w:val="0"/>
                <w:sz w:val="24"/>
                <w:szCs w:val="24"/>
              </w:rPr>
            </w:pPr>
            <w:r>
              <w:rPr>
                <w:rFonts w:hint="default" w:ascii="Times New Roman" w:hAnsi="Times New Roman" w:eastAsia="华文仿宋" w:cs="Times New Roman"/>
                <w:b w:val="0"/>
                <w:bCs w:val="0"/>
                <w:sz w:val="24"/>
                <w:szCs w:val="24"/>
              </w:rPr>
              <w:t>细胞：细胞的生命物质、细胞的形态结构和功能、细胞代谢、细胞周期和细胞分裂。</w:t>
            </w:r>
          </w:p>
          <w:p w14:paraId="55B461D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default" w:ascii="Times New Roman" w:hAnsi="Times New Roman" w:eastAsia="华文仿宋" w:cs="Times New Roman"/>
                <w:b w:val="0"/>
                <w:bCs w:val="0"/>
                <w:sz w:val="24"/>
                <w:szCs w:val="24"/>
              </w:rPr>
            </w:pPr>
            <w:r>
              <w:rPr>
                <w:rFonts w:hint="default" w:ascii="Times New Roman" w:hAnsi="Times New Roman" w:eastAsia="华文仿宋" w:cs="Times New Roman"/>
                <w:b w:val="0"/>
                <w:bCs w:val="0"/>
                <w:sz w:val="24"/>
                <w:szCs w:val="24"/>
              </w:rPr>
              <w:t>组织、器官和系统：组织、被子植物的器官、系统、哺乳动物的器官、系统。</w:t>
            </w:r>
          </w:p>
          <w:p w14:paraId="6AAA3B6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outlineLvl w:val="9"/>
              <w:rPr>
                <w:rFonts w:hint="default" w:ascii="Times New Roman" w:hAnsi="Times New Roman" w:eastAsia="华文仿宋" w:cs="Times New Roman"/>
                <w:b/>
                <w:bCs/>
                <w:sz w:val="24"/>
                <w:szCs w:val="24"/>
              </w:rPr>
            </w:pPr>
            <w:r>
              <w:rPr>
                <w:rFonts w:hint="default" w:ascii="Times New Roman" w:hAnsi="Times New Roman" w:eastAsia="华文仿宋" w:cs="Times New Roman"/>
                <w:b/>
                <w:bCs/>
                <w:sz w:val="24"/>
                <w:szCs w:val="24"/>
              </w:rPr>
              <w:t>（二）生物的能量</w:t>
            </w:r>
          </w:p>
          <w:p w14:paraId="57F5A52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default" w:ascii="Times New Roman" w:hAnsi="Times New Roman" w:eastAsia="华文仿宋" w:cs="Times New Roman"/>
                <w:b w:val="0"/>
                <w:bCs w:val="0"/>
                <w:sz w:val="24"/>
                <w:szCs w:val="24"/>
              </w:rPr>
            </w:pPr>
            <w:r>
              <w:rPr>
                <w:rFonts w:hint="default" w:ascii="Times New Roman" w:hAnsi="Times New Roman" w:eastAsia="华文仿宋" w:cs="Times New Roman"/>
                <w:b w:val="0"/>
                <w:bCs w:val="0"/>
                <w:sz w:val="24"/>
                <w:szCs w:val="24"/>
              </w:rPr>
              <w:t>能量和物质交换：生物的营养、生物的呼吸、物质运输、生物的调控。</w:t>
            </w:r>
          </w:p>
          <w:p w14:paraId="30366F9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default" w:ascii="Times New Roman" w:hAnsi="Times New Roman" w:eastAsia="华文仿宋" w:cs="Times New Roman"/>
                <w:b w:val="0"/>
                <w:bCs w:val="0"/>
                <w:sz w:val="24"/>
                <w:szCs w:val="24"/>
              </w:rPr>
            </w:pPr>
            <w:r>
              <w:rPr>
                <w:rFonts w:hint="default" w:ascii="Times New Roman" w:hAnsi="Times New Roman" w:eastAsia="华文仿宋" w:cs="Times New Roman"/>
                <w:b w:val="0"/>
                <w:bCs w:val="0"/>
                <w:sz w:val="24"/>
                <w:szCs w:val="24"/>
              </w:rPr>
              <w:t>生物的生殖：生物生殖的基本类型、被子植物的有性生殖与发育、哺乳动物的生殖与发育。</w:t>
            </w:r>
          </w:p>
          <w:p w14:paraId="35A9818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outlineLvl w:val="9"/>
              <w:rPr>
                <w:rFonts w:hint="default" w:ascii="Times New Roman" w:hAnsi="Times New Roman" w:eastAsia="华文仿宋" w:cs="Times New Roman"/>
                <w:b/>
                <w:bCs/>
                <w:sz w:val="24"/>
                <w:szCs w:val="24"/>
              </w:rPr>
            </w:pPr>
            <w:r>
              <w:rPr>
                <w:rFonts w:hint="default" w:ascii="Times New Roman" w:hAnsi="Times New Roman" w:eastAsia="华文仿宋" w:cs="Times New Roman"/>
                <w:b/>
                <w:bCs/>
                <w:sz w:val="24"/>
                <w:szCs w:val="24"/>
              </w:rPr>
              <w:t>（三）物质代谢和生殖、遗传、变异和进化</w:t>
            </w:r>
          </w:p>
          <w:p w14:paraId="263C3A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default" w:ascii="Times New Roman" w:hAnsi="Times New Roman" w:eastAsia="华文仿宋" w:cs="Times New Roman"/>
                <w:b w:val="0"/>
                <w:bCs w:val="0"/>
                <w:sz w:val="24"/>
                <w:szCs w:val="24"/>
              </w:rPr>
            </w:pPr>
            <w:r>
              <w:rPr>
                <w:rFonts w:hint="default" w:ascii="Times New Roman" w:hAnsi="Times New Roman" w:eastAsia="华文仿宋" w:cs="Times New Roman"/>
                <w:b w:val="0"/>
                <w:bCs w:val="0"/>
                <w:sz w:val="24"/>
                <w:szCs w:val="24"/>
              </w:rPr>
              <w:t>遗传与变异：遗传的染色体基础、孟德尔遗传定律、性别决定与伴性遗传、连锁遗传与遗传图、遗传物质、基因的表达、生物的变异</w:t>
            </w:r>
          </w:p>
          <w:p w14:paraId="6B6AF90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default" w:ascii="Times New Roman" w:hAnsi="Times New Roman" w:eastAsia="华文仿宋" w:cs="Times New Roman"/>
                <w:b w:val="0"/>
                <w:bCs w:val="0"/>
                <w:sz w:val="24"/>
                <w:szCs w:val="24"/>
              </w:rPr>
            </w:pPr>
            <w:r>
              <w:rPr>
                <w:rFonts w:hint="default" w:ascii="Times New Roman" w:hAnsi="Times New Roman" w:eastAsia="华文仿宋" w:cs="Times New Roman"/>
                <w:b w:val="0"/>
                <w:bCs w:val="0"/>
                <w:sz w:val="24"/>
                <w:szCs w:val="24"/>
              </w:rPr>
              <w:t>生物进化：生物进化理论的形成和发展生物进化的基本研究方法生物进化的基本历程、物种形成、影响生物进化的主要因素。</w:t>
            </w:r>
          </w:p>
          <w:p w14:paraId="60FA645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outlineLvl w:val="9"/>
              <w:rPr>
                <w:rFonts w:hint="default" w:ascii="Times New Roman" w:hAnsi="Times New Roman" w:eastAsia="华文仿宋" w:cs="Times New Roman"/>
                <w:b/>
                <w:bCs/>
                <w:sz w:val="24"/>
                <w:szCs w:val="24"/>
              </w:rPr>
            </w:pPr>
            <w:r>
              <w:rPr>
                <w:rFonts w:hint="default" w:ascii="Times New Roman" w:hAnsi="Times New Roman" w:eastAsia="华文仿宋" w:cs="Times New Roman"/>
                <w:b/>
                <w:bCs/>
                <w:sz w:val="24"/>
                <w:szCs w:val="24"/>
              </w:rPr>
              <w:t>（四）生物的多样性和生物的环境　</w:t>
            </w:r>
          </w:p>
          <w:p w14:paraId="2B62C2E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default" w:ascii="Times New Roman" w:hAnsi="Times New Roman" w:eastAsia="华文仿宋" w:cs="Times New Roman"/>
                <w:b w:val="0"/>
                <w:bCs w:val="0"/>
                <w:sz w:val="24"/>
                <w:szCs w:val="24"/>
              </w:rPr>
            </w:pPr>
            <w:r>
              <w:rPr>
                <w:rFonts w:hint="default" w:ascii="Times New Roman" w:hAnsi="Times New Roman" w:eastAsia="华文仿宋" w:cs="Times New Roman"/>
                <w:b w:val="0"/>
                <w:bCs w:val="0"/>
                <w:sz w:val="24"/>
                <w:szCs w:val="24"/>
              </w:rPr>
              <w:t>生物的类群：生物分类概述、病毒、原核生物界、原生生物界、真菌界、植物界、动物界。</w:t>
            </w:r>
          </w:p>
          <w:p w14:paraId="6243F21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eastAsia="华文仿宋" w:cs="Times New Roman"/>
                <w:sz w:val="24"/>
                <w:szCs w:val="24"/>
                <w:lang w:val="en-US" w:eastAsia="zh-CN"/>
              </w:rPr>
            </w:pPr>
            <w:r>
              <w:rPr>
                <w:rFonts w:hint="default" w:ascii="Times New Roman" w:hAnsi="Times New Roman" w:eastAsia="华文仿宋" w:cs="Times New Roman"/>
                <w:b w:val="0"/>
                <w:bCs w:val="0"/>
                <w:sz w:val="24"/>
                <w:szCs w:val="24"/>
              </w:rPr>
              <w:t>生物与环境：环境因素及其对生物的影响、种群生态、生物群落、生态系统。</w:t>
            </w:r>
          </w:p>
          <w:p w14:paraId="6FF2D76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eastAsia="华文仿宋" w:cs="Times New Roman"/>
                <w:sz w:val="24"/>
                <w:szCs w:val="24"/>
                <w:lang w:val="en-US" w:eastAsia="zh-CN"/>
              </w:rPr>
            </w:pPr>
          </w:p>
        </w:tc>
      </w:tr>
      <w:tr w14:paraId="02BDE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14:paraId="1BEB7E67">
            <w:pPr>
              <w:wordWrap w:val="0"/>
              <w:spacing w:line="288" w:lineRule="auto"/>
              <w:jc w:val="center"/>
              <w:rPr>
                <w:rFonts w:hint="default" w:ascii="华文仿宋" w:hAnsi="华文仿宋" w:eastAsia="华文仿宋"/>
                <w:sz w:val="28"/>
                <w:szCs w:val="28"/>
                <w:lang w:val="en-US" w:eastAsia="zh-CN"/>
              </w:rPr>
            </w:pPr>
            <w:r>
              <w:rPr>
                <w:rFonts w:hint="eastAsia" w:ascii="华文仿宋" w:hAnsi="华文仿宋" w:eastAsia="华文仿宋"/>
                <w:b/>
                <w:bCs/>
                <w:sz w:val="28"/>
                <w:szCs w:val="28"/>
                <w:lang w:val="en-US" w:eastAsia="zh-CN"/>
              </w:rPr>
              <w:t>二、参考书目</w:t>
            </w:r>
          </w:p>
        </w:tc>
        <w:tc>
          <w:tcPr>
            <w:tcW w:w="7200" w:type="dxa"/>
            <w:gridSpan w:val="3"/>
            <w:tcBorders>
              <w:top w:val="single" w:color="auto" w:sz="4" w:space="0"/>
              <w:left w:val="single" w:color="auto" w:sz="4" w:space="0"/>
              <w:bottom w:val="single" w:color="auto" w:sz="4" w:space="0"/>
              <w:right w:val="single" w:color="auto" w:sz="4" w:space="0"/>
            </w:tcBorders>
            <w:noWrap w:val="0"/>
            <w:vAlign w:val="center"/>
          </w:tcPr>
          <w:p w14:paraId="3FFE7267">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Times New Roman" w:hAnsi="Times New Roman" w:eastAsia="华文仿宋" w:cs="Times New Roman"/>
                <w:sz w:val="24"/>
                <w:szCs w:val="24"/>
              </w:rPr>
            </w:pPr>
            <w:r>
              <w:rPr>
                <w:rFonts w:hint="eastAsia" w:ascii="Times New Roman" w:hAnsi="Times New Roman" w:eastAsia="华文仿宋" w:cs="Times New Roman"/>
                <w:sz w:val="24"/>
                <w:szCs w:val="24"/>
              </w:rPr>
              <w:t>不指定参考书目，具体考试范围以考试大纲为准</w:t>
            </w:r>
            <w:r>
              <w:rPr>
                <w:rFonts w:hint="eastAsia" w:eastAsia="华文仿宋" w:cs="Times New Roman"/>
                <w:sz w:val="24"/>
                <w:szCs w:val="24"/>
                <w:lang w:eastAsia="zh-CN"/>
              </w:rPr>
              <w:t>。</w:t>
            </w:r>
          </w:p>
        </w:tc>
      </w:tr>
    </w:tbl>
    <w:p w14:paraId="14DC9EC0">
      <w:pPr>
        <w:spacing w:line="400" w:lineRule="exact"/>
        <w:ind w:firstLine="5600" w:firstLineChars="2000"/>
        <w:rPr>
          <w:rFonts w:ascii="华文仿宋" w:hAnsi="华文仿宋" w:eastAsia="华文仿宋"/>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CD9E1">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iNjliMGRmNjBiMDdjOTZmY2NkMTI0ZTczOGY3YzUifQ=="/>
  </w:docVars>
  <w:rsids>
    <w:rsidRoot w:val="00B9338F"/>
    <w:rsid w:val="000030C7"/>
    <w:rsid w:val="0003289B"/>
    <w:rsid w:val="00036C77"/>
    <w:rsid w:val="000913E5"/>
    <w:rsid w:val="000929E6"/>
    <w:rsid w:val="00096A99"/>
    <w:rsid w:val="000C3DB8"/>
    <w:rsid w:val="000E5ACB"/>
    <w:rsid w:val="00166682"/>
    <w:rsid w:val="001C7410"/>
    <w:rsid w:val="00233F16"/>
    <w:rsid w:val="00291C71"/>
    <w:rsid w:val="002E3790"/>
    <w:rsid w:val="002F1C3B"/>
    <w:rsid w:val="003277C2"/>
    <w:rsid w:val="00365DE1"/>
    <w:rsid w:val="00394843"/>
    <w:rsid w:val="00394A2E"/>
    <w:rsid w:val="003A5314"/>
    <w:rsid w:val="00402AA6"/>
    <w:rsid w:val="004126B5"/>
    <w:rsid w:val="004B435B"/>
    <w:rsid w:val="004D002D"/>
    <w:rsid w:val="004D50E1"/>
    <w:rsid w:val="0057293B"/>
    <w:rsid w:val="006C1E3A"/>
    <w:rsid w:val="006E0C36"/>
    <w:rsid w:val="007059D9"/>
    <w:rsid w:val="007414D2"/>
    <w:rsid w:val="007B79D2"/>
    <w:rsid w:val="00841085"/>
    <w:rsid w:val="00841E67"/>
    <w:rsid w:val="0089198D"/>
    <w:rsid w:val="008B24F5"/>
    <w:rsid w:val="00934ACA"/>
    <w:rsid w:val="00940418"/>
    <w:rsid w:val="00941475"/>
    <w:rsid w:val="00984FBC"/>
    <w:rsid w:val="009B0CF4"/>
    <w:rsid w:val="00A06EB1"/>
    <w:rsid w:val="00A71C7A"/>
    <w:rsid w:val="00A73102"/>
    <w:rsid w:val="00A860D4"/>
    <w:rsid w:val="00A96C11"/>
    <w:rsid w:val="00AA79DB"/>
    <w:rsid w:val="00AC400A"/>
    <w:rsid w:val="00B32974"/>
    <w:rsid w:val="00B5069E"/>
    <w:rsid w:val="00B9338F"/>
    <w:rsid w:val="00B938E8"/>
    <w:rsid w:val="00BB2837"/>
    <w:rsid w:val="00BD1404"/>
    <w:rsid w:val="00BD71EA"/>
    <w:rsid w:val="00BE0259"/>
    <w:rsid w:val="00BE1C23"/>
    <w:rsid w:val="00BF77AA"/>
    <w:rsid w:val="00C32D9D"/>
    <w:rsid w:val="00C33AA8"/>
    <w:rsid w:val="00C600D7"/>
    <w:rsid w:val="00C65B81"/>
    <w:rsid w:val="00C752C3"/>
    <w:rsid w:val="00CB28EB"/>
    <w:rsid w:val="00D22C13"/>
    <w:rsid w:val="00D36090"/>
    <w:rsid w:val="00D3614E"/>
    <w:rsid w:val="00D75512"/>
    <w:rsid w:val="00DA7985"/>
    <w:rsid w:val="00DC42D8"/>
    <w:rsid w:val="00DF6DFA"/>
    <w:rsid w:val="00E04BC0"/>
    <w:rsid w:val="00E11978"/>
    <w:rsid w:val="00E615C2"/>
    <w:rsid w:val="00E67388"/>
    <w:rsid w:val="00E835C4"/>
    <w:rsid w:val="00EC3D93"/>
    <w:rsid w:val="00F050EF"/>
    <w:rsid w:val="00F268AE"/>
    <w:rsid w:val="00F56009"/>
    <w:rsid w:val="05B90D68"/>
    <w:rsid w:val="0636661E"/>
    <w:rsid w:val="09C4497E"/>
    <w:rsid w:val="103D4CF0"/>
    <w:rsid w:val="10D57C39"/>
    <w:rsid w:val="142E71A3"/>
    <w:rsid w:val="144F2745"/>
    <w:rsid w:val="16D51AB2"/>
    <w:rsid w:val="16FB2DA8"/>
    <w:rsid w:val="1A3E5414"/>
    <w:rsid w:val="1EAD33D3"/>
    <w:rsid w:val="21110C36"/>
    <w:rsid w:val="29E65B47"/>
    <w:rsid w:val="34CD2093"/>
    <w:rsid w:val="3A5C50FB"/>
    <w:rsid w:val="3A7834F7"/>
    <w:rsid w:val="3FBD0A73"/>
    <w:rsid w:val="52F85454"/>
    <w:rsid w:val="54812502"/>
    <w:rsid w:val="5B484BA0"/>
    <w:rsid w:val="645E522C"/>
    <w:rsid w:val="647147AB"/>
    <w:rsid w:val="652C1F72"/>
    <w:rsid w:val="67D00115"/>
    <w:rsid w:val="6C33108C"/>
    <w:rsid w:val="70DC2801"/>
    <w:rsid w:val="722D1B63"/>
    <w:rsid w:val="769772DE"/>
    <w:rsid w:val="77D26684"/>
    <w:rsid w:val="7A822DBD"/>
    <w:rsid w:val="7E4448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customStyle="1" w:styleId="6">
    <w:name w:val="页脚 Char"/>
    <w:link w:val="2"/>
    <w:uiPriority w:val="99"/>
    <w:rPr>
      <w:sz w:val="18"/>
      <w:szCs w:val="18"/>
    </w:rPr>
  </w:style>
  <w:style w:type="character" w:customStyle="1" w:styleId="7">
    <w:name w:val="页眉 Char"/>
    <w:link w:val="3"/>
    <w:uiPriority w:val="99"/>
    <w:rPr>
      <w:sz w:val="18"/>
      <w:szCs w:val="18"/>
    </w:rPr>
  </w:style>
  <w:style w:type="paragraph" w:styleId="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530</Words>
  <Characters>540</Characters>
  <Lines>2</Lines>
  <Paragraphs>1</Paragraphs>
  <TotalTime>0</TotalTime>
  <ScaleCrop>false</ScaleCrop>
  <LinksUpToDate>false</LinksUpToDate>
  <CharactersWithSpaces>568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2018-07-11T07:02:00Z</dcterms:created>
  <dc:creator>倪长雨</dc:creator>
  <cp:lastModifiedBy>vertesyuan</cp:lastModifiedBy>
  <cp:lastPrinted>2023-07-04T01:41:57Z</cp:lastPrinted>
  <dcterms:modified xsi:type="dcterms:W3CDTF">2024-10-12T07:35:34Z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6574C8A0637647A29B0119079881FEB1_13</vt:lpwstr>
  </property>
</Properties>
</file>