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77D40"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25年硕士研究生入学考试初试科目大纲</w:t>
      </w: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28B4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C428">
            <w:pPr>
              <w:spacing w:before="120" w:after="12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4CCE">
            <w:pPr>
              <w:spacing w:before="120" w:after="12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BEBD">
            <w:pPr>
              <w:spacing w:before="120" w:after="12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88D6">
            <w:pPr>
              <w:spacing w:before="120" w:after="12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考试科目代码及名称</w:t>
            </w:r>
          </w:p>
        </w:tc>
      </w:tr>
      <w:tr w14:paraId="548D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D8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体育与音乐学院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2A6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1FDA">
            <w:pPr>
              <w:spacing w:line="288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音乐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专业学位）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B5F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853音乐史</w:t>
            </w:r>
          </w:p>
        </w:tc>
      </w:tr>
      <w:tr w14:paraId="47D4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5D03">
            <w:pPr>
              <w:spacing w:line="288" w:lineRule="auto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</w:p>
          <w:p w14:paraId="59D30461">
            <w:pPr>
              <w:spacing w:line="288" w:lineRule="auto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5ED24B40">
            <w:pPr>
              <w:wordWrap w:val="0"/>
              <w:spacing w:line="288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82BB3">
            <w:pPr>
              <w:spacing w:line="360" w:lineRule="auto"/>
              <w:ind w:firstLine="560" w:firstLineChars="200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中国音乐史为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音乐领域所有专业方向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的考试项目，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其中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包含 “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中国音乐史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”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和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“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西方音乐史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”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两部分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，具体内容要求如下：</w:t>
            </w:r>
          </w:p>
          <w:p w14:paraId="25412A9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中国音乐史</w:t>
            </w:r>
          </w:p>
          <w:p w14:paraId="500C0EBE">
            <w:pPr>
              <w:spacing w:line="360" w:lineRule="auto"/>
              <w:ind w:firstLine="560" w:firstLineChars="200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考试范围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为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中国古代音乐史、中国近现代音乐史和中国当代音乐史三个时期的音乐历史知识，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试题形式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包含名词解释与论述题。</w:t>
            </w:r>
          </w:p>
          <w:p w14:paraId="799E5CB9"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（二）西方音乐史</w:t>
            </w:r>
          </w:p>
          <w:p w14:paraId="4B580CE8">
            <w:pPr>
              <w:spacing w:line="360" w:lineRule="auto"/>
              <w:ind w:firstLine="560" w:firstLineChars="200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考试范围为西方音乐史上的六个时期：古希腊和罗马时期、中世纪时期、巴洛克时期、古典主义时期、浪漫主义时期和20世纪音乐时期的音乐历史知识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，试题形式包含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名词解释与论述题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。</w:t>
            </w:r>
          </w:p>
          <w:p w14:paraId="0DCC7DE0">
            <w:pPr>
              <w:widowControl/>
              <w:shd w:val="clear" w:color="auto" w:fill="FFFFFF"/>
              <w:spacing w:line="360" w:lineRule="atLeas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2E7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39C95"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  <w:p w14:paraId="44181742">
            <w:pPr>
              <w:spacing w:line="288" w:lineRule="auto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DE227">
            <w:pPr>
              <w:spacing w:line="340" w:lineRule="exact"/>
              <w:ind w:firstLine="240" w:firstLineChars="100"/>
              <w:rPr>
                <w:rFonts w:hint="eastAsia"/>
                <w:sz w:val="24"/>
                <w:szCs w:val="24"/>
              </w:rPr>
            </w:pPr>
          </w:p>
          <w:p w14:paraId="20470ECF">
            <w:pPr>
              <w:spacing w:line="340" w:lineRule="exact"/>
              <w:ind w:firstLine="240" w:firstLineChars="100"/>
              <w:rPr>
                <w:rFonts w:hint="eastAsia"/>
                <w:sz w:val="24"/>
                <w:szCs w:val="24"/>
              </w:rPr>
            </w:pPr>
          </w:p>
          <w:p w14:paraId="5000013C">
            <w:pPr>
              <w:spacing w:line="340" w:lineRule="exact"/>
              <w:ind w:firstLine="240" w:firstLineChars="100"/>
              <w:rPr>
                <w:rFonts w:hint="eastAsia"/>
                <w:sz w:val="24"/>
                <w:szCs w:val="24"/>
              </w:rPr>
            </w:pPr>
          </w:p>
          <w:p w14:paraId="3E28A196">
            <w:pPr>
              <w:spacing w:line="340" w:lineRule="exact"/>
              <w:ind w:firstLine="240" w:firstLineChars="100"/>
              <w:rPr>
                <w:rFonts w:hint="eastAsia"/>
                <w:sz w:val="24"/>
                <w:szCs w:val="24"/>
              </w:rPr>
            </w:pPr>
          </w:p>
          <w:p w14:paraId="6B9B5F95">
            <w:pPr>
              <w:spacing w:line="340" w:lineRule="exact"/>
              <w:ind w:firstLine="240" w:firstLineChars="100"/>
              <w:rPr>
                <w:rFonts w:hint="eastAsia"/>
                <w:sz w:val="24"/>
                <w:szCs w:val="24"/>
              </w:rPr>
            </w:pPr>
          </w:p>
          <w:p w14:paraId="039E3924">
            <w:pPr>
              <w:spacing w:line="340" w:lineRule="exact"/>
              <w:ind w:firstLine="240" w:firstLineChars="100"/>
              <w:rPr>
                <w:rFonts w:hint="eastAsia"/>
                <w:sz w:val="24"/>
                <w:szCs w:val="24"/>
              </w:rPr>
            </w:pPr>
          </w:p>
          <w:p w14:paraId="1F66D92C">
            <w:pPr>
              <w:spacing w:line="340" w:lineRule="exact"/>
              <w:ind w:firstLine="240" w:firstLineChars="100"/>
              <w:rPr>
                <w:rFonts w:hint="eastAsia"/>
                <w:sz w:val="24"/>
                <w:szCs w:val="24"/>
              </w:rPr>
            </w:pPr>
          </w:p>
          <w:p w14:paraId="4B8AB801">
            <w:pPr>
              <w:spacing w:line="340" w:lineRule="exact"/>
              <w:ind w:firstLine="240" w:firstLineChars="10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不指定参考书目，考试范围以本考试大纲为准。</w:t>
            </w:r>
          </w:p>
        </w:tc>
      </w:tr>
    </w:tbl>
    <w:p w14:paraId="32BB3710">
      <w:pPr>
        <w:rPr>
          <w:rFonts w:hint="eastAsia" w:ascii="宋体" w:hAnsi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83AA8"/>
    <w:multiLevelType w:val="multilevel"/>
    <w:tmpl w:val="20883AA8"/>
    <w:lvl w:ilvl="0" w:tentative="0">
      <w:start w:val="1"/>
      <w:numFmt w:val="japaneseCounting"/>
      <w:lvlText w:val="(%1)"/>
      <w:lvlJc w:val="left"/>
      <w:pPr>
        <w:ind w:left="87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0ZDQyMjA3NmY1ZmYxNjJlMjJmNzEzYTU2ZWY0NDUifQ=="/>
  </w:docVars>
  <w:rsids>
    <w:rsidRoot w:val="0037399F"/>
    <w:rsid w:val="0037399F"/>
    <w:rsid w:val="005A3510"/>
    <w:rsid w:val="007E7F78"/>
    <w:rsid w:val="008A3E03"/>
    <w:rsid w:val="00D452E1"/>
    <w:rsid w:val="04E33E82"/>
    <w:rsid w:val="0A910C84"/>
    <w:rsid w:val="0DB666B3"/>
    <w:rsid w:val="0EFF06BE"/>
    <w:rsid w:val="109655A7"/>
    <w:rsid w:val="14FA7413"/>
    <w:rsid w:val="170B4447"/>
    <w:rsid w:val="17B1467D"/>
    <w:rsid w:val="1859019C"/>
    <w:rsid w:val="1A6F51CB"/>
    <w:rsid w:val="1B3A548A"/>
    <w:rsid w:val="1CC26358"/>
    <w:rsid w:val="215E7BA7"/>
    <w:rsid w:val="23145FBC"/>
    <w:rsid w:val="237F451D"/>
    <w:rsid w:val="245C3C5B"/>
    <w:rsid w:val="26B9069B"/>
    <w:rsid w:val="2754465E"/>
    <w:rsid w:val="28FA7AB2"/>
    <w:rsid w:val="2A0552F1"/>
    <w:rsid w:val="2BA47DCD"/>
    <w:rsid w:val="30436698"/>
    <w:rsid w:val="307A495F"/>
    <w:rsid w:val="32FB15CC"/>
    <w:rsid w:val="38D67910"/>
    <w:rsid w:val="3BAC27A9"/>
    <w:rsid w:val="3C6F2CB1"/>
    <w:rsid w:val="3D8A3E9E"/>
    <w:rsid w:val="3DEA7081"/>
    <w:rsid w:val="4478026A"/>
    <w:rsid w:val="45297A28"/>
    <w:rsid w:val="48EF5232"/>
    <w:rsid w:val="4BD218D8"/>
    <w:rsid w:val="4E0E7D0D"/>
    <w:rsid w:val="50755107"/>
    <w:rsid w:val="524F6A06"/>
    <w:rsid w:val="52843C02"/>
    <w:rsid w:val="548D6173"/>
    <w:rsid w:val="58C17B9F"/>
    <w:rsid w:val="5B2C3641"/>
    <w:rsid w:val="5BAC56BA"/>
    <w:rsid w:val="5DE11505"/>
    <w:rsid w:val="61B2336B"/>
    <w:rsid w:val="67B76AB7"/>
    <w:rsid w:val="67B7762E"/>
    <w:rsid w:val="7108119A"/>
    <w:rsid w:val="743222E9"/>
    <w:rsid w:val="743D5FEE"/>
    <w:rsid w:val="785B410D"/>
    <w:rsid w:val="7A074554"/>
    <w:rsid w:val="7B3922A9"/>
    <w:rsid w:val="7CD67CE7"/>
    <w:rsid w:val="7D8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  <w:style w:type="paragraph" w:customStyle="1" w:styleId="5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311</Characters>
  <Lines>2</Lines>
  <Paragraphs>1</Paragraphs>
  <TotalTime>0</TotalTime>
  <ScaleCrop>false</ScaleCrop>
  <LinksUpToDate>false</LinksUpToDate>
  <CharactersWithSpaces>320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2024-08-12T14:51:00Z</dcterms:created>
  <dc:creator>Administrator.USER-20190227GT</dc:creator>
  <cp:lastModifiedBy>X</cp:lastModifiedBy>
  <cp:lastPrinted>2021-04-13T08:47:00Z</cp:lastPrinted>
  <dcterms:modified xsi:type="dcterms:W3CDTF">2024-10-09T09:10:38Z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9EE0194D72A2472190EC6A8EEEB54423</vt:lpwstr>
  </property>
</Properties>
</file>