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AE" w:rsidRDefault="004753CD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202</w:t>
      </w:r>
      <w:r>
        <w:rPr>
          <w:rFonts w:ascii="黑体" w:eastAsia="黑体" w:hAnsi="黑体"/>
          <w:b/>
          <w:sz w:val="32"/>
          <w:szCs w:val="28"/>
        </w:rPr>
        <w:t>3</w:t>
      </w:r>
      <w:r>
        <w:rPr>
          <w:rFonts w:ascii="黑体" w:eastAsia="黑体" w:hAnsi="黑体" w:hint="eastAsia"/>
          <w:b/>
          <w:sz w:val="32"/>
          <w:szCs w:val="28"/>
        </w:rPr>
        <w:t>年江苏海洋大学</w:t>
      </w:r>
      <w:r w:rsidR="000221CF">
        <w:rPr>
          <w:rFonts w:eastAsia="黑体"/>
          <w:b/>
          <w:sz w:val="32"/>
          <w:szCs w:val="28"/>
        </w:rPr>
        <w:t>环境与化学工程学院</w:t>
      </w:r>
      <w:r>
        <w:rPr>
          <w:rFonts w:ascii="黑体" w:eastAsia="黑体" w:hAnsi="黑体" w:hint="eastAsia"/>
          <w:b/>
          <w:sz w:val="32"/>
          <w:szCs w:val="28"/>
        </w:rPr>
        <w:t>硕士研究生入学考试</w:t>
      </w:r>
    </w:p>
    <w:p w:rsidR="00AA71AE" w:rsidRDefault="004753CD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自命题科目考试大纲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2220"/>
        <w:gridCol w:w="1704"/>
        <w:gridCol w:w="3816"/>
      </w:tblGrid>
      <w:tr w:rsidR="00AA71AE">
        <w:trPr>
          <w:trHeight w:val="61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Pr="00E75225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 w:rsidRPr="00E75225">
              <w:rPr>
                <w:rFonts w:ascii="黑体" w:eastAsia="黑体" w:hAnsi="黑体" w:hint="eastAsia"/>
                <w:sz w:val="24"/>
              </w:rPr>
              <w:t>916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Pr="00E75225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sz w:val="24"/>
              </w:rPr>
            </w:pPr>
            <w:r w:rsidRPr="00E75225">
              <w:rPr>
                <w:rFonts w:ascii="黑体" w:eastAsia="黑体" w:hAnsi="黑体" w:hint="eastAsia"/>
                <w:sz w:val="24"/>
              </w:rPr>
              <w:t>材料科学基础</w:t>
            </w:r>
          </w:p>
        </w:tc>
      </w:tr>
      <w:tr w:rsidR="00AA71AE">
        <w:trPr>
          <w:trHeight w:val="16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1.</w:t>
            </w:r>
            <w:r w:rsidRPr="00425B9D">
              <w:rPr>
                <w:rFonts w:hint="eastAsia"/>
                <w:sz w:val="24"/>
              </w:rPr>
              <w:t>系统掌握材料学的基本知识、基本概念和基本理论；</w:t>
            </w:r>
          </w:p>
          <w:p w:rsidR="00AA71AE" w:rsidRPr="00425B9D" w:rsidRDefault="004753CD">
            <w:r w:rsidRPr="00425B9D">
              <w:rPr>
                <w:rFonts w:hint="eastAsia"/>
                <w:sz w:val="24"/>
              </w:rPr>
              <w:t>2.</w:t>
            </w:r>
            <w:r w:rsidRPr="00425B9D">
              <w:rPr>
                <w:rFonts w:hint="eastAsia"/>
                <w:sz w:val="24"/>
              </w:rPr>
              <w:t>能够应用材料学基础知识、基本理论和基本方法分析工程领域的实际问题。</w:t>
            </w:r>
          </w:p>
        </w:tc>
      </w:tr>
      <w:tr w:rsidR="00AA71AE">
        <w:trPr>
          <w:trHeight w:val="12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Pr="00425B9D" w:rsidRDefault="004753CD" w:rsidP="00425B9D">
            <w:pPr>
              <w:adjustRightInd w:val="0"/>
              <w:spacing w:line="312" w:lineRule="atLeast"/>
              <w:jc w:val="center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闭卷笔试，考试时间为</w:t>
            </w:r>
            <w:r w:rsidRPr="00425B9D">
              <w:rPr>
                <w:rFonts w:hint="eastAsia"/>
                <w:sz w:val="24"/>
              </w:rPr>
              <w:t>1</w:t>
            </w:r>
            <w:r w:rsidRPr="00425B9D">
              <w:rPr>
                <w:sz w:val="24"/>
              </w:rPr>
              <w:t>2</w:t>
            </w:r>
            <w:r w:rsidRPr="00425B9D">
              <w:rPr>
                <w:rFonts w:hint="eastAsia"/>
                <w:sz w:val="24"/>
              </w:rPr>
              <w:t>0</w:t>
            </w:r>
            <w:r w:rsidRPr="00425B9D">
              <w:rPr>
                <w:rFonts w:hint="eastAsia"/>
                <w:sz w:val="24"/>
              </w:rPr>
              <w:t>分钟</w:t>
            </w:r>
          </w:p>
        </w:tc>
      </w:tr>
      <w:tr w:rsidR="00AA71AE">
        <w:trPr>
          <w:trHeight w:val="15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名词解释：</w:t>
            </w:r>
            <w:r w:rsidRPr="00425B9D">
              <w:rPr>
                <w:sz w:val="24"/>
              </w:rPr>
              <w:t>10</w:t>
            </w:r>
            <w:r w:rsidRPr="00425B9D">
              <w:rPr>
                <w:rFonts w:hint="eastAsia"/>
                <w:sz w:val="24"/>
              </w:rPr>
              <w:t>小题，每题</w:t>
            </w:r>
            <w:r w:rsidRPr="00425B9D">
              <w:rPr>
                <w:sz w:val="24"/>
              </w:rPr>
              <w:t>3</w:t>
            </w:r>
            <w:r w:rsidRPr="00425B9D">
              <w:rPr>
                <w:rFonts w:hint="eastAsia"/>
                <w:sz w:val="24"/>
              </w:rPr>
              <w:t>分，共</w:t>
            </w:r>
            <w:r w:rsidRPr="00425B9D">
              <w:rPr>
                <w:sz w:val="24"/>
              </w:rPr>
              <w:t>30</w:t>
            </w:r>
            <w:r w:rsidRPr="00425B9D">
              <w:rPr>
                <w:rFonts w:hint="eastAsia"/>
                <w:sz w:val="24"/>
              </w:rPr>
              <w:t>分；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简答题：</w:t>
            </w:r>
            <w:r w:rsidRPr="00425B9D">
              <w:rPr>
                <w:sz w:val="24"/>
              </w:rPr>
              <w:t>6</w:t>
            </w:r>
            <w:r w:rsidRPr="00425B9D">
              <w:rPr>
                <w:rFonts w:hint="eastAsia"/>
                <w:sz w:val="24"/>
              </w:rPr>
              <w:t>小题，每题</w:t>
            </w:r>
            <w:r w:rsidRPr="00425B9D">
              <w:rPr>
                <w:sz w:val="24"/>
              </w:rPr>
              <w:t>5</w:t>
            </w:r>
            <w:r w:rsidRPr="00425B9D">
              <w:rPr>
                <w:rFonts w:hint="eastAsia"/>
                <w:sz w:val="24"/>
              </w:rPr>
              <w:t>分，共</w:t>
            </w:r>
            <w:r w:rsidRPr="00425B9D">
              <w:rPr>
                <w:sz w:val="24"/>
              </w:rPr>
              <w:t>30</w:t>
            </w:r>
            <w:r w:rsidRPr="00425B9D">
              <w:rPr>
                <w:rFonts w:hint="eastAsia"/>
                <w:sz w:val="24"/>
              </w:rPr>
              <w:t>分，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论述题：</w:t>
            </w:r>
            <w:r w:rsidRPr="00425B9D">
              <w:rPr>
                <w:sz w:val="24"/>
              </w:rPr>
              <w:t>2</w:t>
            </w:r>
            <w:r w:rsidRPr="00425B9D">
              <w:rPr>
                <w:rFonts w:hint="eastAsia"/>
                <w:sz w:val="24"/>
              </w:rPr>
              <w:t>小题，每题</w:t>
            </w:r>
            <w:r w:rsidRPr="00425B9D">
              <w:rPr>
                <w:sz w:val="24"/>
              </w:rPr>
              <w:t>1</w:t>
            </w:r>
            <w:r w:rsidRPr="00425B9D">
              <w:rPr>
                <w:rFonts w:hint="eastAsia"/>
                <w:sz w:val="24"/>
              </w:rPr>
              <w:t>0</w:t>
            </w:r>
            <w:r w:rsidRPr="00425B9D">
              <w:rPr>
                <w:rFonts w:hint="eastAsia"/>
                <w:sz w:val="24"/>
              </w:rPr>
              <w:t>分，共</w:t>
            </w:r>
            <w:r w:rsidRPr="00425B9D">
              <w:rPr>
                <w:sz w:val="24"/>
              </w:rPr>
              <w:t>2</w:t>
            </w:r>
            <w:r w:rsidRPr="00425B9D">
              <w:rPr>
                <w:rFonts w:hint="eastAsia"/>
                <w:sz w:val="24"/>
              </w:rPr>
              <w:t>0</w:t>
            </w:r>
            <w:r w:rsidRPr="00425B9D">
              <w:rPr>
                <w:rFonts w:hint="eastAsia"/>
                <w:sz w:val="24"/>
              </w:rPr>
              <w:t>分；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作图题：</w:t>
            </w:r>
            <w:r w:rsidRPr="00425B9D">
              <w:rPr>
                <w:rFonts w:hint="eastAsia"/>
                <w:sz w:val="24"/>
              </w:rPr>
              <w:t>2</w:t>
            </w:r>
            <w:r w:rsidRPr="00425B9D">
              <w:rPr>
                <w:rFonts w:hint="eastAsia"/>
                <w:sz w:val="24"/>
              </w:rPr>
              <w:t>小题，每题</w:t>
            </w:r>
            <w:r w:rsidRPr="00425B9D">
              <w:rPr>
                <w:sz w:val="24"/>
              </w:rPr>
              <w:t>1</w:t>
            </w:r>
            <w:r w:rsidRPr="00425B9D">
              <w:rPr>
                <w:rFonts w:hint="eastAsia"/>
                <w:sz w:val="24"/>
              </w:rPr>
              <w:t>0</w:t>
            </w:r>
            <w:r w:rsidRPr="00425B9D">
              <w:rPr>
                <w:rFonts w:hint="eastAsia"/>
                <w:sz w:val="24"/>
              </w:rPr>
              <w:t>分，共</w:t>
            </w:r>
            <w:r w:rsidRPr="00425B9D">
              <w:rPr>
                <w:sz w:val="24"/>
              </w:rPr>
              <w:t>2</w:t>
            </w:r>
            <w:r w:rsidRPr="00425B9D">
              <w:rPr>
                <w:rFonts w:hint="eastAsia"/>
                <w:sz w:val="24"/>
              </w:rPr>
              <w:t>0</w:t>
            </w:r>
            <w:r w:rsidRPr="00425B9D">
              <w:rPr>
                <w:rFonts w:hint="eastAsia"/>
                <w:sz w:val="24"/>
              </w:rPr>
              <w:t>分；</w:t>
            </w:r>
          </w:p>
          <w:p w:rsidR="00AA71AE" w:rsidRDefault="004753CD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 w:rsidRPr="00425B9D">
              <w:rPr>
                <w:rFonts w:hint="eastAsia"/>
                <w:sz w:val="24"/>
              </w:rPr>
              <w:t>满分：</w:t>
            </w:r>
            <w:r w:rsidRPr="00425B9D">
              <w:rPr>
                <w:sz w:val="24"/>
              </w:rPr>
              <w:t>100</w:t>
            </w:r>
            <w:r w:rsidRPr="00425B9D">
              <w:rPr>
                <w:rFonts w:hint="eastAsia"/>
                <w:sz w:val="24"/>
              </w:rPr>
              <w:t>分。</w:t>
            </w:r>
          </w:p>
        </w:tc>
      </w:tr>
      <w:tr w:rsidR="00AA71AE">
        <w:trPr>
          <w:trHeight w:val="6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（一）</w:t>
            </w:r>
            <w:r w:rsidRPr="00425B9D">
              <w:rPr>
                <w:rFonts w:hint="eastAsia"/>
                <w:sz w:val="24"/>
              </w:rPr>
              <w:t xml:space="preserve"> </w:t>
            </w:r>
            <w:r w:rsidRPr="00425B9D">
              <w:rPr>
                <w:rFonts w:hint="eastAsia"/>
                <w:sz w:val="24"/>
              </w:rPr>
              <w:t>绪论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1. </w:t>
            </w:r>
            <w:r w:rsidRPr="00425B9D">
              <w:rPr>
                <w:rFonts w:hint="eastAsia"/>
                <w:sz w:val="24"/>
              </w:rPr>
              <w:t>什么是材料；材料的分类；材料与原料关系；材料与物质关系。</w:t>
            </w:r>
          </w:p>
          <w:p w:rsidR="00AA71AE" w:rsidRPr="00425B9D" w:rsidRDefault="00AA71AE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（二）材料结构基础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2.1 </w:t>
            </w:r>
            <w:r w:rsidRPr="00425B9D">
              <w:rPr>
                <w:rFonts w:hint="eastAsia"/>
                <w:sz w:val="24"/>
              </w:rPr>
              <w:t>不同尺度认识材料结构；原子中的电子结构；原子间的键合；原子间距；配位数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2.2 </w:t>
            </w:r>
            <w:r w:rsidRPr="00425B9D">
              <w:rPr>
                <w:rFonts w:hint="eastAsia"/>
                <w:sz w:val="24"/>
              </w:rPr>
              <w:t>四个量子数；电子排布规则；电子亲和能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2.3 </w:t>
            </w:r>
            <w:r w:rsidRPr="00425B9D">
              <w:rPr>
                <w:rFonts w:hint="eastAsia"/>
                <w:sz w:val="24"/>
              </w:rPr>
              <w:t>离子键、金属键和共价键的本质；离子键、金属键和共价键的特点；电负性；派生键合（范德华力、氢键）；原子半径和离子半径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2.4 </w:t>
            </w:r>
            <w:r w:rsidRPr="00425B9D">
              <w:rPr>
                <w:rFonts w:hint="eastAsia"/>
                <w:sz w:val="24"/>
              </w:rPr>
              <w:t>杂化轨道理论；分子轨道理论；费米能级；能带理论；能带与材料导电性关系；半导体导电机理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2.5 </w:t>
            </w:r>
            <w:r w:rsidRPr="00425B9D">
              <w:rPr>
                <w:rFonts w:hint="eastAsia"/>
                <w:sz w:val="24"/>
              </w:rPr>
              <w:t>晶体与非晶体异同；晶体的对称元素；点阵、晶胞、晶系；晶向指数；晶面</w:t>
            </w:r>
            <w:r w:rsidRPr="00425B9D">
              <w:rPr>
                <w:rFonts w:hint="eastAsia"/>
                <w:sz w:val="24"/>
              </w:rPr>
              <w:t>指数；晶面间距；金属晶体堆积形式及对应几何学参数；离子晶体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2.6 </w:t>
            </w:r>
            <w:r w:rsidRPr="00425B9D">
              <w:rPr>
                <w:rFonts w:hint="eastAsia"/>
                <w:sz w:val="24"/>
              </w:rPr>
              <w:t>固溶体类型及形成机制；缺陷（点、线、面、体）</w:t>
            </w:r>
            <w:bookmarkStart w:id="0" w:name="_GoBack"/>
            <w:bookmarkEnd w:id="0"/>
            <w:r w:rsidRPr="00425B9D">
              <w:rPr>
                <w:rFonts w:hint="eastAsia"/>
                <w:sz w:val="24"/>
              </w:rPr>
              <w:t>；位错理论、位错运动；柏氏回路；非晶体分布函数；扩散原因；扩散机制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2.7 </w:t>
            </w:r>
            <w:r w:rsidRPr="00425B9D">
              <w:rPr>
                <w:rFonts w:hint="eastAsia"/>
                <w:sz w:val="24"/>
              </w:rPr>
              <w:t>固体结构的稳定性；固体中的转变类型；相律；杠杆法则；共晶、共析、包晶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2.8 </w:t>
            </w:r>
            <w:r w:rsidRPr="00425B9D">
              <w:rPr>
                <w:rFonts w:hint="eastAsia"/>
                <w:sz w:val="24"/>
              </w:rPr>
              <w:t>表面、相界；表面力和表面力场；固体表面结构（排列状态）；固体表面特性；润湿方程</w:t>
            </w:r>
          </w:p>
          <w:p w:rsidR="00AA71AE" w:rsidRPr="00425B9D" w:rsidRDefault="00AA71AE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>（三）材料的组成和结构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3.1-3.2 </w:t>
            </w:r>
            <w:r w:rsidRPr="00425B9D">
              <w:rPr>
                <w:rFonts w:hint="eastAsia"/>
                <w:sz w:val="24"/>
              </w:rPr>
              <w:t>材料的结构缺陷；金属晶体的结构；金属晶体密度计算；金属间化合物；铁碳合金的基本组织类型；铁碳合金相图；共析钢；亚共析钢；过共析钢；共晶白口铸铁；亚共晶白口铸铁；过共晶白口铸铁；铜合金；铝合金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3.3 </w:t>
            </w:r>
            <w:r w:rsidRPr="00425B9D">
              <w:rPr>
                <w:rFonts w:hint="eastAsia"/>
                <w:sz w:val="24"/>
              </w:rPr>
              <w:t>无机非金属材料的组成和键合形式；经典无机非晶体结构；蒙脱土、高岭土、水滑石结构；碳化合物及其结构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3.4 </w:t>
            </w:r>
            <w:r w:rsidRPr="00425B9D">
              <w:rPr>
                <w:rFonts w:hint="eastAsia"/>
                <w:sz w:val="24"/>
              </w:rPr>
              <w:t>高分子材料组成和结构的基本特征；高分子链类型；分子链中结构单元键接方式；</w:t>
            </w:r>
            <w:r w:rsidRPr="00425B9D">
              <w:rPr>
                <w:rFonts w:hint="eastAsia"/>
                <w:sz w:val="24"/>
              </w:rPr>
              <w:lastRenderedPageBreak/>
              <w:t>分子链空间构型；共聚物的结构；大分子链构像；内聚能；高分子链聚集状态；高分子链结晶形态；高分子链晶体特点</w:t>
            </w:r>
          </w:p>
          <w:p w:rsidR="00AA71AE" w:rsidRPr="00425B9D" w:rsidRDefault="004753CD">
            <w:pPr>
              <w:adjustRightInd w:val="0"/>
              <w:spacing w:line="312" w:lineRule="atLeast"/>
              <w:textAlignment w:val="baseline"/>
              <w:rPr>
                <w:sz w:val="24"/>
              </w:rPr>
            </w:pPr>
            <w:r w:rsidRPr="00425B9D">
              <w:rPr>
                <w:rFonts w:hint="eastAsia"/>
                <w:sz w:val="24"/>
              </w:rPr>
              <w:t xml:space="preserve">3.5 </w:t>
            </w:r>
            <w:r w:rsidRPr="00425B9D">
              <w:rPr>
                <w:rFonts w:hint="eastAsia"/>
                <w:sz w:val="24"/>
              </w:rPr>
              <w:t>复合材料的组成与特性</w:t>
            </w:r>
            <w:r w:rsidRPr="00425B9D">
              <w:rPr>
                <w:rFonts w:hint="eastAsia"/>
                <w:sz w:val="24"/>
              </w:rPr>
              <w:t>；复合材料的界面；复合材料界面理论</w:t>
            </w:r>
          </w:p>
          <w:p w:rsidR="00AA71AE" w:rsidRDefault="00AA71AE"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 w:rsidR="00AA71AE">
        <w:trPr>
          <w:trHeight w:val="21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AE" w:rsidRDefault="004753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考试用具说明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1AE" w:rsidRDefault="004753CD"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（需要考生使用计算器或其他考试用具的请在该栏内详细说明，如不需要，则填“无”）</w:t>
            </w:r>
          </w:p>
          <w:p w:rsidR="00AA71AE" w:rsidRPr="00524673" w:rsidRDefault="004753CD" w:rsidP="00524673">
            <w:pPr>
              <w:adjustRightInd w:val="0"/>
              <w:spacing w:line="360" w:lineRule="auto"/>
              <w:ind w:firstLineChars="200" w:firstLine="560"/>
              <w:textAlignment w:val="baseline"/>
              <w:rPr>
                <w:sz w:val="28"/>
                <w:szCs w:val="28"/>
              </w:rPr>
            </w:pPr>
            <w:r w:rsidRPr="00524673"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 w:rsidR="00AA71AE" w:rsidRDefault="00AA71AE">
      <w:pPr>
        <w:jc w:val="center"/>
        <w:rPr>
          <w:rFonts w:ascii="仿宋_GB2312" w:eastAsia="仿宋_GB2312" w:hAnsi="宋体"/>
          <w:sz w:val="24"/>
        </w:rPr>
      </w:pPr>
    </w:p>
    <w:p w:rsidR="00AA71AE" w:rsidRDefault="00AA71AE"/>
    <w:sectPr w:rsidR="00AA71AE">
      <w:pgSz w:w="11906" w:h="16838"/>
      <w:pgMar w:top="1400" w:right="1402" w:bottom="1089" w:left="1246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NDQ4ODRiMTMwNGMzMzQxMWZkNTVlODRhOTU2ZDkifQ=="/>
  </w:docVars>
  <w:rsids>
    <w:rsidRoot w:val="00491A94"/>
    <w:rsid w:val="00003085"/>
    <w:rsid w:val="000221CF"/>
    <w:rsid w:val="0005291D"/>
    <w:rsid w:val="000A7D62"/>
    <w:rsid w:val="001B276F"/>
    <w:rsid w:val="00425B9D"/>
    <w:rsid w:val="004753CD"/>
    <w:rsid w:val="00491A94"/>
    <w:rsid w:val="004F54FA"/>
    <w:rsid w:val="00524673"/>
    <w:rsid w:val="006945D4"/>
    <w:rsid w:val="00713DAF"/>
    <w:rsid w:val="008443AB"/>
    <w:rsid w:val="008A0FB9"/>
    <w:rsid w:val="00901737"/>
    <w:rsid w:val="009619B9"/>
    <w:rsid w:val="00A65752"/>
    <w:rsid w:val="00AA71AE"/>
    <w:rsid w:val="00AF2919"/>
    <w:rsid w:val="00B41304"/>
    <w:rsid w:val="00D47C8C"/>
    <w:rsid w:val="00D679C8"/>
    <w:rsid w:val="00D90506"/>
    <w:rsid w:val="00E75225"/>
    <w:rsid w:val="00E850AF"/>
    <w:rsid w:val="1437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8CDC0-20E5-4438-9588-DA5AB9B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</cp:lastModifiedBy>
  <cp:revision>17</cp:revision>
  <dcterms:created xsi:type="dcterms:W3CDTF">2021-07-31T02:08:00Z</dcterms:created>
  <dcterms:modified xsi:type="dcterms:W3CDTF">2022-07-21T08:16:00Z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E7785AA194E945159B3359306878DFAB</vt:lpwstr>
  </property>
</Properties>
</file>