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AD53A" w14:textId="3EDD751A" w:rsidR="003A1A58" w:rsidRDefault="00BC2752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202</w:t>
      </w:r>
      <w:r w:rsidR="00D23BDF">
        <w:rPr>
          <w:rFonts w:ascii="宋体" w:hint="eastAsia"/>
          <w:b/>
          <w:sz w:val="36"/>
          <w:szCs w:val="36"/>
        </w:rPr>
        <w:t>5</w:t>
      </w:r>
      <w:bookmarkStart w:id="0" w:name="_GoBack"/>
      <w:bookmarkEnd w:id="0"/>
      <w:r>
        <w:rPr>
          <w:rFonts w:ascii="宋体" w:hint="eastAsia"/>
          <w:b/>
          <w:sz w:val="36"/>
          <w:szCs w:val="36"/>
        </w:rPr>
        <w:t>年硕士研究生入学考试专业课考试大纲</w:t>
      </w:r>
    </w:p>
    <w:tbl>
      <w:tblPr>
        <w:tblpPr w:leftFromText="181" w:rightFromText="181" w:vertAnchor="text" w:horzAnchor="margin" w:tblpY="1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5"/>
        <w:gridCol w:w="4503"/>
      </w:tblGrid>
      <w:tr w:rsidR="003A1A58" w14:paraId="7F9CDB16" w14:textId="77777777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32BF2D" w14:textId="77777777" w:rsidR="003A1A58" w:rsidRDefault="00BC2752"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考试科目代码：</w:t>
            </w:r>
            <w:r>
              <w:rPr>
                <w:rFonts w:ascii="宋体"/>
                <w:b/>
                <w:sz w:val="28"/>
                <w:szCs w:val="28"/>
              </w:rPr>
              <w:t>340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D0887" w14:textId="77777777" w:rsidR="003A1A58" w:rsidRDefault="00BC2752">
            <w:pPr>
              <w:jc w:val="center"/>
              <w:outlineLvl w:val="0"/>
              <w:rPr>
                <w:rFonts w:ascii="黑体" w:eastAsia="黑体"/>
                <w:sz w:val="28"/>
                <w:szCs w:val="4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 xml:space="preserve">考试科目名称： </w:t>
            </w:r>
            <w:r>
              <w:rPr>
                <w:rFonts w:ascii="黑体" w:eastAsia="黑体"/>
                <w:sz w:val="28"/>
                <w:szCs w:val="48"/>
              </w:rPr>
              <w:t>农业知识综合二</w:t>
            </w:r>
          </w:p>
        </w:tc>
      </w:tr>
      <w:tr w:rsidR="003A1A58" w14:paraId="3F5B67B5" w14:textId="77777777" w:rsidTr="00134079">
        <w:trPr>
          <w:trHeight w:val="483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DD61A" w14:textId="77777777" w:rsidR="003A1A58" w:rsidRDefault="00BC275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一、考试要求</w:t>
            </w:r>
          </w:p>
        </w:tc>
      </w:tr>
      <w:tr w:rsidR="003A1A58" w14:paraId="72A34887" w14:textId="77777777">
        <w:trPr>
          <w:trHeight w:val="600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65070" w14:textId="77777777" w:rsidR="005354F5" w:rsidRDefault="00CA444C" w:rsidP="005126E2">
            <w:pPr>
              <w:ind w:firstLineChars="200" w:firstLine="440"/>
              <w:rPr>
                <w:rFonts w:ascii="Times New Roman" w:hAnsi="Times New Roman"/>
                <w:sz w:val="22"/>
              </w:rPr>
            </w:pPr>
            <w:r w:rsidRPr="005354F5">
              <w:rPr>
                <w:rFonts w:ascii="Times New Roman" w:hAnsi="Times New Roman" w:cs="Arial" w:hint="eastAsia"/>
                <w:sz w:val="22"/>
                <w:shd w:val="clear" w:color="auto" w:fill="FFFFFF"/>
              </w:rPr>
              <w:t>选择《</w:t>
            </w:r>
            <w:r w:rsidRPr="005354F5">
              <w:rPr>
                <w:rFonts w:ascii="Times New Roman" w:hAnsi="Times New Roman" w:cs="Arial"/>
                <w:sz w:val="22"/>
                <w:shd w:val="clear" w:color="auto" w:fill="FFFFFF"/>
              </w:rPr>
              <w:t>动物营养学与饲料学</w:t>
            </w:r>
            <w:r w:rsidRPr="005354F5">
              <w:rPr>
                <w:rFonts w:ascii="Times New Roman" w:hAnsi="Times New Roman" w:cs="Arial" w:hint="eastAsia"/>
                <w:sz w:val="22"/>
                <w:shd w:val="clear" w:color="auto" w:fill="FFFFFF"/>
              </w:rPr>
              <w:t>》</w:t>
            </w:r>
            <w:r w:rsidR="001D4034">
              <w:rPr>
                <w:rFonts w:ascii="Times New Roman" w:hAnsi="Times New Roman" w:cs="Arial" w:hint="eastAsia"/>
                <w:sz w:val="22"/>
                <w:shd w:val="clear" w:color="auto" w:fill="FFFFFF"/>
              </w:rPr>
              <w:t>、</w:t>
            </w:r>
            <w:r w:rsidR="001D4034" w:rsidRPr="005354F5">
              <w:rPr>
                <w:rFonts w:ascii="Times New Roman" w:hAnsi="Times New Roman" w:cs="Arial" w:hint="eastAsia"/>
                <w:sz w:val="22"/>
                <w:shd w:val="clear" w:color="auto" w:fill="FFFFFF"/>
              </w:rPr>
              <w:t>《</w:t>
            </w:r>
            <w:r w:rsidR="001D4034" w:rsidRPr="005354F5">
              <w:rPr>
                <w:rFonts w:ascii="Times New Roman" w:hAnsi="Times New Roman" w:cs="Arial"/>
                <w:sz w:val="22"/>
                <w:shd w:val="clear" w:color="auto" w:fill="FFFFFF"/>
              </w:rPr>
              <w:t>动物遗传学</w:t>
            </w:r>
            <w:r w:rsidR="001D4034" w:rsidRPr="005354F5">
              <w:rPr>
                <w:rFonts w:ascii="Times New Roman" w:hAnsi="Times New Roman" w:cs="Arial" w:hint="eastAsia"/>
                <w:sz w:val="22"/>
                <w:shd w:val="clear" w:color="auto" w:fill="FFFFFF"/>
              </w:rPr>
              <w:t>》</w:t>
            </w:r>
            <w:r w:rsidR="001D4034">
              <w:rPr>
                <w:rFonts w:ascii="Times New Roman" w:hAnsi="Times New Roman" w:cs="Arial" w:hint="eastAsia"/>
                <w:sz w:val="22"/>
                <w:shd w:val="clear" w:color="auto" w:fill="FFFFFF"/>
              </w:rPr>
              <w:t>、</w:t>
            </w:r>
            <w:r w:rsidRPr="005354F5">
              <w:rPr>
                <w:rFonts w:ascii="Times New Roman" w:hAnsi="Times New Roman" w:cs="Arial" w:hint="eastAsia"/>
                <w:sz w:val="22"/>
                <w:shd w:val="clear" w:color="auto" w:fill="FFFFFF"/>
              </w:rPr>
              <w:t>和《</w:t>
            </w:r>
            <w:r w:rsidRPr="005354F5">
              <w:rPr>
                <w:rFonts w:ascii="Times New Roman" w:hAnsi="Times New Roman" w:cs="Arial"/>
                <w:sz w:val="22"/>
                <w:shd w:val="clear" w:color="auto" w:fill="FFFFFF"/>
              </w:rPr>
              <w:t>动物繁殖学</w:t>
            </w:r>
            <w:r w:rsidRPr="005354F5">
              <w:rPr>
                <w:rFonts w:ascii="Times New Roman" w:hAnsi="Times New Roman" w:cs="Arial" w:hint="eastAsia"/>
                <w:sz w:val="22"/>
                <w:shd w:val="clear" w:color="auto" w:fill="FFFFFF"/>
              </w:rPr>
              <w:t>》三个科目进行考试，每个科目内容各占</w:t>
            </w:r>
            <w:r w:rsidRPr="005354F5">
              <w:rPr>
                <w:rFonts w:ascii="Times New Roman" w:hAnsi="Times New Roman" w:cs="Arial" w:hint="eastAsia"/>
                <w:sz w:val="22"/>
                <w:shd w:val="clear" w:color="auto" w:fill="FFFFFF"/>
              </w:rPr>
              <w:t>50</w:t>
            </w:r>
            <w:r w:rsidRPr="005354F5">
              <w:rPr>
                <w:rFonts w:ascii="Times New Roman" w:hAnsi="Times New Roman" w:cs="Arial" w:hint="eastAsia"/>
                <w:sz w:val="22"/>
                <w:shd w:val="clear" w:color="auto" w:fill="FFFFFF"/>
              </w:rPr>
              <w:t>分。</w:t>
            </w:r>
          </w:p>
          <w:p w14:paraId="7768AFAD" w14:textId="77777777" w:rsidR="00F96184" w:rsidRDefault="00AE586B" w:rsidP="001D4034">
            <w:pPr>
              <w:rPr>
                <w:rFonts w:asciiTheme="minorEastAsia" w:eastAsiaTheme="minorEastAsia" w:hAnsiTheme="minorEastAsia"/>
                <w:sz w:val="22"/>
                <w:shd w:val="clear" w:color="auto" w:fill="FFFFFF"/>
              </w:rPr>
            </w:pPr>
            <w:r>
              <w:rPr>
                <w:rFonts w:ascii="Times New Roman" w:hAnsi="Times New Roman" w:cs="Arial" w:hint="eastAsia"/>
                <w:sz w:val="22"/>
                <w:shd w:val="clear" w:color="auto" w:fill="FFFFFF"/>
              </w:rPr>
              <w:t xml:space="preserve">   </w:t>
            </w:r>
            <w:r w:rsidR="003F27A9" w:rsidRPr="005354F5">
              <w:rPr>
                <w:rFonts w:ascii="Times New Roman" w:hAnsi="Times New Roman" w:cs="Arial" w:hint="eastAsia"/>
                <w:sz w:val="22"/>
                <w:shd w:val="clear" w:color="auto" w:fill="FFFFFF"/>
              </w:rPr>
              <w:t>《</w:t>
            </w:r>
            <w:r w:rsidR="003F27A9" w:rsidRPr="005354F5">
              <w:rPr>
                <w:rFonts w:ascii="Times New Roman" w:hAnsi="Times New Roman" w:cs="Arial"/>
                <w:sz w:val="22"/>
                <w:shd w:val="clear" w:color="auto" w:fill="FFFFFF"/>
              </w:rPr>
              <w:t>动物营养学与饲料学</w:t>
            </w:r>
            <w:r w:rsidR="003F27A9" w:rsidRPr="005354F5">
              <w:rPr>
                <w:rFonts w:ascii="Times New Roman" w:hAnsi="Times New Roman" w:cs="Arial" w:hint="eastAsia"/>
                <w:sz w:val="22"/>
                <w:shd w:val="clear" w:color="auto" w:fill="FFFFFF"/>
              </w:rPr>
              <w:t>》</w:t>
            </w:r>
            <w:r w:rsidR="00BC2752" w:rsidRPr="005354F5">
              <w:rPr>
                <w:rFonts w:ascii="宋体" w:hint="eastAsia"/>
                <w:sz w:val="22"/>
                <w:szCs w:val="24"/>
              </w:rPr>
              <w:t>主要考察考生是否掌握了</w:t>
            </w:r>
            <w:r w:rsidR="00F96184" w:rsidRPr="005354F5">
              <w:rPr>
                <w:rFonts w:ascii="宋体" w:hint="eastAsia"/>
                <w:sz w:val="22"/>
                <w:szCs w:val="24"/>
              </w:rPr>
              <w:t>动物营养原理，包括动物对养分的消化和利用</w:t>
            </w:r>
            <w:r w:rsidR="00731EA0" w:rsidRPr="005354F5">
              <w:rPr>
                <w:rFonts w:ascii="宋体" w:hint="eastAsia"/>
                <w:sz w:val="22"/>
                <w:szCs w:val="24"/>
              </w:rPr>
              <w:t>以及各类动物的消化生理特点</w:t>
            </w:r>
            <w:r w:rsidR="00691630">
              <w:rPr>
                <w:rFonts w:ascii="宋体" w:hint="eastAsia"/>
                <w:sz w:val="22"/>
                <w:szCs w:val="24"/>
              </w:rPr>
              <w:t>，</w:t>
            </w:r>
            <w:r w:rsidR="005354F5">
              <w:rPr>
                <w:rFonts w:ascii="宋体" w:hint="eastAsia"/>
                <w:sz w:val="22"/>
                <w:szCs w:val="24"/>
              </w:rPr>
              <w:t>蛋白质、糖类、脂类、能量、水、矿物质和维生素</w:t>
            </w:r>
            <w:r>
              <w:rPr>
                <w:rFonts w:ascii="宋体" w:hint="eastAsia"/>
                <w:sz w:val="22"/>
                <w:szCs w:val="24"/>
              </w:rPr>
              <w:t>等对动物的营养作用</w:t>
            </w:r>
            <w:r w:rsidR="00691630">
              <w:rPr>
                <w:rFonts w:ascii="宋体" w:hint="eastAsia"/>
                <w:sz w:val="22"/>
                <w:szCs w:val="24"/>
              </w:rPr>
              <w:t>，</w:t>
            </w:r>
            <w:r w:rsidRPr="00AE586B">
              <w:rPr>
                <w:rFonts w:asciiTheme="minorEastAsia" w:eastAsiaTheme="minorEastAsia" w:hAnsiTheme="minorEastAsia" w:hint="eastAsia"/>
                <w:sz w:val="22"/>
                <w:shd w:val="clear" w:color="auto" w:fill="FFFFFF"/>
              </w:rPr>
              <w:t>动物缺乏各种营</w:t>
            </w:r>
            <w:r w:rsidRPr="001D4034">
              <w:rPr>
                <w:rFonts w:asciiTheme="minorEastAsia" w:eastAsiaTheme="minorEastAsia" w:hAnsiTheme="minorEastAsia" w:hint="eastAsia"/>
                <w:sz w:val="22"/>
                <w:shd w:val="clear" w:color="auto" w:fill="FFFFFF"/>
              </w:rPr>
              <w:t>养物质的症状和导致动物营养缺乏的主要原因；是否掌握各饲料的种类及其营养价值</w:t>
            </w:r>
            <w:r w:rsidR="00303C5E" w:rsidRPr="001D4034">
              <w:rPr>
                <w:rFonts w:asciiTheme="minorEastAsia" w:eastAsiaTheme="minorEastAsia" w:hAnsiTheme="minorEastAsia" w:hint="eastAsia"/>
                <w:sz w:val="22"/>
                <w:shd w:val="clear" w:color="auto" w:fill="FFFFFF"/>
              </w:rPr>
              <w:t>、</w:t>
            </w:r>
            <w:r w:rsidR="00A541C7" w:rsidRPr="001D4034">
              <w:rPr>
                <w:rFonts w:ascii="微软雅黑" w:hAnsi="微软雅黑"/>
                <w:sz w:val="22"/>
              </w:rPr>
              <w:t>每类饲料中常用饲料原料的营养特性、加工调制方法</w:t>
            </w:r>
            <w:r w:rsidR="00A541C7" w:rsidRPr="001D4034">
              <w:rPr>
                <w:rFonts w:ascii="微软雅黑" w:hAnsi="微软雅黑" w:hint="eastAsia"/>
                <w:sz w:val="22"/>
              </w:rPr>
              <w:t>以及</w:t>
            </w:r>
            <w:r w:rsidR="00303C5E" w:rsidRPr="001D4034">
              <w:rPr>
                <w:rFonts w:asciiTheme="minorEastAsia" w:eastAsiaTheme="minorEastAsia" w:hAnsiTheme="minorEastAsia" w:hint="eastAsia"/>
                <w:sz w:val="22"/>
                <w:shd w:val="clear" w:color="auto" w:fill="FFFFFF"/>
              </w:rPr>
              <w:t>饲料价值的评定方法</w:t>
            </w:r>
            <w:r w:rsidR="00A541C7" w:rsidRPr="001D4034">
              <w:rPr>
                <w:rFonts w:asciiTheme="minorEastAsia" w:eastAsiaTheme="minorEastAsia" w:hAnsiTheme="minorEastAsia" w:hint="eastAsia"/>
                <w:sz w:val="22"/>
                <w:shd w:val="clear" w:color="auto" w:fill="FFFFFF"/>
              </w:rPr>
              <w:t>。</w:t>
            </w:r>
          </w:p>
          <w:p w14:paraId="06287BA2" w14:textId="77777777" w:rsidR="008A54F0" w:rsidRDefault="001D4034" w:rsidP="008A54F0">
            <w:pPr>
              <w:rPr>
                <w:rFonts w:asciiTheme="minorEastAsia" w:eastAsiaTheme="minorEastAsia" w:hAnsiTheme="minorEastAsia" w:cs="Arial"/>
                <w:sz w:val="22"/>
                <w:shd w:val="clear" w:color="auto" w:fill="FFFFFF"/>
              </w:rPr>
            </w:pPr>
            <w:r>
              <w:rPr>
                <w:rFonts w:ascii="Times New Roman" w:hAnsi="Times New Roman" w:cs="Arial" w:hint="eastAsia"/>
                <w:sz w:val="22"/>
                <w:shd w:val="clear" w:color="auto" w:fill="FFFFFF"/>
              </w:rPr>
              <w:t xml:space="preserve">   </w:t>
            </w:r>
            <w:r w:rsidRPr="00A31F46">
              <w:rPr>
                <w:rFonts w:asciiTheme="minorEastAsia" w:eastAsiaTheme="minorEastAsia" w:hAnsiTheme="minorEastAsia" w:cs="Arial" w:hint="eastAsia"/>
                <w:sz w:val="22"/>
                <w:shd w:val="clear" w:color="auto" w:fill="FFFFFF"/>
              </w:rPr>
              <w:t>《</w:t>
            </w:r>
            <w:r w:rsidRPr="00A31F46">
              <w:rPr>
                <w:rFonts w:asciiTheme="minorEastAsia" w:eastAsiaTheme="minorEastAsia" w:hAnsiTheme="minorEastAsia" w:cs="Arial"/>
                <w:sz w:val="22"/>
                <w:shd w:val="clear" w:color="auto" w:fill="FFFFFF"/>
              </w:rPr>
              <w:t>动物遗传学</w:t>
            </w:r>
            <w:r w:rsidRPr="00A31F46">
              <w:rPr>
                <w:rFonts w:asciiTheme="minorEastAsia" w:eastAsiaTheme="minorEastAsia" w:hAnsiTheme="minorEastAsia" w:cs="Arial" w:hint="eastAsia"/>
                <w:sz w:val="22"/>
                <w:shd w:val="clear" w:color="auto" w:fill="FFFFFF"/>
              </w:rPr>
              <w:t>》</w:t>
            </w:r>
            <w:r w:rsidR="00DA5069" w:rsidRPr="00A31F46">
              <w:rPr>
                <w:rFonts w:asciiTheme="minorEastAsia" w:eastAsiaTheme="minorEastAsia" w:hAnsiTheme="minorEastAsia" w:cs="Arial" w:hint="eastAsia"/>
                <w:sz w:val="22"/>
                <w:shd w:val="clear" w:color="auto" w:fill="FFFFFF"/>
              </w:rPr>
              <w:t>主要考察学生是否掌握</w:t>
            </w:r>
            <w:r w:rsidR="0060444D" w:rsidRPr="00A31F46">
              <w:rPr>
                <w:rFonts w:asciiTheme="minorEastAsia" w:eastAsiaTheme="minorEastAsia" w:hAnsiTheme="minorEastAsia" w:cs="Arial" w:hint="eastAsia"/>
                <w:sz w:val="22"/>
                <w:shd w:val="clear" w:color="auto" w:fill="FFFFFF"/>
              </w:rPr>
              <w:t>动物遗传学的基本概念、</w:t>
            </w:r>
            <w:r w:rsidR="00F8017F" w:rsidRPr="00A31F46">
              <w:rPr>
                <w:rFonts w:asciiTheme="minorEastAsia" w:eastAsiaTheme="minorEastAsia" w:hAnsiTheme="minorEastAsia" w:cs="Arial" w:hint="eastAsia"/>
                <w:sz w:val="22"/>
                <w:shd w:val="clear" w:color="auto" w:fill="FFFFFF"/>
              </w:rPr>
              <w:t>基本原理</w:t>
            </w:r>
            <w:r w:rsidR="0060444D" w:rsidRPr="00A31F46">
              <w:rPr>
                <w:rFonts w:asciiTheme="minorEastAsia" w:eastAsiaTheme="minorEastAsia" w:hAnsiTheme="minorEastAsia" w:cs="Arial" w:hint="eastAsia"/>
                <w:sz w:val="22"/>
                <w:shd w:val="clear" w:color="auto" w:fill="FFFFFF"/>
              </w:rPr>
              <w:t>和基本研究方法，</w:t>
            </w:r>
            <w:r w:rsidR="009F5693">
              <w:rPr>
                <w:rFonts w:asciiTheme="minorEastAsia" w:eastAsiaTheme="minorEastAsia" w:hAnsiTheme="minorEastAsia" w:cs="Arial" w:hint="eastAsia"/>
                <w:sz w:val="22"/>
                <w:shd w:val="clear" w:color="auto" w:fill="FFFFFF"/>
              </w:rPr>
              <w:t>是否</w:t>
            </w:r>
            <w:r w:rsidR="002F7264">
              <w:rPr>
                <w:rFonts w:asciiTheme="minorEastAsia" w:eastAsiaTheme="minorEastAsia" w:hAnsiTheme="minorEastAsia" w:cs="Arial" w:hint="eastAsia"/>
                <w:sz w:val="22"/>
                <w:shd w:val="clear" w:color="auto" w:fill="FFFFFF"/>
              </w:rPr>
              <w:t>掌握</w:t>
            </w:r>
            <w:r w:rsidR="00196CF3">
              <w:rPr>
                <w:rFonts w:asciiTheme="minorEastAsia" w:eastAsiaTheme="minorEastAsia" w:hAnsiTheme="minorEastAsia" w:cs="Arial" w:hint="eastAsia"/>
                <w:sz w:val="22"/>
                <w:shd w:val="clear" w:color="auto" w:fill="FFFFFF"/>
              </w:rPr>
              <w:t>遗传学定律及其应用、细胞遗传学、分子遗传学、</w:t>
            </w:r>
            <w:r w:rsidR="009F5693">
              <w:rPr>
                <w:rFonts w:asciiTheme="minorEastAsia" w:eastAsiaTheme="minorEastAsia" w:hAnsiTheme="minorEastAsia" w:cs="Arial" w:hint="eastAsia"/>
                <w:sz w:val="22"/>
                <w:shd w:val="clear" w:color="auto" w:fill="FFFFFF"/>
              </w:rPr>
              <w:t>群体遗传学和数量遗传学的基础理论和知识。是否掌握畜禽</w:t>
            </w:r>
            <w:r w:rsidR="00D6136F">
              <w:rPr>
                <w:rFonts w:asciiTheme="minorEastAsia" w:eastAsiaTheme="minorEastAsia" w:hAnsiTheme="minorEastAsia" w:cs="Arial" w:hint="eastAsia"/>
                <w:sz w:val="22"/>
                <w:shd w:val="clear" w:color="auto" w:fill="FFFFFF"/>
              </w:rPr>
              <w:t>育种的基本概念和基本理论</w:t>
            </w:r>
            <w:r w:rsidR="009F5693">
              <w:rPr>
                <w:rFonts w:asciiTheme="minorEastAsia" w:eastAsiaTheme="minorEastAsia" w:hAnsiTheme="minorEastAsia" w:cs="Arial" w:hint="eastAsia"/>
                <w:sz w:val="22"/>
                <w:shd w:val="clear" w:color="auto" w:fill="FFFFFF"/>
              </w:rPr>
              <w:t>，了解畜禽遗传资源的保护和利用。</w:t>
            </w:r>
          </w:p>
          <w:p w14:paraId="5A1BAC06" w14:textId="77777777" w:rsidR="003A1A58" w:rsidRPr="00E949C3" w:rsidRDefault="008A54F0">
            <w:pPr>
              <w:rPr>
                <w:rFonts w:ascii="Times New Roman" w:hAnsi="Times New Roman" w:cs="Arial"/>
                <w:sz w:val="22"/>
                <w:shd w:val="clear" w:color="auto" w:fill="FFFFFF"/>
              </w:rPr>
            </w:pPr>
            <w:r>
              <w:rPr>
                <w:rFonts w:ascii="Times New Roman" w:hAnsi="Times New Roman" w:cs="Arial" w:hint="eastAsia"/>
                <w:sz w:val="22"/>
                <w:shd w:val="clear" w:color="auto" w:fill="FFFFFF"/>
              </w:rPr>
              <w:t xml:space="preserve">   </w:t>
            </w:r>
            <w:r w:rsidR="00D6136F" w:rsidRPr="005354F5">
              <w:rPr>
                <w:rFonts w:ascii="Times New Roman" w:hAnsi="Times New Roman" w:cs="Arial" w:hint="eastAsia"/>
                <w:sz w:val="22"/>
                <w:shd w:val="clear" w:color="auto" w:fill="FFFFFF"/>
              </w:rPr>
              <w:t>《</w:t>
            </w:r>
            <w:r w:rsidR="00D6136F" w:rsidRPr="005354F5">
              <w:rPr>
                <w:rFonts w:ascii="Times New Roman" w:hAnsi="Times New Roman" w:cs="Arial"/>
                <w:sz w:val="22"/>
                <w:shd w:val="clear" w:color="auto" w:fill="FFFFFF"/>
              </w:rPr>
              <w:t>动物繁殖学</w:t>
            </w:r>
            <w:r w:rsidR="00D6136F" w:rsidRPr="005354F5">
              <w:rPr>
                <w:rFonts w:ascii="Times New Roman" w:hAnsi="Times New Roman" w:cs="Arial" w:hint="eastAsia"/>
                <w:sz w:val="22"/>
                <w:shd w:val="clear" w:color="auto" w:fill="FFFFFF"/>
              </w:rPr>
              <w:t>》</w:t>
            </w:r>
            <w:r w:rsidR="00D6136F">
              <w:rPr>
                <w:rFonts w:ascii="Times New Roman" w:hAnsi="Times New Roman" w:cs="Arial" w:hint="eastAsia"/>
                <w:sz w:val="22"/>
                <w:shd w:val="clear" w:color="auto" w:fill="FFFFFF"/>
              </w:rPr>
              <w:t>主要考察学生是否掌握了</w:t>
            </w:r>
            <w:r>
              <w:rPr>
                <w:rFonts w:ascii="Times New Roman" w:hAnsi="Times New Roman" w:cs="Arial" w:hint="eastAsia"/>
                <w:sz w:val="22"/>
                <w:shd w:val="clear" w:color="auto" w:fill="FFFFFF"/>
              </w:rPr>
              <w:t>动物生殖生理的普遍</w:t>
            </w:r>
            <w:r w:rsidR="00A16B26">
              <w:rPr>
                <w:rFonts w:ascii="Times New Roman" w:hAnsi="Times New Roman" w:cs="Arial" w:hint="eastAsia"/>
                <w:sz w:val="22"/>
                <w:shd w:val="clear" w:color="auto" w:fill="FFFFFF"/>
              </w:rPr>
              <w:t>规律及动物繁殖学相关概念</w:t>
            </w:r>
            <w:r w:rsidR="006A3908">
              <w:rPr>
                <w:rFonts w:ascii="Times New Roman" w:hAnsi="Times New Roman" w:cs="Arial" w:hint="eastAsia"/>
                <w:sz w:val="22"/>
                <w:shd w:val="clear" w:color="auto" w:fill="FFFFFF"/>
              </w:rPr>
              <w:t>，包括动物生殖器官的构造与功能，各类生殖激素的概念和生理功能，雄性动物生殖生理，雌性动物性机能发育与发情排卵</w:t>
            </w:r>
            <w:r w:rsidR="00E949C3">
              <w:rPr>
                <w:rFonts w:ascii="Times New Roman" w:hAnsi="Times New Roman" w:cs="Arial" w:hint="eastAsia"/>
                <w:sz w:val="22"/>
                <w:shd w:val="clear" w:color="auto" w:fill="FFFFFF"/>
              </w:rPr>
              <w:t>，配种与受精，妊娠与胚胎发育，分娩与助产，动物繁殖。是否掌握动物繁殖机能调控技术的基本原理和操作，以及</w:t>
            </w:r>
            <w:proofErr w:type="gramStart"/>
            <w:r w:rsidR="00E949C3">
              <w:rPr>
                <w:rFonts w:ascii="宋体"/>
                <w:sz w:val="22"/>
                <w:szCs w:val="24"/>
              </w:rPr>
              <w:t>否</w:t>
            </w:r>
            <w:proofErr w:type="gramEnd"/>
            <w:r w:rsidR="00E949C3">
              <w:rPr>
                <w:rFonts w:ascii="宋体"/>
                <w:sz w:val="22"/>
                <w:szCs w:val="24"/>
              </w:rPr>
              <w:t>具备运用</w:t>
            </w:r>
            <w:r w:rsidR="00E949C3">
              <w:rPr>
                <w:rFonts w:ascii="宋体" w:hint="eastAsia"/>
                <w:sz w:val="22"/>
                <w:szCs w:val="24"/>
              </w:rPr>
              <w:t>动物繁殖学的知识</w:t>
            </w:r>
            <w:r w:rsidR="00E949C3">
              <w:rPr>
                <w:rFonts w:ascii="宋体"/>
                <w:sz w:val="22"/>
                <w:szCs w:val="24"/>
              </w:rPr>
              <w:t>，分析解决</w:t>
            </w:r>
            <w:r w:rsidR="00E949C3">
              <w:rPr>
                <w:rFonts w:ascii="宋体" w:hint="eastAsia"/>
                <w:sz w:val="22"/>
                <w:szCs w:val="24"/>
              </w:rPr>
              <w:t>生产实际中动物繁殖障碍和提高动物繁殖力</w:t>
            </w:r>
            <w:r w:rsidR="00E949C3">
              <w:rPr>
                <w:rFonts w:ascii="宋体"/>
                <w:sz w:val="22"/>
                <w:szCs w:val="24"/>
              </w:rPr>
              <w:t>的能力。</w:t>
            </w:r>
          </w:p>
        </w:tc>
      </w:tr>
      <w:tr w:rsidR="003A1A58" w14:paraId="2BF8719E" w14:textId="77777777">
        <w:trPr>
          <w:trHeight w:val="608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267E3" w14:textId="77777777" w:rsidR="003A1A58" w:rsidRDefault="00BC275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二、考试内容</w:t>
            </w:r>
          </w:p>
        </w:tc>
      </w:tr>
      <w:tr w:rsidR="003A1A58" w14:paraId="2281EF9B" w14:textId="77777777"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2B8181" w14:textId="77777777" w:rsidR="00FC175F" w:rsidRDefault="00BC2752" w:rsidP="00FC175F">
            <w:pPr>
              <w:rPr>
                <w:rFonts w:ascii="宋体"/>
                <w:b/>
                <w:bCs/>
                <w:sz w:val="22"/>
              </w:rPr>
            </w:pPr>
            <w:r>
              <w:rPr>
                <w:rFonts w:ascii="宋体" w:hint="eastAsia"/>
                <w:b/>
                <w:bCs/>
                <w:sz w:val="22"/>
              </w:rPr>
              <w:t>（一）动物营养与饲料科学部分</w:t>
            </w:r>
          </w:p>
          <w:p w14:paraId="21141A2A" w14:textId="5C7F1AAE" w:rsidR="003A1A58" w:rsidRPr="00FC175F" w:rsidRDefault="00FC175F" w:rsidP="00FC175F">
            <w:pPr>
              <w:rPr>
                <w:rFonts w:ascii="宋体"/>
                <w:b/>
                <w:bCs/>
                <w:sz w:val="22"/>
              </w:rPr>
            </w:pPr>
            <w:r w:rsidRPr="00392D6D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 xml:space="preserve">  </w:t>
            </w:r>
            <w:r w:rsidR="008F0463" w:rsidRPr="00392D6D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 xml:space="preserve"> </w:t>
            </w:r>
            <w:r w:rsidR="00392D6D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 xml:space="preserve"> </w:t>
            </w:r>
            <w:r w:rsidR="00BC2752" w:rsidRPr="00392D6D">
              <w:rPr>
                <w:rFonts w:asciiTheme="minorEastAsia" w:eastAsiaTheme="minorEastAsia" w:hAnsiTheme="minorEastAsia"/>
                <w:sz w:val="22"/>
              </w:rPr>
              <w:t>1.</w:t>
            </w:r>
            <w:r w:rsidR="003E1850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BC2752">
              <w:rPr>
                <w:rFonts w:ascii="宋体" w:hint="eastAsia"/>
                <w:sz w:val="22"/>
              </w:rPr>
              <w:t>动物对饲料的消化和吸收方式及消化特点；</w:t>
            </w:r>
          </w:p>
          <w:p w14:paraId="485CDD8B" w14:textId="33A85985" w:rsidR="00BB6B68" w:rsidRDefault="00BC2752" w:rsidP="00BB6B68">
            <w:pPr>
              <w:ind w:leftChars="200" w:left="1740" w:hangingChars="600" w:hanging="132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2.</w:t>
            </w:r>
            <w:r w:rsidR="003E1850">
              <w:rPr>
                <w:rFonts w:ascii="宋体"/>
                <w:sz w:val="22"/>
              </w:rPr>
              <w:t xml:space="preserve"> </w:t>
            </w:r>
            <w:r>
              <w:rPr>
                <w:rFonts w:ascii="宋体" w:hint="eastAsia"/>
                <w:sz w:val="22"/>
              </w:rPr>
              <w:t>饲料主要营养素（能量、蛋白质、碳水化合物、脂肪、维生素、矿物质、水）</w:t>
            </w:r>
          </w:p>
          <w:p w14:paraId="1B3C911B" w14:textId="4A2D5684" w:rsidR="003A1A58" w:rsidRDefault="00BC2752" w:rsidP="00813A34">
            <w:pPr>
              <w:ind w:leftChars="48" w:left="101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营养消化代谢规律（单胃动物、反刍动物）、生理作用、缺乏症及其与动物生产的关系及相关概念；</w:t>
            </w:r>
          </w:p>
          <w:p w14:paraId="7D977619" w14:textId="5C6BEE78" w:rsidR="008D176B" w:rsidRDefault="00F96520">
            <w:pPr>
              <w:ind w:leftChars="200" w:left="1740" w:hangingChars="600" w:hanging="132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3.</w:t>
            </w:r>
            <w:r w:rsidR="003E1850">
              <w:rPr>
                <w:rFonts w:ascii="宋体"/>
                <w:sz w:val="22"/>
              </w:rPr>
              <w:t xml:space="preserve"> </w:t>
            </w:r>
            <w:r>
              <w:rPr>
                <w:rFonts w:ascii="宋体" w:hint="eastAsia"/>
                <w:sz w:val="22"/>
              </w:rPr>
              <w:t>饲料分类及饲料营养价值特点</w:t>
            </w:r>
            <w:r w:rsidR="00786503">
              <w:rPr>
                <w:rFonts w:ascii="宋体" w:hint="eastAsia"/>
                <w:sz w:val="22"/>
              </w:rPr>
              <w:t>；</w:t>
            </w:r>
          </w:p>
          <w:p w14:paraId="369A8D40" w14:textId="44F74056" w:rsidR="0079361D" w:rsidRDefault="0079361D">
            <w:pPr>
              <w:ind w:leftChars="200" w:left="1740" w:hangingChars="600" w:hanging="1320"/>
              <w:rPr>
                <w:rFonts w:ascii="微软雅黑" w:hAnsi="微软雅黑"/>
                <w:sz w:val="22"/>
              </w:rPr>
            </w:pPr>
            <w:r>
              <w:rPr>
                <w:rFonts w:ascii="宋体" w:hint="eastAsia"/>
                <w:sz w:val="22"/>
              </w:rPr>
              <w:t>4.</w:t>
            </w:r>
            <w:r w:rsidR="003E1850">
              <w:rPr>
                <w:rFonts w:ascii="宋体"/>
                <w:sz w:val="22"/>
              </w:rPr>
              <w:t xml:space="preserve"> </w:t>
            </w:r>
            <w:r w:rsidRPr="001D4034">
              <w:rPr>
                <w:rFonts w:ascii="微软雅黑" w:hAnsi="微软雅黑"/>
                <w:sz w:val="22"/>
              </w:rPr>
              <w:t>每类饲料中常用饲料原料的营养特性</w:t>
            </w:r>
            <w:r>
              <w:rPr>
                <w:rFonts w:ascii="微软雅黑" w:hAnsi="微软雅黑" w:hint="eastAsia"/>
                <w:sz w:val="22"/>
              </w:rPr>
              <w:t>；</w:t>
            </w:r>
          </w:p>
          <w:p w14:paraId="6229A6F1" w14:textId="6A57CA42" w:rsidR="0079361D" w:rsidRPr="0079361D" w:rsidRDefault="0079361D" w:rsidP="0079361D">
            <w:pPr>
              <w:ind w:leftChars="200" w:left="1740" w:hangingChars="600" w:hanging="132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5.</w:t>
            </w:r>
            <w:r w:rsidR="003E1850">
              <w:rPr>
                <w:rFonts w:ascii="宋体"/>
                <w:sz w:val="22"/>
              </w:rPr>
              <w:t xml:space="preserve"> </w:t>
            </w:r>
            <w:r>
              <w:rPr>
                <w:rFonts w:ascii="宋体" w:hint="eastAsia"/>
                <w:sz w:val="22"/>
              </w:rPr>
              <w:t>饲料加工处理及饲料配制方法；</w:t>
            </w:r>
          </w:p>
          <w:p w14:paraId="72F64B75" w14:textId="2945804D" w:rsidR="0079361D" w:rsidRDefault="0079361D" w:rsidP="0079361D">
            <w:pPr>
              <w:ind w:leftChars="200" w:left="1740" w:hangingChars="600" w:hanging="132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6</w:t>
            </w:r>
            <w:r w:rsidR="00786503">
              <w:rPr>
                <w:rFonts w:ascii="宋体" w:hint="eastAsia"/>
                <w:sz w:val="22"/>
              </w:rPr>
              <w:t>.</w:t>
            </w:r>
            <w:r w:rsidR="003E1850">
              <w:rPr>
                <w:rFonts w:ascii="宋体"/>
                <w:sz w:val="22"/>
              </w:rPr>
              <w:t xml:space="preserve"> </w:t>
            </w:r>
            <w:r>
              <w:rPr>
                <w:rFonts w:ascii="宋体" w:hint="eastAsia"/>
                <w:sz w:val="22"/>
              </w:rPr>
              <w:t>饲料营养价值评定方法。</w:t>
            </w:r>
          </w:p>
          <w:p w14:paraId="6DB9B486" w14:textId="77777777" w:rsidR="004F1AF8" w:rsidRDefault="00BC2752">
            <w:pPr>
              <w:rPr>
                <w:rFonts w:ascii="宋体"/>
                <w:b/>
                <w:bCs/>
                <w:sz w:val="22"/>
              </w:rPr>
            </w:pPr>
            <w:r>
              <w:rPr>
                <w:rFonts w:ascii="宋体" w:hint="eastAsia"/>
                <w:b/>
                <w:bCs/>
                <w:sz w:val="22"/>
              </w:rPr>
              <w:t>（二）动物遗传育种部分</w:t>
            </w:r>
          </w:p>
          <w:p w14:paraId="084F5D9D" w14:textId="144FC5F8" w:rsidR="008F0463" w:rsidRPr="0037570C" w:rsidRDefault="008F0463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宋体" w:hint="eastAsia"/>
                <w:b/>
                <w:bCs/>
                <w:sz w:val="22"/>
              </w:rPr>
              <w:t xml:space="preserve">    </w:t>
            </w:r>
            <w:r w:rsidRPr="008F0463">
              <w:rPr>
                <w:rFonts w:ascii="Times New Roman" w:hAnsi="Times New Roman"/>
                <w:bCs/>
                <w:sz w:val="22"/>
              </w:rPr>
              <w:t>1.</w:t>
            </w:r>
            <w:r>
              <w:rPr>
                <w:rFonts w:ascii="Times New Roman" w:hAnsi="Times New Roman" w:hint="eastAsia"/>
                <w:bCs/>
                <w:sz w:val="22"/>
              </w:rPr>
              <w:t xml:space="preserve"> </w:t>
            </w:r>
            <w:r w:rsidR="00ED58F1">
              <w:rPr>
                <w:rFonts w:ascii="Times New Roman" w:hAnsi="Times New Roman"/>
                <w:bCs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2"/>
              </w:rPr>
              <w:t>遗传和变异的概念</w:t>
            </w:r>
            <w:r w:rsidR="00BC0222">
              <w:rPr>
                <w:rFonts w:ascii="Times New Roman" w:hAnsi="Times New Roman" w:hint="eastAsia"/>
                <w:bCs/>
                <w:sz w:val="22"/>
              </w:rPr>
              <w:t>；</w:t>
            </w:r>
          </w:p>
          <w:p w14:paraId="67C6F6EC" w14:textId="359ED45B" w:rsidR="003A1A58" w:rsidRDefault="00BC2752">
            <w:pPr>
              <w:ind w:firstLineChars="200" w:firstLine="440"/>
              <w:rPr>
                <w:rFonts w:ascii="宋体"/>
                <w:sz w:val="22"/>
                <w:szCs w:val="24"/>
              </w:rPr>
            </w:pPr>
            <w:r>
              <w:rPr>
                <w:rFonts w:ascii="宋体" w:hint="eastAsia"/>
                <w:sz w:val="22"/>
                <w:szCs w:val="24"/>
              </w:rPr>
              <w:t>2</w:t>
            </w:r>
            <w:r w:rsidR="003C59BB">
              <w:rPr>
                <w:rFonts w:ascii="宋体" w:hint="eastAsia"/>
                <w:sz w:val="22"/>
                <w:szCs w:val="24"/>
              </w:rPr>
              <w:t>.</w:t>
            </w:r>
            <w:r w:rsidR="003E1850">
              <w:rPr>
                <w:rFonts w:ascii="宋体"/>
                <w:sz w:val="22"/>
                <w:szCs w:val="24"/>
              </w:rPr>
              <w:t xml:space="preserve"> </w:t>
            </w:r>
            <w:r w:rsidR="003C59BB">
              <w:rPr>
                <w:rFonts w:ascii="宋体" w:hint="eastAsia"/>
                <w:sz w:val="22"/>
                <w:szCs w:val="24"/>
              </w:rPr>
              <w:t>染色体的形态结构、功能和行为特点以及染色体与生物的遗传变异和进化的关系；</w:t>
            </w:r>
          </w:p>
          <w:p w14:paraId="56FB9FFD" w14:textId="4C88C29D" w:rsidR="009338C4" w:rsidRDefault="00BC2752">
            <w:pPr>
              <w:ind w:firstLineChars="200" w:firstLine="440"/>
              <w:rPr>
                <w:rFonts w:ascii="宋体"/>
                <w:sz w:val="22"/>
                <w:szCs w:val="24"/>
              </w:rPr>
            </w:pPr>
            <w:r>
              <w:rPr>
                <w:rFonts w:ascii="宋体" w:hint="eastAsia"/>
                <w:sz w:val="22"/>
                <w:szCs w:val="24"/>
              </w:rPr>
              <w:t>3.</w:t>
            </w:r>
            <w:r w:rsidR="003E1850">
              <w:rPr>
                <w:rFonts w:ascii="宋体"/>
                <w:sz w:val="22"/>
                <w:szCs w:val="24"/>
              </w:rPr>
              <w:t xml:space="preserve"> </w:t>
            </w:r>
            <w:r w:rsidR="009338C4">
              <w:rPr>
                <w:rFonts w:ascii="宋体" w:hint="eastAsia"/>
                <w:sz w:val="22"/>
                <w:szCs w:val="24"/>
              </w:rPr>
              <w:t>分离定律、自由组合定</w:t>
            </w:r>
            <w:r>
              <w:rPr>
                <w:rFonts w:ascii="宋体" w:hint="eastAsia"/>
                <w:sz w:val="22"/>
                <w:szCs w:val="24"/>
              </w:rPr>
              <w:t>律</w:t>
            </w:r>
            <w:r w:rsidR="009338C4">
              <w:rPr>
                <w:rFonts w:ascii="宋体" w:hint="eastAsia"/>
                <w:sz w:val="22"/>
                <w:szCs w:val="24"/>
              </w:rPr>
              <w:t>以及连锁和交换定律及其应用；</w:t>
            </w:r>
          </w:p>
          <w:p w14:paraId="0E35881A" w14:textId="21296808" w:rsidR="003A1A58" w:rsidRDefault="009338C4" w:rsidP="009338C4">
            <w:pPr>
              <w:ind w:firstLineChars="200" w:firstLine="440"/>
              <w:rPr>
                <w:rFonts w:ascii="宋体"/>
                <w:sz w:val="22"/>
                <w:szCs w:val="24"/>
              </w:rPr>
            </w:pPr>
            <w:r>
              <w:rPr>
                <w:rFonts w:ascii="宋体" w:hint="eastAsia"/>
                <w:sz w:val="22"/>
                <w:szCs w:val="24"/>
              </w:rPr>
              <w:t>4.</w:t>
            </w:r>
            <w:r w:rsidR="003E1850">
              <w:rPr>
                <w:rFonts w:ascii="宋体"/>
                <w:sz w:val="22"/>
                <w:szCs w:val="24"/>
              </w:rPr>
              <w:t xml:space="preserve"> </w:t>
            </w:r>
            <w:r w:rsidR="00BC2752">
              <w:rPr>
                <w:rFonts w:ascii="宋体" w:hint="eastAsia"/>
                <w:sz w:val="22"/>
                <w:szCs w:val="24"/>
              </w:rPr>
              <w:t>伴性遗传、从性遗传和限性遗传的概念</w:t>
            </w:r>
            <w:r>
              <w:rPr>
                <w:rFonts w:ascii="宋体" w:hint="eastAsia"/>
                <w:sz w:val="22"/>
                <w:szCs w:val="24"/>
              </w:rPr>
              <w:t>、原理和特点</w:t>
            </w:r>
            <w:r w:rsidR="00BC2752">
              <w:rPr>
                <w:rFonts w:ascii="宋体" w:hint="eastAsia"/>
                <w:sz w:val="22"/>
                <w:szCs w:val="24"/>
              </w:rPr>
              <w:t>；</w:t>
            </w:r>
          </w:p>
          <w:p w14:paraId="36B30318" w14:textId="175B35BE" w:rsidR="005A27AF" w:rsidRDefault="00BC2752">
            <w:pPr>
              <w:ind w:firstLineChars="200" w:firstLine="440"/>
              <w:rPr>
                <w:rFonts w:ascii="宋体"/>
                <w:sz w:val="22"/>
                <w:szCs w:val="24"/>
              </w:rPr>
            </w:pPr>
            <w:r>
              <w:rPr>
                <w:rFonts w:ascii="宋体" w:hint="eastAsia"/>
                <w:sz w:val="22"/>
                <w:szCs w:val="24"/>
              </w:rPr>
              <w:t>5.</w:t>
            </w:r>
            <w:r w:rsidR="003E1850">
              <w:rPr>
                <w:rFonts w:ascii="宋体"/>
                <w:sz w:val="22"/>
                <w:szCs w:val="24"/>
              </w:rPr>
              <w:t xml:space="preserve"> </w:t>
            </w:r>
            <w:r w:rsidR="005A27AF">
              <w:rPr>
                <w:rFonts w:ascii="宋体" w:hint="eastAsia"/>
                <w:sz w:val="22"/>
                <w:szCs w:val="24"/>
              </w:rPr>
              <w:t>非孟德尔遗传，包括母性影响、表观遗传、印记遗传、哺乳动物X染色体随机失活和核外遗传；</w:t>
            </w:r>
          </w:p>
          <w:p w14:paraId="0C8A8BA9" w14:textId="655F62B9" w:rsidR="001D26D1" w:rsidRDefault="001D26D1" w:rsidP="001D26D1">
            <w:pPr>
              <w:ind w:firstLineChars="200" w:firstLine="440"/>
              <w:rPr>
                <w:rFonts w:ascii="宋体"/>
                <w:sz w:val="22"/>
                <w:szCs w:val="24"/>
              </w:rPr>
            </w:pPr>
            <w:r>
              <w:rPr>
                <w:rFonts w:ascii="宋体" w:hint="eastAsia"/>
                <w:sz w:val="22"/>
                <w:szCs w:val="24"/>
              </w:rPr>
              <w:t>6.</w:t>
            </w:r>
            <w:r w:rsidR="003E1850">
              <w:rPr>
                <w:rFonts w:ascii="宋体"/>
                <w:sz w:val="22"/>
                <w:szCs w:val="24"/>
              </w:rPr>
              <w:t xml:space="preserve"> </w:t>
            </w:r>
            <w:r>
              <w:rPr>
                <w:rFonts w:ascii="宋体" w:hint="eastAsia"/>
                <w:sz w:val="22"/>
                <w:szCs w:val="24"/>
              </w:rPr>
              <w:t>基因突变的概念和一般特征，基因突变产生的变异类型，引起基因突变的主要因素；</w:t>
            </w:r>
          </w:p>
          <w:p w14:paraId="3A1C8100" w14:textId="5DA6DC54" w:rsidR="001D26D1" w:rsidRPr="00E32280" w:rsidRDefault="00E32280" w:rsidP="00E32280">
            <w:pPr>
              <w:ind w:firstLineChars="200" w:firstLine="440"/>
              <w:rPr>
                <w:rFonts w:ascii="宋体"/>
                <w:sz w:val="22"/>
                <w:szCs w:val="24"/>
              </w:rPr>
            </w:pPr>
            <w:r>
              <w:rPr>
                <w:rFonts w:ascii="宋体" w:hint="eastAsia"/>
                <w:sz w:val="22"/>
                <w:szCs w:val="24"/>
              </w:rPr>
              <w:t>7.</w:t>
            </w:r>
            <w:r w:rsidR="003E1850">
              <w:rPr>
                <w:rFonts w:ascii="宋体"/>
                <w:sz w:val="22"/>
                <w:szCs w:val="24"/>
              </w:rPr>
              <w:t xml:space="preserve"> </w:t>
            </w:r>
            <w:r>
              <w:rPr>
                <w:rFonts w:ascii="宋体" w:hint="eastAsia"/>
                <w:sz w:val="22"/>
                <w:szCs w:val="24"/>
              </w:rPr>
              <w:t>基因频率和基因型频率等群体遗传结构的概念及其相互关系，</w:t>
            </w:r>
            <w:r w:rsidR="00741825">
              <w:rPr>
                <w:rFonts w:ascii="宋体" w:hint="eastAsia"/>
                <w:sz w:val="22"/>
                <w:szCs w:val="24"/>
              </w:rPr>
              <w:t>基因平衡定律要点和</w:t>
            </w:r>
            <w:r>
              <w:rPr>
                <w:rFonts w:ascii="宋体" w:hint="eastAsia"/>
                <w:sz w:val="22"/>
                <w:szCs w:val="24"/>
              </w:rPr>
              <w:t>影响群体遗传平衡的主要因素，遗传和环境互作的类型以及在动物育种中需要关注</w:t>
            </w:r>
            <w:r>
              <w:rPr>
                <w:rFonts w:ascii="宋体" w:hint="eastAsia"/>
                <w:sz w:val="22"/>
                <w:szCs w:val="24"/>
              </w:rPr>
              <w:lastRenderedPageBreak/>
              <w:t>的主要问题；</w:t>
            </w:r>
          </w:p>
          <w:p w14:paraId="728DB616" w14:textId="0E2FDFBC" w:rsidR="003A1A58" w:rsidRDefault="00741825" w:rsidP="00C260D2">
            <w:pPr>
              <w:ind w:firstLineChars="200" w:firstLine="440"/>
              <w:rPr>
                <w:rFonts w:ascii="宋体"/>
                <w:sz w:val="22"/>
                <w:szCs w:val="24"/>
              </w:rPr>
            </w:pPr>
            <w:r>
              <w:rPr>
                <w:rFonts w:ascii="宋体" w:hint="eastAsia"/>
                <w:sz w:val="22"/>
                <w:szCs w:val="24"/>
              </w:rPr>
              <w:t>8</w:t>
            </w:r>
            <w:r w:rsidR="00E32280">
              <w:rPr>
                <w:rFonts w:ascii="宋体" w:hint="eastAsia"/>
                <w:sz w:val="22"/>
                <w:szCs w:val="24"/>
              </w:rPr>
              <w:t>.</w:t>
            </w:r>
            <w:r w:rsidR="003E1850">
              <w:rPr>
                <w:rFonts w:ascii="宋体"/>
                <w:sz w:val="22"/>
                <w:szCs w:val="24"/>
              </w:rPr>
              <w:t xml:space="preserve"> </w:t>
            </w:r>
            <w:r w:rsidR="00BC2752">
              <w:rPr>
                <w:rFonts w:ascii="宋体" w:hint="eastAsia"/>
                <w:sz w:val="22"/>
                <w:szCs w:val="24"/>
              </w:rPr>
              <w:t>数量性状的特征和遗传基础，生物群体的数学特征，重复率、遗传力和遗传相关等三个重要遗传参数的概念和用途；</w:t>
            </w:r>
          </w:p>
          <w:p w14:paraId="418F6912" w14:textId="2EC31CAD" w:rsidR="003A1A58" w:rsidRDefault="00741825">
            <w:pPr>
              <w:ind w:firstLineChars="200" w:firstLine="440"/>
              <w:rPr>
                <w:rFonts w:ascii="宋体"/>
                <w:sz w:val="22"/>
                <w:szCs w:val="24"/>
              </w:rPr>
            </w:pPr>
            <w:r>
              <w:rPr>
                <w:rFonts w:ascii="宋体" w:hint="eastAsia"/>
                <w:sz w:val="22"/>
                <w:szCs w:val="24"/>
              </w:rPr>
              <w:t>9</w:t>
            </w:r>
            <w:r w:rsidR="00BC2752">
              <w:rPr>
                <w:rFonts w:ascii="宋体" w:hint="eastAsia"/>
                <w:sz w:val="22"/>
                <w:szCs w:val="24"/>
              </w:rPr>
              <w:t>.</w:t>
            </w:r>
            <w:r w:rsidR="003E1850">
              <w:rPr>
                <w:rFonts w:ascii="宋体"/>
                <w:sz w:val="22"/>
                <w:szCs w:val="24"/>
              </w:rPr>
              <w:t xml:space="preserve"> </w:t>
            </w:r>
            <w:r w:rsidR="00BC2752">
              <w:rPr>
                <w:rFonts w:ascii="宋体" w:hint="eastAsia"/>
                <w:sz w:val="22"/>
                <w:szCs w:val="24"/>
              </w:rPr>
              <w:t>基因突变的概念和一般特征，基因突变产生的变异类型，引起基因突变的主要因素；</w:t>
            </w:r>
          </w:p>
          <w:p w14:paraId="35BEB3C7" w14:textId="0D9F2E62" w:rsidR="00741825" w:rsidRDefault="00741825">
            <w:pPr>
              <w:ind w:firstLineChars="200" w:firstLine="440"/>
              <w:rPr>
                <w:rFonts w:ascii="宋体"/>
                <w:sz w:val="22"/>
                <w:szCs w:val="24"/>
              </w:rPr>
            </w:pPr>
            <w:r>
              <w:rPr>
                <w:rFonts w:ascii="宋体" w:hint="eastAsia"/>
                <w:sz w:val="22"/>
                <w:szCs w:val="24"/>
              </w:rPr>
              <w:t>10.</w:t>
            </w:r>
            <w:r w:rsidR="003E1850">
              <w:rPr>
                <w:rFonts w:ascii="宋体"/>
                <w:sz w:val="22"/>
                <w:szCs w:val="24"/>
              </w:rPr>
              <w:t xml:space="preserve"> </w:t>
            </w:r>
            <w:r w:rsidR="00F66DAA">
              <w:rPr>
                <w:rFonts w:ascii="宋体" w:hint="eastAsia"/>
                <w:sz w:val="22"/>
                <w:szCs w:val="24"/>
              </w:rPr>
              <w:t>家畜遗传资源保存与利用的理论和方法。</w:t>
            </w:r>
          </w:p>
          <w:p w14:paraId="7003A3C5" w14:textId="77777777" w:rsidR="003A1A58" w:rsidRDefault="00BC2752">
            <w:pPr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sz w:val="22"/>
              </w:rPr>
              <w:t>（三）</w:t>
            </w:r>
            <w:r>
              <w:rPr>
                <w:rFonts w:ascii="黑体" w:eastAsia="黑体" w:hint="eastAsia"/>
                <w:sz w:val="22"/>
              </w:rPr>
              <w:t>动物繁殖部分</w:t>
            </w:r>
          </w:p>
          <w:p w14:paraId="56AEAB89" w14:textId="77777777" w:rsidR="003A1A58" w:rsidRPr="00583885" w:rsidRDefault="00BC2752" w:rsidP="00F66DAA">
            <w:pPr>
              <w:ind w:firstLineChars="200" w:firstLine="440"/>
              <w:rPr>
                <w:rFonts w:ascii="Times New Roman" w:hAnsi="Times New Roman"/>
                <w:sz w:val="22"/>
              </w:rPr>
            </w:pPr>
            <w:r w:rsidRPr="00583885">
              <w:rPr>
                <w:rFonts w:ascii="Times New Roman" w:hAnsi="Times New Roman"/>
                <w:sz w:val="22"/>
              </w:rPr>
              <w:t>1.</w:t>
            </w:r>
            <w:r w:rsidR="007B359C">
              <w:rPr>
                <w:rFonts w:ascii="Times New Roman" w:hAnsi="Times New Roman" w:hint="eastAsia"/>
                <w:sz w:val="22"/>
              </w:rPr>
              <w:t xml:space="preserve"> </w:t>
            </w:r>
            <w:r w:rsidRPr="00583885">
              <w:rPr>
                <w:rFonts w:ascii="Times New Roman" w:hAnsi="Times New Roman" w:hint="eastAsia"/>
                <w:sz w:val="22"/>
                <w:szCs w:val="24"/>
              </w:rPr>
              <w:t>雄性生殖系统的组成和生殖器官的功能</w:t>
            </w:r>
            <w:r w:rsidR="00F66DAA" w:rsidRPr="00583885">
              <w:rPr>
                <w:rFonts w:ascii="Times New Roman" w:hAnsi="Times New Roman" w:hint="eastAsia"/>
                <w:sz w:val="22"/>
                <w:szCs w:val="24"/>
              </w:rPr>
              <w:t>和</w:t>
            </w:r>
            <w:r w:rsidRPr="00583885">
              <w:rPr>
                <w:rFonts w:ascii="Times New Roman" w:hAnsi="Times New Roman" w:hint="eastAsia"/>
                <w:sz w:val="22"/>
                <w:szCs w:val="24"/>
              </w:rPr>
              <w:t>雌性生殖系统的组成和生殖器官的功能</w:t>
            </w:r>
            <w:r w:rsidR="00F66DAA" w:rsidRPr="00583885">
              <w:rPr>
                <w:rFonts w:ascii="Times New Roman" w:hAnsi="Times New Roman" w:hint="eastAsia"/>
                <w:sz w:val="22"/>
                <w:szCs w:val="24"/>
              </w:rPr>
              <w:t>；</w:t>
            </w:r>
          </w:p>
          <w:p w14:paraId="05F78110" w14:textId="77777777" w:rsidR="003A1A58" w:rsidRPr="00583885" w:rsidRDefault="00BC2752" w:rsidP="00F66DAA">
            <w:pPr>
              <w:ind w:firstLineChars="200" w:firstLine="440"/>
              <w:rPr>
                <w:rFonts w:ascii="Times New Roman" w:hAnsi="Times New Roman"/>
                <w:sz w:val="22"/>
              </w:rPr>
            </w:pPr>
            <w:r w:rsidRPr="00583885">
              <w:rPr>
                <w:rFonts w:ascii="Times New Roman" w:hAnsi="Times New Roman"/>
                <w:sz w:val="22"/>
              </w:rPr>
              <w:t>2.</w:t>
            </w:r>
            <w:r w:rsidR="00F66DAA" w:rsidRPr="00583885">
              <w:rPr>
                <w:rFonts w:ascii="Times New Roman" w:hAnsi="Times New Roman"/>
                <w:sz w:val="22"/>
              </w:rPr>
              <w:t xml:space="preserve"> </w:t>
            </w:r>
            <w:r w:rsidR="00F66DAA" w:rsidRPr="00583885">
              <w:rPr>
                <w:rFonts w:ascii="Times New Roman" w:hAnsi="Times New Roman" w:hint="eastAsia"/>
                <w:sz w:val="22"/>
                <w:szCs w:val="24"/>
              </w:rPr>
              <w:t>各种生殖激素的名称、概念和</w:t>
            </w:r>
            <w:r w:rsidRPr="00583885">
              <w:rPr>
                <w:rFonts w:ascii="Times New Roman" w:hAnsi="Times New Roman" w:hint="eastAsia"/>
                <w:sz w:val="22"/>
                <w:szCs w:val="24"/>
              </w:rPr>
              <w:t>主要生理功能和应用</w:t>
            </w:r>
            <w:r w:rsidR="00583885" w:rsidRPr="00583885">
              <w:rPr>
                <w:rFonts w:ascii="Times New Roman" w:hAnsi="Times New Roman" w:hint="eastAsia"/>
                <w:sz w:val="22"/>
                <w:szCs w:val="24"/>
              </w:rPr>
              <w:t>；</w:t>
            </w:r>
          </w:p>
          <w:p w14:paraId="031EF192" w14:textId="77777777" w:rsidR="003A1A58" w:rsidRPr="00583885" w:rsidRDefault="00BC2752" w:rsidP="00583885">
            <w:pPr>
              <w:ind w:firstLineChars="200" w:firstLine="440"/>
              <w:rPr>
                <w:rFonts w:ascii="Times New Roman" w:hAnsi="Times New Roman"/>
                <w:sz w:val="22"/>
              </w:rPr>
            </w:pPr>
            <w:r w:rsidRPr="00583885">
              <w:rPr>
                <w:rFonts w:ascii="Times New Roman" w:hAnsi="Times New Roman"/>
                <w:sz w:val="22"/>
              </w:rPr>
              <w:t>3.</w:t>
            </w:r>
            <w:r w:rsidR="007B359C">
              <w:rPr>
                <w:rFonts w:ascii="Times New Roman" w:hAnsi="Times New Roman" w:hint="eastAsia"/>
                <w:sz w:val="22"/>
              </w:rPr>
              <w:t xml:space="preserve"> </w:t>
            </w:r>
            <w:r w:rsidRPr="00583885">
              <w:rPr>
                <w:rFonts w:ascii="Times New Roman" w:hAnsi="Times New Roman" w:hint="eastAsia"/>
                <w:sz w:val="22"/>
                <w:szCs w:val="24"/>
              </w:rPr>
              <w:t>精子的发生、精子的形态</w:t>
            </w:r>
            <w:r w:rsidR="00583885" w:rsidRPr="00583885">
              <w:rPr>
                <w:rFonts w:ascii="Times New Roman" w:hAnsi="Times New Roman" w:hint="eastAsia"/>
                <w:sz w:val="22"/>
              </w:rPr>
              <w:t>，</w:t>
            </w:r>
            <w:r w:rsidRPr="00583885">
              <w:rPr>
                <w:rFonts w:ascii="Times New Roman" w:hAnsi="Times New Roman" w:hint="eastAsia"/>
                <w:sz w:val="22"/>
                <w:szCs w:val="24"/>
              </w:rPr>
              <w:t>精液的组成和理化特性</w:t>
            </w:r>
            <w:r w:rsidR="00583885" w:rsidRPr="00583885">
              <w:rPr>
                <w:rFonts w:ascii="Times New Roman" w:hAnsi="Times New Roman" w:hint="eastAsia"/>
                <w:sz w:val="22"/>
                <w:szCs w:val="24"/>
              </w:rPr>
              <w:t>，</w:t>
            </w:r>
            <w:r w:rsidRPr="00583885">
              <w:rPr>
                <w:rFonts w:ascii="Times New Roman" w:hAnsi="Times New Roman" w:hint="eastAsia"/>
                <w:sz w:val="22"/>
                <w:szCs w:val="24"/>
              </w:rPr>
              <w:t>精子的代谢和运动</w:t>
            </w:r>
            <w:r w:rsidR="00583885" w:rsidRPr="00583885">
              <w:rPr>
                <w:rFonts w:ascii="Times New Roman" w:hAnsi="Times New Roman" w:hint="eastAsia"/>
                <w:sz w:val="22"/>
                <w:szCs w:val="24"/>
              </w:rPr>
              <w:t>；</w:t>
            </w:r>
          </w:p>
          <w:p w14:paraId="55262EB4" w14:textId="77777777" w:rsidR="003A1A58" w:rsidRPr="00583885" w:rsidRDefault="00BC2752" w:rsidP="00583885">
            <w:pPr>
              <w:ind w:firstLineChars="200" w:firstLine="440"/>
              <w:rPr>
                <w:rFonts w:ascii="Times New Roman" w:hAnsi="Times New Roman"/>
                <w:sz w:val="22"/>
              </w:rPr>
            </w:pPr>
            <w:r w:rsidRPr="00583885">
              <w:rPr>
                <w:rFonts w:ascii="Times New Roman" w:hAnsi="Times New Roman"/>
                <w:sz w:val="22"/>
              </w:rPr>
              <w:t>4.</w:t>
            </w:r>
            <w:r w:rsidR="007B359C">
              <w:rPr>
                <w:rFonts w:ascii="Times New Roman" w:hAnsi="Times New Roman" w:hint="eastAsia"/>
                <w:sz w:val="22"/>
              </w:rPr>
              <w:t xml:space="preserve"> </w:t>
            </w:r>
            <w:r w:rsidRPr="00583885">
              <w:rPr>
                <w:rFonts w:ascii="Times New Roman" w:hAnsi="Times New Roman" w:hint="eastAsia"/>
                <w:sz w:val="22"/>
                <w:szCs w:val="24"/>
              </w:rPr>
              <w:t>卵子的发生和卵泡发育</w:t>
            </w:r>
            <w:r w:rsidR="00583885" w:rsidRPr="00583885">
              <w:rPr>
                <w:rFonts w:ascii="Times New Roman" w:hAnsi="Times New Roman" w:hint="eastAsia"/>
                <w:sz w:val="22"/>
                <w:szCs w:val="24"/>
              </w:rPr>
              <w:t>，</w:t>
            </w:r>
            <w:r w:rsidRPr="00583885">
              <w:rPr>
                <w:rFonts w:ascii="Times New Roman" w:hAnsi="Times New Roman" w:hint="eastAsia"/>
                <w:sz w:val="22"/>
                <w:szCs w:val="24"/>
              </w:rPr>
              <w:t>发情和发情周期</w:t>
            </w:r>
            <w:r w:rsidR="00583885" w:rsidRPr="00583885">
              <w:rPr>
                <w:rFonts w:ascii="Times New Roman" w:hAnsi="Times New Roman" w:hint="eastAsia"/>
                <w:sz w:val="22"/>
                <w:szCs w:val="24"/>
              </w:rPr>
              <w:t>，</w:t>
            </w:r>
            <w:r w:rsidRPr="00583885">
              <w:rPr>
                <w:rFonts w:ascii="Times New Roman" w:hAnsi="Times New Roman" w:hint="eastAsia"/>
                <w:sz w:val="22"/>
                <w:szCs w:val="24"/>
              </w:rPr>
              <w:t>发情鉴定和发情控制</w:t>
            </w:r>
            <w:r w:rsidR="00583885">
              <w:rPr>
                <w:rFonts w:ascii="Times New Roman" w:hAnsi="Times New Roman" w:hint="eastAsia"/>
                <w:sz w:val="22"/>
                <w:szCs w:val="24"/>
              </w:rPr>
              <w:t>；</w:t>
            </w:r>
          </w:p>
          <w:p w14:paraId="34DA7FDE" w14:textId="77777777" w:rsidR="003A1A58" w:rsidRPr="00583885" w:rsidRDefault="00BC2752" w:rsidP="00583885">
            <w:pPr>
              <w:ind w:firstLineChars="200" w:firstLine="440"/>
              <w:rPr>
                <w:rFonts w:ascii="Times New Roman" w:hAnsi="Times New Roman"/>
                <w:sz w:val="22"/>
              </w:rPr>
            </w:pPr>
            <w:r w:rsidRPr="00583885">
              <w:rPr>
                <w:rFonts w:ascii="Times New Roman" w:hAnsi="Times New Roman" w:hint="eastAsia"/>
                <w:sz w:val="22"/>
              </w:rPr>
              <w:t>5</w:t>
            </w:r>
            <w:r w:rsidRPr="00583885">
              <w:rPr>
                <w:rFonts w:ascii="Times New Roman" w:hAnsi="Times New Roman"/>
                <w:sz w:val="22"/>
              </w:rPr>
              <w:t>.</w:t>
            </w:r>
            <w:r w:rsidR="007B359C">
              <w:rPr>
                <w:rFonts w:ascii="Times New Roman" w:hAnsi="Times New Roman" w:hint="eastAsia"/>
                <w:sz w:val="22"/>
              </w:rPr>
              <w:t xml:space="preserve"> </w:t>
            </w:r>
            <w:r w:rsidRPr="00583885">
              <w:rPr>
                <w:rFonts w:ascii="Times New Roman" w:hAnsi="Times New Roman" w:hint="eastAsia"/>
                <w:sz w:val="22"/>
                <w:szCs w:val="24"/>
              </w:rPr>
              <w:t>受精</w:t>
            </w:r>
            <w:r w:rsidR="00583885" w:rsidRPr="00583885">
              <w:rPr>
                <w:rFonts w:ascii="Times New Roman" w:hAnsi="Times New Roman" w:hint="eastAsia"/>
                <w:sz w:val="22"/>
                <w:szCs w:val="24"/>
              </w:rPr>
              <w:t>、</w:t>
            </w:r>
            <w:r w:rsidRPr="00583885">
              <w:rPr>
                <w:rFonts w:ascii="Times New Roman" w:hAnsi="Times New Roman" w:hint="eastAsia"/>
                <w:sz w:val="22"/>
                <w:szCs w:val="24"/>
              </w:rPr>
              <w:t>胚胎早期发育、胚泡迁移和附植</w:t>
            </w:r>
            <w:r w:rsidR="00583885" w:rsidRPr="00583885">
              <w:rPr>
                <w:rFonts w:ascii="Times New Roman" w:hAnsi="Times New Roman" w:hint="eastAsia"/>
                <w:sz w:val="22"/>
              </w:rPr>
              <w:t>、</w:t>
            </w:r>
            <w:r w:rsidRPr="00583885">
              <w:rPr>
                <w:rFonts w:ascii="Times New Roman" w:hAnsi="Times New Roman" w:hint="eastAsia"/>
                <w:sz w:val="22"/>
                <w:szCs w:val="24"/>
              </w:rPr>
              <w:t>胎膜、胎盘</w:t>
            </w:r>
            <w:r w:rsidR="00583885">
              <w:rPr>
                <w:rFonts w:ascii="Times New Roman" w:hAnsi="Times New Roman" w:hint="eastAsia"/>
                <w:sz w:val="22"/>
                <w:szCs w:val="24"/>
              </w:rPr>
              <w:t>；</w:t>
            </w:r>
          </w:p>
          <w:p w14:paraId="3D683546" w14:textId="77777777" w:rsidR="003A1A58" w:rsidRPr="00583885" w:rsidRDefault="00583885">
            <w:pPr>
              <w:ind w:firstLineChars="200" w:firstLine="440"/>
              <w:rPr>
                <w:rFonts w:ascii="Times New Roman" w:hAnsi="Times New Roman"/>
                <w:sz w:val="22"/>
                <w:szCs w:val="24"/>
              </w:rPr>
            </w:pPr>
            <w:r w:rsidRPr="00583885">
              <w:rPr>
                <w:rFonts w:ascii="Times New Roman" w:hAnsi="Times New Roman" w:hint="eastAsia"/>
                <w:sz w:val="22"/>
                <w:szCs w:val="24"/>
              </w:rPr>
              <w:t>6.</w:t>
            </w:r>
            <w:r w:rsidR="007B359C">
              <w:rPr>
                <w:rFonts w:ascii="Times New Roman" w:hAnsi="Times New Roman" w:hint="eastAsia"/>
                <w:sz w:val="22"/>
                <w:szCs w:val="24"/>
              </w:rPr>
              <w:t xml:space="preserve"> </w:t>
            </w:r>
            <w:r w:rsidR="00BC2752" w:rsidRPr="00583885">
              <w:rPr>
                <w:rFonts w:ascii="Times New Roman" w:hAnsi="Times New Roman" w:hint="eastAsia"/>
                <w:sz w:val="22"/>
                <w:szCs w:val="24"/>
              </w:rPr>
              <w:t>妊娠、妊娠诊断</w:t>
            </w:r>
            <w:r>
              <w:rPr>
                <w:rFonts w:ascii="Times New Roman" w:hAnsi="Times New Roman" w:hint="eastAsia"/>
                <w:sz w:val="22"/>
                <w:szCs w:val="24"/>
              </w:rPr>
              <w:t>；</w:t>
            </w:r>
          </w:p>
          <w:p w14:paraId="61D09F29" w14:textId="77777777" w:rsidR="003A1A58" w:rsidRPr="00583885" w:rsidRDefault="00583885">
            <w:pPr>
              <w:ind w:firstLineChars="200" w:firstLine="440"/>
              <w:rPr>
                <w:rFonts w:ascii="Times New Roman" w:hAnsi="Times New Roman"/>
                <w:sz w:val="22"/>
                <w:szCs w:val="24"/>
              </w:rPr>
            </w:pPr>
            <w:r w:rsidRPr="00583885">
              <w:rPr>
                <w:rFonts w:ascii="Times New Roman" w:hAnsi="Times New Roman" w:hint="eastAsia"/>
                <w:sz w:val="22"/>
                <w:szCs w:val="24"/>
              </w:rPr>
              <w:t>7.</w:t>
            </w:r>
            <w:r w:rsidR="007B359C">
              <w:rPr>
                <w:rFonts w:ascii="Times New Roman" w:hAnsi="Times New Roman" w:hint="eastAsia"/>
                <w:sz w:val="22"/>
                <w:szCs w:val="24"/>
              </w:rPr>
              <w:t xml:space="preserve"> </w:t>
            </w:r>
            <w:r w:rsidR="00BC2752" w:rsidRPr="00583885">
              <w:rPr>
                <w:rFonts w:ascii="Times New Roman" w:hAnsi="Times New Roman" w:hint="eastAsia"/>
                <w:sz w:val="22"/>
                <w:szCs w:val="24"/>
              </w:rPr>
              <w:t>分娩、</w:t>
            </w:r>
            <w:proofErr w:type="gramStart"/>
            <w:r w:rsidR="00BC2752" w:rsidRPr="00583885">
              <w:rPr>
                <w:rFonts w:ascii="Times New Roman" w:hAnsi="Times New Roman" w:hint="eastAsia"/>
                <w:sz w:val="22"/>
                <w:szCs w:val="24"/>
              </w:rPr>
              <w:t>助产和</w:t>
            </w:r>
            <w:proofErr w:type="gramEnd"/>
            <w:r w:rsidR="00BC2752" w:rsidRPr="00583885">
              <w:rPr>
                <w:rFonts w:ascii="Times New Roman" w:hAnsi="Times New Roman" w:hint="eastAsia"/>
                <w:sz w:val="22"/>
                <w:szCs w:val="24"/>
              </w:rPr>
              <w:t>分娩控制</w:t>
            </w:r>
            <w:r>
              <w:rPr>
                <w:rFonts w:ascii="Times New Roman" w:hAnsi="Times New Roman" w:hint="eastAsia"/>
                <w:sz w:val="22"/>
                <w:szCs w:val="24"/>
              </w:rPr>
              <w:t>；</w:t>
            </w:r>
          </w:p>
          <w:p w14:paraId="1B76D4D8" w14:textId="77777777" w:rsidR="003A1A58" w:rsidRDefault="00583885">
            <w:pPr>
              <w:ind w:firstLineChars="200" w:firstLine="440"/>
              <w:rPr>
                <w:rFonts w:ascii="Times New Roman" w:hAnsi="Times New Roman"/>
                <w:sz w:val="22"/>
                <w:szCs w:val="24"/>
              </w:rPr>
            </w:pPr>
            <w:r w:rsidRPr="00583885">
              <w:rPr>
                <w:rFonts w:ascii="Times New Roman" w:hAnsi="Times New Roman" w:hint="eastAsia"/>
                <w:sz w:val="22"/>
                <w:szCs w:val="24"/>
              </w:rPr>
              <w:t>8.</w:t>
            </w:r>
            <w:r w:rsidR="007B359C">
              <w:rPr>
                <w:rFonts w:ascii="Times New Roman" w:hAnsi="Times New Roman" w:hint="eastAsia"/>
                <w:sz w:val="22"/>
                <w:szCs w:val="24"/>
              </w:rPr>
              <w:t xml:space="preserve"> </w:t>
            </w:r>
            <w:r w:rsidRPr="00583885">
              <w:rPr>
                <w:rFonts w:ascii="Times New Roman" w:hAnsi="Times New Roman" w:hint="eastAsia"/>
                <w:sz w:val="22"/>
                <w:szCs w:val="24"/>
              </w:rPr>
              <w:t>动物繁殖力和</w:t>
            </w:r>
            <w:r w:rsidR="00BC2752" w:rsidRPr="00583885">
              <w:rPr>
                <w:rFonts w:ascii="Times New Roman" w:hAnsi="Times New Roman" w:hint="eastAsia"/>
                <w:sz w:val="22"/>
                <w:szCs w:val="24"/>
              </w:rPr>
              <w:t>繁殖障碍</w:t>
            </w:r>
            <w:r>
              <w:rPr>
                <w:rFonts w:ascii="Times New Roman" w:hAnsi="Times New Roman" w:hint="eastAsia"/>
                <w:sz w:val="22"/>
                <w:szCs w:val="24"/>
              </w:rPr>
              <w:t>；</w:t>
            </w:r>
          </w:p>
          <w:p w14:paraId="38D019FE" w14:textId="77777777" w:rsidR="003A1A58" w:rsidRPr="007B359C" w:rsidRDefault="00583885" w:rsidP="007B359C">
            <w:pPr>
              <w:ind w:firstLineChars="200" w:firstLine="44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>9.</w:t>
            </w:r>
            <w:r w:rsidR="007B359C">
              <w:rPr>
                <w:rFonts w:ascii="Times New Roman" w:hAnsi="Times New Roman" w:hint="eastAsia"/>
                <w:sz w:val="22"/>
                <w:szCs w:val="24"/>
              </w:rPr>
              <w:t xml:space="preserve"> </w:t>
            </w:r>
            <w:r w:rsidR="007B359C">
              <w:rPr>
                <w:rFonts w:ascii="Times New Roman" w:hAnsi="Times New Roman" w:hint="eastAsia"/>
                <w:sz w:val="22"/>
                <w:szCs w:val="24"/>
              </w:rPr>
              <w:t>发情排卵调控技术、精液稀释和保存技术、卵母细胞和胚胎的冷冻保存、人工授精技术、胚胎生物工程、性别控制、诱导分娩与人工流产技术、转基因动物生产和激素免疫与基因免疫。</w:t>
            </w:r>
          </w:p>
        </w:tc>
      </w:tr>
      <w:tr w:rsidR="003A1A58" w14:paraId="23F1A447" w14:textId="77777777" w:rsidTr="00D05090">
        <w:trPr>
          <w:trHeight w:val="547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1C7FA" w14:textId="77777777" w:rsidR="003A1A58" w:rsidRDefault="00BC275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三、题型结构</w:t>
            </w:r>
          </w:p>
        </w:tc>
      </w:tr>
      <w:tr w:rsidR="003A1A58" w14:paraId="20548F3E" w14:textId="77777777"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80559" w14:textId="77777777" w:rsidR="003A1A58" w:rsidRDefault="00BC2752">
            <w:pPr>
              <w:rPr>
                <w:rFonts w:ascii="宋体"/>
                <w:sz w:val="22"/>
              </w:rPr>
            </w:pPr>
            <w:r>
              <w:rPr>
                <w:rFonts w:ascii="宋体" w:hint="eastAsia"/>
                <w:b/>
                <w:bCs/>
                <w:sz w:val="22"/>
              </w:rPr>
              <w:t>试题满分 150 分（动物营养与饲料、动物遗传育种、动物繁殖学各50分）</w:t>
            </w:r>
            <w:r>
              <w:rPr>
                <w:rFonts w:ascii="宋体"/>
                <w:b/>
                <w:bCs/>
                <w:sz w:val="22"/>
              </w:rPr>
              <w:t>，具体如下</w:t>
            </w:r>
            <w:r>
              <w:rPr>
                <w:rFonts w:ascii="宋体"/>
                <w:sz w:val="22"/>
              </w:rPr>
              <w:t>：</w:t>
            </w:r>
          </w:p>
          <w:p w14:paraId="6831DABB" w14:textId="77777777" w:rsidR="007B359C" w:rsidRDefault="00BC2752" w:rsidP="002B2CF2">
            <w:pPr>
              <w:ind w:firstLineChars="200" w:firstLine="442"/>
              <w:rPr>
                <w:rFonts w:ascii="宋体"/>
                <w:b/>
                <w:bCs/>
                <w:sz w:val="22"/>
                <w:szCs w:val="24"/>
              </w:rPr>
            </w:pPr>
            <w:r>
              <w:rPr>
                <w:rFonts w:ascii="宋体" w:hint="eastAsia"/>
                <w:b/>
                <w:bCs/>
                <w:sz w:val="22"/>
                <w:szCs w:val="24"/>
              </w:rPr>
              <w:t>动物营养与饲料部分</w:t>
            </w:r>
          </w:p>
          <w:p w14:paraId="5BA12900" w14:textId="77777777" w:rsidR="00FC1532" w:rsidRPr="00FC1532" w:rsidRDefault="00FC1532" w:rsidP="00FC1532">
            <w:pPr>
              <w:ind w:firstLineChars="200" w:firstLine="440"/>
              <w:rPr>
                <w:rFonts w:ascii="宋体"/>
                <w:bCs/>
                <w:sz w:val="22"/>
                <w:szCs w:val="24"/>
              </w:rPr>
            </w:pPr>
            <w:r w:rsidRPr="00FC1532">
              <w:rPr>
                <w:rFonts w:ascii="宋体" w:hint="eastAsia"/>
                <w:bCs/>
                <w:sz w:val="22"/>
                <w:szCs w:val="24"/>
              </w:rPr>
              <w:t>1.</w:t>
            </w:r>
            <w:r>
              <w:rPr>
                <w:rFonts w:ascii="宋体" w:hint="eastAsia"/>
                <w:bCs/>
                <w:sz w:val="22"/>
                <w:szCs w:val="24"/>
              </w:rPr>
              <w:t xml:space="preserve"> </w:t>
            </w:r>
            <w:r w:rsidRPr="00FC1532">
              <w:rPr>
                <w:rFonts w:ascii="宋体" w:hint="eastAsia"/>
                <w:bCs/>
                <w:sz w:val="22"/>
                <w:szCs w:val="24"/>
              </w:rPr>
              <w:t>概念题</w:t>
            </w:r>
            <w:r>
              <w:rPr>
                <w:rFonts w:ascii="宋体" w:hint="eastAsia"/>
                <w:bCs/>
                <w:sz w:val="22"/>
                <w:szCs w:val="24"/>
              </w:rPr>
              <w:t xml:space="preserve"> （5分）</w:t>
            </w:r>
          </w:p>
          <w:p w14:paraId="50AEC283" w14:textId="77777777" w:rsidR="003A1A58" w:rsidRDefault="00FC1532">
            <w:pPr>
              <w:ind w:firstLineChars="200" w:firstLine="44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2"/>
                <w:szCs w:val="24"/>
              </w:rPr>
              <w:t>2</w:t>
            </w:r>
            <w:r w:rsidR="00BC2752">
              <w:rPr>
                <w:rFonts w:ascii="宋体" w:hint="eastAsia"/>
                <w:sz w:val="22"/>
                <w:szCs w:val="24"/>
              </w:rPr>
              <w:t>. 客观题（选择</w:t>
            </w:r>
            <w:r>
              <w:rPr>
                <w:rFonts w:ascii="宋体" w:hint="eastAsia"/>
                <w:sz w:val="22"/>
                <w:szCs w:val="24"/>
              </w:rPr>
              <w:t>和判断</w:t>
            </w:r>
            <w:r w:rsidR="00BC2752">
              <w:rPr>
                <w:rFonts w:ascii="宋体" w:hint="eastAsia"/>
                <w:sz w:val="22"/>
                <w:szCs w:val="24"/>
              </w:rPr>
              <w:t>）（10分）</w:t>
            </w:r>
          </w:p>
          <w:p w14:paraId="5B68E970" w14:textId="2455FF45" w:rsidR="003A1A58" w:rsidRDefault="001870AF">
            <w:pPr>
              <w:ind w:firstLineChars="200" w:firstLine="440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2"/>
                <w:szCs w:val="24"/>
              </w:rPr>
              <w:t>3</w:t>
            </w:r>
            <w:r w:rsidR="00BC2752">
              <w:rPr>
                <w:rFonts w:ascii="宋体" w:hint="eastAsia"/>
                <w:sz w:val="22"/>
                <w:szCs w:val="24"/>
              </w:rPr>
              <w:t>. 简答题（</w:t>
            </w:r>
            <w:r w:rsidR="00FC1532">
              <w:rPr>
                <w:rFonts w:ascii="宋体" w:hint="eastAsia"/>
                <w:sz w:val="22"/>
                <w:szCs w:val="24"/>
              </w:rPr>
              <w:t>20</w:t>
            </w:r>
            <w:r w:rsidR="00BC2752">
              <w:rPr>
                <w:rFonts w:ascii="宋体" w:hint="eastAsia"/>
                <w:sz w:val="22"/>
                <w:szCs w:val="24"/>
              </w:rPr>
              <w:t>分）</w:t>
            </w:r>
          </w:p>
          <w:p w14:paraId="62D06353" w14:textId="122EBFC1" w:rsidR="003A1A58" w:rsidRDefault="001870AF">
            <w:pPr>
              <w:ind w:firstLineChars="200" w:firstLine="440"/>
              <w:rPr>
                <w:rFonts w:ascii="宋体"/>
                <w:sz w:val="22"/>
                <w:szCs w:val="24"/>
              </w:rPr>
            </w:pPr>
            <w:r>
              <w:rPr>
                <w:rFonts w:ascii="宋体"/>
                <w:sz w:val="22"/>
                <w:szCs w:val="24"/>
              </w:rPr>
              <w:t>4</w:t>
            </w:r>
            <w:r w:rsidR="00BC2752">
              <w:rPr>
                <w:rFonts w:ascii="宋体" w:hint="eastAsia"/>
                <w:sz w:val="22"/>
                <w:szCs w:val="24"/>
              </w:rPr>
              <w:t>. 论述题（15分）</w:t>
            </w:r>
          </w:p>
          <w:p w14:paraId="6F7F47BB" w14:textId="77777777" w:rsidR="003A1A58" w:rsidRDefault="00BC2752" w:rsidP="002B2CF2">
            <w:pPr>
              <w:ind w:firstLineChars="200" w:firstLine="442"/>
              <w:rPr>
                <w:rFonts w:ascii="宋体"/>
                <w:b/>
                <w:bCs/>
                <w:sz w:val="22"/>
                <w:szCs w:val="24"/>
              </w:rPr>
            </w:pPr>
            <w:r>
              <w:rPr>
                <w:rFonts w:ascii="宋体" w:hint="eastAsia"/>
                <w:b/>
                <w:bCs/>
                <w:sz w:val="22"/>
                <w:szCs w:val="24"/>
              </w:rPr>
              <w:t>动物遗传育种</w:t>
            </w:r>
          </w:p>
          <w:p w14:paraId="00EFD64F" w14:textId="77777777" w:rsidR="003A1A58" w:rsidRDefault="00BC2752">
            <w:pPr>
              <w:ind w:firstLineChars="200" w:firstLine="440"/>
              <w:rPr>
                <w:rFonts w:ascii="宋体"/>
                <w:sz w:val="22"/>
                <w:szCs w:val="24"/>
              </w:rPr>
            </w:pPr>
            <w:r>
              <w:rPr>
                <w:rFonts w:ascii="宋体" w:hint="eastAsia"/>
                <w:sz w:val="22"/>
                <w:szCs w:val="24"/>
              </w:rPr>
              <w:t>1. 概念题（5分）</w:t>
            </w:r>
          </w:p>
          <w:p w14:paraId="0BFD5477" w14:textId="2CD63122" w:rsidR="00FC1532" w:rsidRDefault="00FC1532" w:rsidP="00FC1532">
            <w:pPr>
              <w:ind w:firstLineChars="200" w:firstLine="44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2"/>
                <w:szCs w:val="24"/>
              </w:rPr>
              <w:t>2.</w:t>
            </w:r>
            <w:r w:rsidR="001870AF">
              <w:rPr>
                <w:rFonts w:ascii="宋体"/>
                <w:sz w:val="22"/>
                <w:szCs w:val="24"/>
              </w:rPr>
              <w:t xml:space="preserve"> </w:t>
            </w:r>
            <w:r>
              <w:rPr>
                <w:rFonts w:ascii="宋体" w:hint="eastAsia"/>
                <w:sz w:val="22"/>
                <w:szCs w:val="24"/>
              </w:rPr>
              <w:t>客观题（选择和判断）（10分）</w:t>
            </w:r>
          </w:p>
          <w:p w14:paraId="109E22D0" w14:textId="267EFFBE" w:rsidR="00FC1532" w:rsidRDefault="001870AF" w:rsidP="00FC1532">
            <w:pPr>
              <w:ind w:firstLineChars="200" w:firstLine="440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2"/>
                <w:szCs w:val="24"/>
              </w:rPr>
              <w:t>3</w:t>
            </w:r>
            <w:r w:rsidR="00FC1532">
              <w:rPr>
                <w:rFonts w:ascii="宋体" w:hint="eastAsia"/>
                <w:sz w:val="22"/>
                <w:szCs w:val="24"/>
              </w:rPr>
              <w:t>. 简答题（20分）</w:t>
            </w:r>
          </w:p>
          <w:p w14:paraId="1DAA52C7" w14:textId="7125F170" w:rsidR="00FC1532" w:rsidRDefault="001870AF" w:rsidP="00FC1532">
            <w:pPr>
              <w:ind w:firstLineChars="200" w:firstLine="440"/>
              <w:rPr>
                <w:rFonts w:ascii="宋体"/>
                <w:sz w:val="22"/>
                <w:szCs w:val="24"/>
              </w:rPr>
            </w:pPr>
            <w:r>
              <w:rPr>
                <w:rFonts w:ascii="宋体"/>
                <w:sz w:val="22"/>
                <w:szCs w:val="24"/>
              </w:rPr>
              <w:t>4</w:t>
            </w:r>
            <w:r w:rsidR="00FC1532">
              <w:rPr>
                <w:rFonts w:ascii="宋体" w:hint="eastAsia"/>
                <w:sz w:val="22"/>
                <w:szCs w:val="24"/>
              </w:rPr>
              <w:t>. 论述题（15分）</w:t>
            </w:r>
          </w:p>
          <w:p w14:paraId="2A3669E2" w14:textId="77777777" w:rsidR="003A1A58" w:rsidRDefault="00BC2752" w:rsidP="002B2CF2">
            <w:pPr>
              <w:ind w:firstLineChars="200" w:firstLine="442"/>
              <w:rPr>
                <w:rFonts w:ascii="宋体"/>
                <w:b/>
                <w:bCs/>
                <w:sz w:val="22"/>
                <w:szCs w:val="24"/>
              </w:rPr>
            </w:pPr>
            <w:r>
              <w:rPr>
                <w:rFonts w:ascii="宋体" w:hint="eastAsia"/>
                <w:b/>
                <w:bCs/>
                <w:sz w:val="22"/>
                <w:szCs w:val="24"/>
              </w:rPr>
              <w:t>动物繁殖学</w:t>
            </w:r>
          </w:p>
          <w:p w14:paraId="0488CD2C" w14:textId="77777777" w:rsidR="00FC1532" w:rsidRDefault="00FC1532" w:rsidP="00FC1532">
            <w:pPr>
              <w:ind w:firstLineChars="200" w:firstLine="440"/>
              <w:rPr>
                <w:rFonts w:ascii="宋体"/>
                <w:sz w:val="22"/>
                <w:szCs w:val="24"/>
              </w:rPr>
            </w:pPr>
            <w:r>
              <w:rPr>
                <w:rFonts w:ascii="宋体" w:hint="eastAsia"/>
                <w:sz w:val="22"/>
                <w:szCs w:val="24"/>
              </w:rPr>
              <w:t>1. 概念题（5分）</w:t>
            </w:r>
          </w:p>
          <w:p w14:paraId="0F33C673" w14:textId="71DEDBB2" w:rsidR="00FC1532" w:rsidRDefault="00FC1532" w:rsidP="00FC1532">
            <w:pPr>
              <w:ind w:firstLineChars="200" w:firstLine="44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2"/>
                <w:szCs w:val="24"/>
              </w:rPr>
              <w:t>2.</w:t>
            </w:r>
            <w:r w:rsidR="003E1850">
              <w:rPr>
                <w:rFonts w:ascii="宋体"/>
                <w:sz w:val="22"/>
                <w:szCs w:val="24"/>
              </w:rPr>
              <w:t xml:space="preserve"> </w:t>
            </w:r>
            <w:r>
              <w:rPr>
                <w:rFonts w:ascii="宋体" w:hint="eastAsia"/>
                <w:sz w:val="22"/>
                <w:szCs w:val="24"/>
              </w:rPr>
              <w:t>客观题（选择和判断）（10分）</w:t>
            </w:r>
          </w:p>
          <w:p w14:paraId="5050E11C" w14:textId="57AC5896" w:rsidR="00FC1532" w:rsidRDefault="001870AF" w:rsidP="00FC1532">
            <w:pPr>
              <w:ind w:firstLineChars="200" w:firstLine="440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2"/>
                <w:szCs w:val="24"/>
              </w:rPr>
              <w:t>3</w:t>
            </w:r>
            <w:r w:rsidR="00FC1532">
              <w:rPr>
                <w:rFonts w:ascii="宋体" w:hint="eastAsia"/>
                <w:sz w:val="22"/>
                <w:szCs w:val="24"/>
              </w:rPr>
              <w:t>. 简答题（20分）</w:t>
            </w:r>
          </w:p>
          <w:p w14:paraId="49D8E1A0" w14:textId="09CF58EC" w:rsidR="003A1A58" w:rsidRPr="00FC1532" w:rsidRDefault="001870AF" w:rsidP="00FC1532">
            <w:pPr>
              <w:ind w:firstLineChars="200" w:firstLine="440"/>
              <w:rPr>
                <w:rFonts w:ascii="宋体"/>
                <w:sz w:val="22"/>
                <w:szCs w:val="24"/>
              </w:rPr>
            </w:pPr>
            <w:r>
              <w:rPr>
                <w:rFonts w:ascii="宋体"/>
                <w:sz w:val="22"/>
                <w:szCs w:val="24"/>
              </w:rPr>
              <w:t>4</w:t>
            </w:r>
            <w:r w:rsidR="00FC1532">
              <w:rPr>
                <w:rFonts w:ascii="宋体" w:hint="eastAsia"/>
                <w:sz w:val="22"/>
                <w:szCs w:val="24"/>
              </w:rPr>
              <w:t>. 论述题（15分）</w:t>
            </w:r>
          </w:p>
        </w:tc>
      </w:tr>
      <w:tr w:rsidR="003A1A58" w14:paraId="3A363653" w14:textId="77777777" w:rsidTr="00134079">
        <w:trPr>
          <w:trHeight w:val="536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80860" w14:textId="77777777" w:rsidR="003A1A58" w:rsidRDefault="00BC275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四、参考书目</w:t>
            </w:r>
          </w:p>
        </w:tc>
      </w:tr>
      <w:tr w:rsidR="003A1A58" w14:paraId="1F539CD1" w14:textId="77777777">
        <w:trPr>
          <w:trHeight w:val="708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ED3C3" w14:textId="77777777" w:rsidR="003A1A58" w:rsidRPr="006F30F5" w:rsidRDefault="00BC2752">
            <w:pPr>
              <w:ind w:firstLineChars="200" w:firstLine="440"/>
              <w:rPr>
                <w:rFonts w:ascii="Times New Roman" w:hAnsi="Times New Roman"/>
                <w:sz w:val="22"/>
              </w:rPr>
            </w:pPr>
            <w:r w:rsidRPr="006F30F5">
              <w:rPr>
                <w:rFonts w:ascii="Times New Roman" w:hAnsi="Times New Roman"/>
                <w:sz w:val="22"/>
              </w:rPr>
              <w:t>1</w:t>
            </w:r>
            <w:r w:rsidRPr="006F30F5">
              <w:rPr>
                <w:rFonts w:ascii="Times New Roman" w:hAnsi="Times New Roman"/>
                <w:sz w:val="22"/>
              </w:rPr>
              <w:t>．</w:t>
            </w:r>
            <w:r w:rsidR="00FC1532" w:rsidRPr="006F30F5">
              <w:rPr>
                <w:rFonts w:ascii="Times New Roman" w:hAnsi="Times New Roman"/>
                <w:szCs w:val="21"/>
              </w:rPr>
              <w:t>《动物营养与饲料学</w:t>
            </w:r>
            <w:r w:rsidRPr="006F30F5">
              <w:rPr>
                <w:rFonts w:ascii="Times New Roman" w:hAnsi="Times New Roman"/>
                <w:szCs w:val="21"/>
              </w:rPr>
              <w:t>》</w:t>
            </w:r>
            <w:r w:rsidRPr="006F30F5">
              <w:rPr>
                <w:rFonts w:ascii="Times New Roman" w:hAnsi="Times New Roman"/>
                <w:sz w:val="22"/>
              </w:rPr>
              <w:t>，</w:t>
            </w:r>
            <w:r w:rsidR="00FC1532" w:rsidRPr="006F30F5">
              <w:rPr>
                <w:rFonts w:ascii="Times New Roman" w:hAnsi="Times New Roman"/>
                <w:szCs w:val="21"/>
              </w:rPr>
              <w:t>陈代文</w:t>
            </w:r>
            <w:r w:rsidRPr="006F30F5">
              <w:rPr>
                <w:rFonts w:ascii="Times New Roman" w:hAnsi="Times New Roman"/>
                <w:szCs w:val="21"/>
              </w:rPr>
              <w:t>主编</w:t>
            </w:r>
            <w:r w:rsidRPr="006F30F5">
              <w:rPr>
                <w:rFonts w:ascii="Times New Roman" w:hAnsi="Times New Roman"/>
                <w:sz w:val="22"/>
              </w:rPr>
              <w:t>，</w:t>
            </w:r>
            <w:r w:rsidRPr="006F30F5">
              <w:rPr>
                <w:rFonts w:ascii="Times New Roman" w:hAnsi="Times New Roman"/>
                <w:szCs w:val="21"/>
              </w:rPr>
              <w:t>高等教育出版社</w:t>
            </w:r>
            <w:r w:rsidRPr="006F30F5">
              <w:rPr>
                <w:rFonts w:ascii="Times New Roman" w:hAnsi="Times New Roman"/>
                <w:sz w:val="22"/>
              </w:rPr>
              <w:t>，</w:t>
            </w:r>
            <w:r w:rsidR="00FC1532" w:rsidRPr="006F30F5">
              <w:rPr>
                <w:rFonts w:ascii="Times New Roman" w:hAnsi="Times New Roman"/>
                <w:szCs w:val="21"/>
              </w:rPr>
              <w:t>2015</w:t>
            </w:r>
            <w:r w:rsidRPr="006F30F5">
              <w:rPr>
                <w:rFonts w:ascii="Times New Roman" w:hAnsi="Times New Roman"/>
                <w:szCs w:val="21"/>
              </w:rPr>
              <w:t>年</w:t>
            </w:r>
            <w:r w:rsidRPr="006F30F5">
              <w:rPr>
                <w:rFonts w:ascii="Times New Roman" w:hAnsi="Times New Roman"/>
                <w:sz w:val="22"/>
              </w:rPr>
              <w:t>，</w:t>
            </w:r>
            <w:r w:rsidR="00FC1532" w:rsidRPr="006F30F5">
              <w:rPr>
                <w:rFonts w:ascii="Times New Roman" w:hAnsi="Times New Roman"/>
                <w:szCs w:val="21"/>
              </w:rPr>
              <w:t>第二</w:t>
            </w:r>
            <w:r w:rsidRPr="006F30F5">
              <w:rPr>
                <w:rFonts w:ascii="Times New Roman" w:hAnsi="Times New Roman"/>
                <w:szCs w:val="21"/>
              </w:rPr>
              <w:t>版</w:t>
            </w:r>
            <w:r w:rsidR="00FC1532" w:rsidRPr="006F30F5">
              <w:rPr>
                <w:rFonts w:ascii="Times New Roman" w:hAnsi="Times New Roman"/>
                <w:szCs w:val="21"/>
              </w:rPr>
              <w:t>；</w:t>
            </w:r>
            <w:r w:rsidR="00FC1532" w:rsidRPr="006F30F5">
              <w:rPr>
                <w:rFonts w:ascii="Times New Roman" w:hAnsi="Times New Roman"/>
                <w:sz w:val="22"/>
              </w:rPr>
              <w:t xml:space="preserve"> </w:t>
            </w:r>
          </w:p>
          <w:p w14:paraId="359EAFDD" w14:textId="01EAB99A" w:rsidR="00FC1532" w:rsidRPr="006F30F5" w:rsidRDefault="00FC1532" w:rsidP="00FC1532">
            <w:pPr>
              <w:ind w:firstLineChars="200" w:firstLine="440"/>
              <w:rPr>
                <w:rFonts w:ascii="Times New Roman" w:hAnsi="Times New Roman"/>
                <w:sz w:val="22"/>
              </w:rPr>
            </w:pPr>
            <w:r w:rsidRPr="006F30F5">
              <w:rPr>
                <w:rFonts w:ascii="Times New Roman" w:hAnsi="Times New Roman"/>
                <w:sz w:val="22"/>
              </w:rPr>
              <w:t>2</w:t>
            </w:r>
            <w:r w:rsidRPr="006F30F5">
              <w:rPr>
                <w:rFonts w:ascii="Times New Roman" w:hAnsi="Times New Roman"/>
                <w:sz w:val="22"/>
              </w:rPr>
              <w:t>．《动物遗传学》，</w:t>
            </w:r>
            <w:proofErr w:type="gramStart"/>
            <w:r w:rsidR="00BC2752" w:rsidRPr="006F30F5">
              <w:rPr>
                <w:rFonts w:ascii="Times New Roman" w:hAnsi="Times New Roman"/>
                <w:sz w:val="22"/>
              </w:rPr>
              <w:t>吴常信</w:t>
            </w:r>
            <w:proofErr w:type="gramEnd"/>
            <w:r w:rsidR="00BC2752" w:rsidRPr="006F30F5">
              <w:rPr>
                <w:rFonts w:ascii="Times New Roman" w:hAnsi="Times New Roman"/>
                <w:sz w:val="22"/>
              </w:rPr>
              <w:t>主编</w:t>
            </w:r>
            <w:r w:rsidR="00D54470" w:rsidRPr="006F30F5">
              <w:rPr>
                <w:rFonts w:ascii="Times New Roman" w:hAnsi="Times New Roman"/>
                <w:sz w:val="22"/>
              </w:rPr>
              <w:t>，</w:t>
            </w:r>
            <w:r w:rsidR="00BC2752" w:rsidRPr="006F30F5">
              <w:rPr>
                <w:rFonts w:ascii="Times New Roman" w:hAnsi="Times New Roman"/>
                <w:sz w:val="22"/>
              </w:rPr>
              <w:t>高等教育出版社，</w:t>
            </w:r>
            <w:r w:rsidR="00BC2752" w:rsidRPr="006F30F5">
              <w:rPr>
                <w:rFonts w:ascii="Times New Roman" w:hAnsi="Times New Roman"/>
                <w:sz w:val="22"/>
              </w:rPr>
              <w:t>201</w:t>
            </w:r>
            <w:r w:rsidR="00134079" w:rsidRPr="006F30F5">
              <w:rPr>
                <w:rFonts w:ascii="Times New Roman" w:hAnsi="Times New Roman"/>
                <w:sz w:val="22"/>
              </w:rPr>
              <w:t>6</w:t>
            </w:r>
            <w:r w:rsidRPr="006F30F5">
              <w:rPr>
                <w:rFonts w:ascii="Times New Roman" w:hAnsi="Times New Roman"/>
                <w:sz w:val="22"/>
              </w:rPr>
              <w:t>，第二版；</w:t>
            </w:r>
            <w:r w:rsidR="00BC2752" w:rsidRPr="006F30F5">
              <w:rPr>
                <w:rFonts w:ascii="Times New Roman" w:hAnsi="Times New Roman"/>
                <w:sz w:val="22"/>
              </w:rPr>
              <w:t xml:space="preserve"> </w:t>
            </w:r>
          </w:p>
          <w:p w14:paraId="23CD8AD4" w14:textId="69672078" w:rsidR="003A1A58" w:rsidRPr="00FC1532" w:rsidRDefault="00FC1532" w:rsidP="00062ABD">
            <w:pPr>
              <w:ind w:firstLineChars="200" w:firstLine="440"/>
              <w:rPr>
                <w:rFonts w:ascii="宋体"/>
                <w:sz w:val="22"/>
              </w:rPr>
            </w:pPr>
            <w:r w:rsidRPr="006F30F5">
              <w:rPr>
                <w:rFonts w:ascii="Times New Roman" w:hAnsi="Times New Roman"/>
                <w:sz w:val="22"/>
              </w:rPr>
              <w:t>3</w:t>
            </w:r>
            <w:r w:rsidRPr="006F30F5">
              <w:rPr>
                <w:rFonts w:ascii="Times New Roman" w:hAnsi="Times New Roman"/>
                <w:sz w:val="22"/>
              </w:rPr>
              <w:t>．《动物繁殖学》，</w:t>
            </w:r>
            <w:r w:rsidR="00062ABD" w:rsidRPr="006F30F5">
              <w:rPr>
                <w:rFonts w:ascii="Times New Roman" w:hAnsi="Times New Roman"/>
                <w:sz w:val="22"/>
              </w:rPr>
              <w:t>杨利国</w:t>
            </w:r>
            <w:r w:rsidR="00BC2752" w:rsidRPr="006F30F5">
              <w:rPr>
                <w:rFonts w:ascii="Times New Roman" w:hAnsi="Times New Roman"/>
                <w:sz w:val="22"/>
              </w:rPr>
              <w:t>主编</w:t>
            </w:r>
            <w:r w:rsidR="00D54470" w:rsidRPr="006F30F5">
              <w:rPr>
                <w:rFonts w:ascii="Times New Roman" w:hAnsi="Times New Roman"/>
                <w:sz w:val="22"/>
              </w:rPr>
              <w:t>，</w:t>
            </w:r>
            <w:r w:rsidR="00BC2752" w:rsidRPr="006F30F5">
              <w:rPr>
                <w:rFonts w:ascii="Times New Roman" w:hAnsi="Times New Roman"/>
                <w:sz w:val="22"/>
              </w:rPr>
              <w:t>中国农业出版社，</w:t>
            </w:r>
            <w:r w:rsidR="00BC2752" w:rsidRPr="006F30F5">
              <w:rPr>
                <w:rFonts w:ascii="Times New Roman" w:hAnsi="Times New Roman"/>
                <w:sz w:val="22"/>
              </w:rPr>
              <w:t>201</w:t>
            </w:r>
            <w:r w:rsidR="00062ABD" w:rsidRPr="006F30F5">
              <w:rPr>
                <w:rFonts w:ascii="Times New Roman" w:hAnsi="Times New Roman"/>
                <w:sz w:val="22"/>
              </w:rPr>
              <w:t>9</w:t>
            </w:r>
            <w:r w:rsidR="00BC2752" w:rsidRPr="006F30F5">
              <w:rPr>
                <w:rFonts w:ascii="Times New Roman" w:hAnsi="Times New Roman"/>
                <w:sz w:val="22"/>
              </w:rPr>
              <w:t>，第</w:t>
            </w:r>
            <w:r w:rsidR="00062ABD" w:rsidRPr="006F30F5">
              <w:rPr>
                <w:rFonts w:ascii="Times New Roman" w:hAnsi="Times New Roman"/>
                <w:sz w:val="22"/>
              </w:rPr>
              <w:t>三</w:t>
            </w:r>
            <w:r w:rsidR="00BC2752" w:rsidRPr="006F30F5">
              <w:rPr>
                <w:rFonts w:ascii="Times New Roman" w:hAnsi="Times New Roman"/>
                <w:sz w:val="22"/>
              </w:rPr>
              <w:t>版。</w:t>
            </w:r>
          </w:p>
        </w:tc>
      </w:tr>
    </w:tbl>
    <w:p w14:paraId="65B3C16F" w14:textId="77777777" w:rsidR="003A1A58" w:rsidRDefault="003A1A58" w:rsidP="00985135">
      <w:pPr>
        <w:pStyle w:val="a8"/>
        <w:jc w:val="both"/>
      </w:pPr>
    </w:p>
    <w:sectPr w:rsidR="003A1A58" w:rsidSect="003A1A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81AEE" w14:textId="77777777" w:rsidR="00D103CC" w:rsidRDefault="00D103CC" w:rsidP="002B2CF2">
      <w:r>
        <w:separator/>
      </w:r>
    </w:p>
  </w:endnote>
  <w:endnote w:type="continuationSeparator" w:id="0">
    <w:p w14:paraId="6231E621" w14:textId="77777777" w:rsidR="00D103CC" w:rsidRDefault="00D103CC" w:rsidP="002B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5AD1E" w14:textId="77777777" w:rsidR="00D103CC" w:rsidRDefault="00D103CC" w:rsidP="002B2CF2">
      <w:r>
        <w:separator/>
      </w:r>
    </w:p>
  </w:footnote>
  <w:footnote w:type="continuationSeparator" w:id="0">
    <w:p w14:paraId="1F6F9C54" w14:textId="77777777" w:rsidR="00D103CC" w:rsidRDefault="00D103CC" w:rsidP="002B2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3A1A58"/>
    <w:rsid w:val="00062ABD"/>
    <w:rsid w:val="000A4CE1"/>
    <w:rsid w:val="000F2DE8"/>
    <w:rsid w:val="001124E1"/>
    <w:rsid w:val="0013021A"/>
    <w:rsid w:val="00134079"/>
    <w:rsid w:val="00170F88"/>
    <w:rsid w:val="001870AF"/>
    <w:rsid w:val="00196CF3"/>
    <w:rsid w:val="001C34BE"/>
    <w:rsid w:val="001D26D1"/>
    <w:rsid w:val="001D4034"/>
    <w:rsid w:val="001E798A"/>
    <w:rsid w:val="002B2CF2"/>
    <w:rsid w:val="002F7264"/>
    <w:rsid w:val="00303C5E"/>
    <w:rsid w:val="0037570C"/>
    <w:rsid w:val="00392D6D"/>
    <w:rsid w:val="003A1A58"/>
    <w:rsid w:val="003C59BB"/>
    <w:rsid w:val="003E1850"/>
    <w:rsid w:val="003F27A9"/>
    <w:rsid w:val="00447621"/>
    <w:rsid w:val="004F1AF8"/>
    <w:rsid w:val="00511A0E"/>
    <w:rsid w:val="00512381"/>
    <w:rsid w:val="005125BA"/>
    <w:rsid w:val="005126E2"/>
    <w:rsid w:val="005354F5"/>
    <w:rsid w:val="00536361"/>
    <w:rsid w:val="0056065A"/>
    <w:rsid w:val="00582E76"/>
    <w:rsid w:val="00583885"/>
    <w:rsid w:val="005A27AF"/>
    <w:rsid w:val="005F2F5A"/>
    <w:rsid w:val="0060444D"/>
    <w:rsid w:val="006434F9"/>
    <w:rsid w:val="00691630"/>
    <w:rsid w:val="006A3908"/>
    <w:rsid w:val="006F30F5"/>
    <w:rsid w:val="00731EA0"/>
    <w:rsid w:val="00741825"/>
    <w:rsid w:val="00786503"/>
    <w:rsid w:val="0079361D"/>
    <w:rsid w:val="00797FDB"/>
    <w:rsid w:val="007B359C"/>
    <w:rsid w:val="007C5745"/>
    <w:rsid w:val="00813A34"/>
    <w:rsid w:val="0082409D"/>
    <w:rsid w:val="00852145"/>
    <w:rsid w:val="008A54F0"/>
    <w:rsid w:val="008B41DA"/>
    <w:rsid w:val="008D176B"/>
    <w:rsid w:val="008F0463"/>
    <w:rsid w:val="009324AF"/>
    <w:rsid w:val="009338C4"/>
    <w:rsid w:val="00985135"/>
    <w:rsid w:val="009E55E4"/>
    <w:rsid w:val="009F5693"/>
    <w:rsid w:val="00A16B26"/>
    <w:rsid w:val="00A17734"/>
    <w:rsid w:val="00A31F46"/>
    <w:rsid w:val="00A44CEB"/>
    <w:rsid w:val="00A541C7"/>
    <w:rsid w:val="00AB6FDD"/>
    <w:rsid w:val="00AE586B"/>
    <w:rsid w:val="00B20D19"/>
    <w:rsid w:val="00B92FB4"/>
    <w:rsid w:val="00BB0405"/>
    <w:rsid w:val="00BB6B68"/>
    <w:rsid w:val="00BC0222"/>
    <w:rsid w:val="00BC2752"/>
    <w:rsid w:val="00C00036"/>
    <w:rsid w:val="00C260D2"/>
    <w:rsid w:val="00C97E4B"/>
    <w:rsid w:val="00CA444C"/>
    <w:rsid w:val="00D05090"/>
    <w:rsid w:val="00D103CC"/>
    <w:rsid w:val="00D23BDF"/>
    <w:rsid w:val="00D4007E"/>
    <w:rsid w:val="00D54470"/>
    <w:rsid w:val="00D6136F"/>
    <w:rsid w:val="00DA5069"/>
    <w:rsid w:val="00E0124C"/>
    <w:rsid w:val="00E24B03"/>
    <w:rsid w:val="00E32280"/>
    <w:rsid w:val="00E66AA5"/>
    <w:rsid w:val="00E949C3"/>
    <w:rsid w:val="00ED58F1"/>
    <w:rsid w:val="00F66DAA"/>
    <w:rsid w:val="00F73989"/>
    <w:rsid w:val="00F8017F"/>
    <w:rsid w:val="00F96184"/>
    <w:rsid w:val="00F96520"/>
    <w:rsid w:val="00FC1532"/>
    <w:rsid w:val="00FC175F"/>
    <w:rsid w:val="00FE2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64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A5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rsid w:val="003A1A58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3A1A58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3A1A58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A1A58"/>
    <w:rPr>
      <w:rFonts w:ascii="宋体" w:cs="Courier New"/>
      <w:szCs w:val="21"/>
    </w:rPr>
  </w:style>
  <w:style w:type="paragraph" w:styleId="a4">
    <w:name w:val="header"/>
    <w:basedOn w:val="a"/>
    <w:link w:val="Char"/>
    <w:uiPriority w:val="99"/>
    <w:unhideWhenUsed/>
    <w:rsid w:val="002B2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2CF2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2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2CF2"/>
    <w:rPr>
      <w:rFonts w:ascii="Calibri" w:hAnsi="Calibri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92F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A5069"/>
    <w:rPr>
      <w:b/>
      <w:bCs/>
    </w:rPr>
  </w:style>
  <w:style w:type="character" w:customStyle="1" w:styleId="f-ib">
    <w:name w:val="f-ib"/>
    <w:basedOn w:val="a0"/>
    <w:rsid w:val="00DA5069"/>
  </w:style>
  <w:style w:type="paragraph" w:styleId="a8">
    <w:name w:val="Subtitle"/>
    <w:basedOn w:val="a"/>
    <w:next w:val="a"/>
    <w:link w:val="Char1"/>
    <w:uiPriority w:val="11"/>
    <w:qFormat/>
    <w:rsid w:val="003C59B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8"/>
    <w:uiPriority w:val="11"/>
    <w:rsid w:val="003C59BB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9">
    <w:name w:val="Revision"/>
    <w:hidden/>
    <w:uiPriority w:val="99"/>
    <w:semiHidden/>
    <w:rsid w:val="001870AF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1641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593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04A1-5749-4860-8592-30084D5B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2</Pages>
  <Words>279</Words>
  <Characters>1595</Characters>
  <Application>Microsoft Office Word</Application>
  <DocSecurity>0</DocSecurity>
  <Lines>13</Lines>
  <Paragraphs>3</Paragraphs>
  <ScaleCrop>false</ScaleCrop>
  <Company>微软中国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150</cp:revision>
  <cp:lastPrinted>2021-08-21T10:43:00Z</cp:lastPrinted>
  <dcterms:created xsi:type="dcterms:W3CDTF">2021-08-21T09:23:00Z</dcterms:created>
  <dcterms:modified xsi:type="dcterms:W3CDTF">2024-09-14T03:29:00Z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896E5D5F45564C27B43C1BD92BD5353A</vt:lpwstr>
  </property>
</Properties>
</file>