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2CD85F">
      <w:pPr>
        <w:spacing w:line="0" w:lineRule="atLeast"/>
        <w:contextualSpacing/>
        <w:jc w:val="center"/>
        <w:rPr>
          <w:rFonts w:hint="eastAsia"/>
          <w:b/>
          <w:sz w:val="24"/>
          <w:szCs w:val="24"/>
          <w:highlight w:val="none"/>
        </w:rPr>
      </w:pPr>
      <w:bookmarkStart w:id="6" w:name="_GoBack"/>
      <w:bookmarkEnd w:id="6"/>
      <w:r>
        <w:rPr>
          <w:rFonts w:hint="eastAsia"/>
          <w:b/>
          <w:sz w:val="30"/>
          <w:szCs w:val="30"/>
          <w:highlight w:val="none"/>
        </w:rPr>
        <w:t>大连海事大学硕士研究生入学考试大纲</w:t>
      </w:r>
    </w:p>
    <w:p w14:paraId="009E52BC">
      <w:pPr>
        <w:spacing w:line="0" w:lineRule="atLeast"/>
        <w:contextualSpacing/>
        <w:jc w:val="center"/>
        <w:rPr>
          <w:rFonts w:hint="eastAsia"/>
          <w:b/>
          <w:sz w:val="24"/>
          <w:szCs w:val="24"/>
          <w:highlight w:val="none"/>
        </w:rPr>
      </w:pPr>
    </w:p>
    <w:p w14:paraId="0CE41696">
      <w:pPr>
        <w:spacing w:after="0" w:line="240" w:lineRule="auto"/>
        <w:ind w:left="0" w:right="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考试科目：国际政治学</w:t>
      </w:r>
    </w:p>
    <w:p w14:paraId="71DE0047">
      <w:pPr>
        <w:pStyle w:val="12"/>
        <w:spacing w:line="240" w:lineRule="auto"/>
        <w:rPr>
          <w:rFonts w:hint="eastAsia" w:ascii="宋体" w:hAnsi="宋体" w:eastAsia="宋体" w:cs="宋体"/>
          <w:sz w:val="24"/>
          <w:highlight w:val="none"/>
        </w:rPr>
      </w:pPr>
    </w:p>
    <w:p w14:paraId="7E2A424E">
      <w:pPr>
        <w:pStyle w:val="12"/>
        <w:spacing w:line="24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一、绪论</w:t>
      </w:r>
    </w:p>
    <w:p w14:paraId="02E8E333">
      <w:pPr>
        <w:spacing w:after="0" w:line="240" w:lineRule="auto"/>
        <w:ind w:left="0" w:right="0" w:firstLine="482" w:firstLineChars="200"/>
        <w:contextualSpacing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考试内容：</w:t>
      </w:r>
    </w:p>
    <w:p w14:paraId="19C74FA6">
      <w:pPr>
        <w:spacing w:after="0" w:line="240" w:lineRule="auto"/>
        <w:ind w:right="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国际政治学的研究对象；国际政治学的形成与发展；国际政治学的研究方法</w:t>
      </w:r>
    </w:p>
    <w:p w14:paraId="4F8CF525">
      <w:pPr>
        <w:spacing w:after="0" w:line="240" w:lineRule="auto"/>
        <w:ind w:left="0" w:right="0" w:firstLine="482" w:firstLineChars="200"/>
        <w:contextualSpacing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考试要求：</w:t>
      </w:r>
    </w:p>
    <w:p w14:paraId="1D742172">
      <w:pPr>
        <w:spacing w:after="0" w:line="240" w:lineRule="auto"/>
        <w:ind w:left="0" w:right="0" w:firstLine="480" w:firstLineChars="20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1.掌握国际政治学的研究对象</w:t>
      </w:r>
    </w:p>
    <w:p w14:paraId="437FAAEA">
      <w:pPr>
        <w:spacing w:after="0" w:line="240" w:lineRule="auto"/>
        <w:ind w:left="0" w:right="0" w:firstLine="480" w:firstLineChars="20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2.了解国际政治学的形成与发展过程，包括不同阶段的特点和代表性理论</w:t>
      </w:r>
    </w:p>
    <w:p w14:paraId="2B92A758">
      <w:pPr>
        <w:spacing w:line="240" w:lineRule="auto"/>
        <w:ind w:left="0" w:firstLine="480" w:firstLineChars="20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3.了解国际政治学研究方法</w:t>
      </w:r>
    </w:p>
    <w:p w14:paraId="76E22581">
      <w:pPr>
        <w:pStyle w:val="12"/>
        <w:spacing w:line="24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二、国际政治学的思想与理论</w:t>
      </w:r>
    </w:p>
    <w:p w14:paraId="1FAC6F42">
      <w:pPr>
        <w:spacing w:after="0" w:line="240" w:lineRule="auto"/>
        <w:ind w:left="0" w:right="0" w:firstLine="482" w:firstLineChars="200"/>
        <w:contextualSpacing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考试内容：</w:t>
      </w:r>
    </w:p>
    <w:p w14:paraId="660BD731">
      <w:pPr>
        <w:spacing w:after="0" w:line="240" w:lineRule="auto"/>
        <w:ind w:left="479" w:leftChars="228" w:right="0"/>
        <w:contextualSpacing/>
        <w:rPr>
          <w:rFonts w:hint="eastAsia"/>
          <w:b/>
          <w:sz w:val="24"/>
          <w:szCs w:val="24"/>
          <w:highlight w:val="none"/>
        </w:rPr>
      </w:pPr>
      <w:bookmarkStart w:id="0" w:name="_Hlk109202576"/>
      <w:r>
        <w:rPr>
          <w:rFonts w:hint="eastAsia"/>
          <w:sz w:val="24"/>
          <w:szCs w:val="24"/>
          <w:highlight w:val="none"/>
        </w:rPr>
        <w:t>马克思主义经典作家的国际政治思想</w:t>
      </w:r>
      <w:bookmarkEnd w:id="0"/>
      <w:r>
        <w:rPr>
          <w:rFonts w:hint="eastAsia"/>
          <w:sz w:val="24"/>
          <w:szCs w:val="24"/>
          <w:highlight w:val="none"/>
        </w:rPr>
        <w:t>；</w:t>
      </w:r>
      <w:bookmarkStart w:id="1" w:name="_Hlk109202628"/>
      <w:r>
        <w:rPr>
          <w:rFonts w:hint="eastAsia"/>
          <w:sz w:val="24"/>
          <w:szCs w:val="24"/>
          <w:highlight w:val="none"/>
        </w:rPr>
        <w:t>国外国际政治学的主要理论</w:t>
      </w:r>
      <w:bookmarkEnd w:id="1"/>
      <w:r>
        <w:rPr>
          <w:rFonts w:hint="eastAsia"/>
          <w:sz w:val="24"/>
          <w:szCs w:val="24"/>
          <w:highlight w:val="none"/>
        </w:rPr>
        <w:t>；中国特色的国际政治思想与理论</w:t>
      </w:r>
    </w:p>
    <w:p w14:paraId="5ACFFC59">
      <w:pPr>
        <w:spacing w:after="0" w:line="240" w:lineRule="auto"/>
        <w:ind w:left="0" w:right="0" w:firstLine="482" w:firstLineChars="200"/>
        <w:contextualSpacing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考试要求：</w:t>
      </w:r>
    </w:p>
    <w:p w14:paraId="794E10C7">
      <w:pPr>
        <w:spacing w:after="0" w:line="240" w:lineRule="auto"/>
        <w:ind w:left="0" w:right="0" w:firstLine="480" w:firstLineChars="20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1.掌握马克思主义经典作家国际政治思想的主要内容</w:t>
      </w:r>
    </w:p>
    <w:p w14:paraId="4A621520">
      <w:pPr>
        <w:spacing w:after="0" w:line="240" w:lineRule="auto"/>
        <w:ind w:left="0" w:right="0" w:firstLine="480" w:firstLineChars="20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2.掌握国外国际政治学的主要理论流派、代表人物及其核心观点</w:t>
      </w:r>
    </w:p>
    <w:p w14:paraId="3F100DF4">
      <w:pPr>
        <w:spacing w:after="0" w:line="240" w:lineRule="auto"/>
        <w:ind w:left="0" w:right="0" w:firstLine="480" w:firstLineChars="20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3.掌握中国特色的国际政治理论的主要内容</w:t>
      </w:r>
    </w:p>
    <w:p w14:paraId="419D4245">
      <w:pPr>
        <w:pStyle w:val="12"/>
        <w:spacing w:line="24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三、国际体系</w:t>
      </w:r>
    </w:p>
    <w:p w14:paraId="489FB764">
      <w:pPr>
        <w:spacing w:after="0" w:line="240" w:lineRule="auto"/>
        <w:ind w:left="0" w:right="0" w:firstLine="482" w:firstLineChars="200"/>
        <w:contextualSpacing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考试内容：</w:t>
      </w:r>
    </w:p>
    <w:p w14:paraId="4DB5DFFC">
      <w:pPr>
        <w:spacing w:line="240" w:lineRule="auto"/>
        <w:ind w:left="0" w:firstLine="480" w:firstLineChars="200"/>
        <w:jc w:val="both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国际体系及其特征；国际体系与国际格局；国际体系与国际秩序</w:t>
      </w:r>
    </w:p>
    <w:p w14:paraId="3F386505">
      <w:pPr>
        <w:spacing w:after="0" w:line="240" w:lineRule="auto"/>
        <w:ind w:left="0" w:right="0" w:firstLine="482" w:firstLineChars="200"/>
        <w:contextualSpacing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考试要求：</w:t>
      </w:r>
    </w:p>
    <w:p w14:paraId="313F984C">
      <w:pPr>
        <w:spacing w:after="0" w:line="240" w:lineRule="auto"/>
        <w:ind w:left="0" w:right="0" w:firstLine="480" w:firstLineChars="20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1.掌握国际体系的涵义、特征；了解国际体系的形成</w:t>
      </w:r>
    </w:p>
    <w:p w14:paraId="53EEA689">
      <w:pPr>
        <w:spacing w:after="0" w:line="240" w:lineRule="auto"/>
        <w:ind w:left="0" w:right="0" w:firstLine="480" w:firstLineChars="20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2.掌握国际格局的涵义、国际格局的转换，了解国际格局的类型</w:t>
      </w:r>
    </w:p>
    <w:p w14:paraId="18AD3846">
      <w:pPr>
        <w:spacing w:after="0" w:line="240" w:lineRule="auto"/>
        <w:ind w:left="719" w:leftChars="228" w:right="0" w:hanging="240" w:hangingChars="10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3.掌握国际体系规则与国际秩序的关系、国际体系模式，了解国际体系的演变</w:t>
      </w:r>
    </w:p>
    <w:p w14:paraId="4EEC064E">
      <w:pPr>
        <w:spacing w:after="0" w:line="240" w:lineRule="auto"/>
        <w:ind w:left="0" w:right="0" w:firstLine="480" w:firstLineChars="20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4.掌握国际体系、国际格局、国际秩序间的区别与联系</w:t>
      </w:r>
    </w:p>
    <w:p w14:paraId="0C5328C5">
      <w:pPr>
        <w:pStyle w:val="12"/>
        <w:spacing w:line="24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四、国际政治行为体</w:t>
      </w:r>
    </w:p>
    <w:p w14:paraId="438DD6C0">
      <w:pPr>
        <w:spacing w:after="0" w:line="240" w:lineRule="auto"/>
        <w:ind w:left="0" w:right="0" w:firstLine="482" w:firstLineChars="200"/>
        <w:contextualSpacing/>
        <w:jc w:val="both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考试内容：</w:t>
      </w:r>
    </w:p>
    <w:p w14:paraId="7B3CFE47">
      <w:pPr>
        <w:spacing w:line="24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国际政治行为体的形成与发展；国家行为体；非国家行为体</w:t>
      </w:r>
    </w:p>
    <w:p w14:paraId="2D63CF59">
      <w:pPr>
        <w:spacing w:after="0" w:line="240" w:lineRule="auto"/>
        <w:ind w:left="0" w:right="0" w:firstLine="482" w:firstLineChars="200"/>
        <w:contextualSpacing/>
        <w:jc w:val="both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考试要求：</w:t>
      </w:r>
    </w:p>
    <w:p w14:paraId="18F530FE">
      <w:pPr>
        <w:spacing w:after="0" w:line="240" w:lineRule="auto"/>
        <w:ind w:left="0" w:right="0" w:firstLine="480" w:firstLineChars="200"/>
        <w:contextualSpacing/>
        <w:jc w:val="both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1.了解国际政治行为体的形成与发展</w:t>
      </w:r>
    </w:p>
    <w:p w14:paraId="5C489980">
      <w:pPr>
        <w:pStyle w:val="14"/>
        <w:widowControl w:val="0"/>
        <w:spacing w:after="0" w:line="240" w:lineRule="auto"/>
        <w:ind w:left="0" w:right="0" w:firstLine="480"/>
        <w:jc w:val="both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2.掌握国际政治行为体的内涵与基本特征</w:t>
      </w:r>
    </w:p>
    <w:p w14:paraId="1F1BEEE0">
      <w:pPr>
        <w:pStyle w:val="14"/>
        <w:widowControl w:val="0"/>
        <w:spacing w:after="0" w:line="240" w:lineRule="auto"/>
        <w:ind w:left="0" w:right="0" w:firstLine="480"/>
        <w:jc w:val="both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3.了解国家行为体的类型</w:t>
      </w:r>
    </w:p>
    <w:p w14:paraId="2DE9C231">
      <w:pPr>
        <w:pStyle w:val="14"/>
        <w:widowControl w:val="0"/>
        <w:spacing w:after="0" w:line="240" w:lineRule="auto"/>
        <w:ind w:left="0" w:right="0" w:firstLine="480"/>
        <w:jc w:val="both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4.</w:t>
      </w:r>
      <w:bookmarkStart w:id="2" w:name="_Hlk109242131"/>
      <w:r>
        <w:rPr>
          <w:rFonts w:hint="eastAsia"/>
          <w:sz w:val="24"/>
          <w:szCs w:val="24"/>
          <w:highlight w:val="none"/>
        </w:rPr>
        <w:t>掌握国家行为体的基本特征，掌握国家行为体对国际体系的影响</w:t>
      </w:r>
      <w:bookmarkEnd w:id="2"/>
    </w:p>
    <w:p w14:paraId="59E37609">
      <w:pPr>
        <w:pStyle w:val="14"/>
        <w:widowControl w:val="0"/>
        <w:spacing w:after="0" w:line="240" w:lineRule="auto"/>
        <w:ind w:left="0" w:right="0" w:firstLine="480"/>
        <w:jc w:val="both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5.了解非国家行为体的类型</w:t>
      </w:r>
    </w:p>
    <w:p w14:paraId="7B96ED30">
      <w:pPr>
        <w:pStyle w:val="14"/>
        <w:widowControl w:val="0"/>
        <w:spacing w:after="0" w:line="240" w:lineRule="auto"/>
        <w:ind w:left="0" w:right="0" w:firstLine="480"/>
        <w:jc w:val="both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6.掌握非国家行为体的基本特征，掌握非国家行为体对国际体系的影响</w:t>
      </w:r>
    </w:p>
    <w:p w14:paraId="14DF775A">
      <w:pPr>
        <w:pStyle w:val="12"/>
        <w:spacing w:line="24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五、国际政治发展的动力</w:t>
      </w:r>
    </w:p>
    <w:p w14:paraId="3634D90A">
      <w:pPr>
        <w:spacing w:after="0" w:line="240" w:lineRule="auto"/>
        <w:ind w:left="0" w:right="0" w:firstLine="482" w:firstLineChars="200"/>
        <w:contextualSpacing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考试内容：</w:t>
      </w:r>
    </w:p>
    <w:p w14:paraId="19116BE7">
      <w:pPr>
        <w:spacing w:after="0" w:line="240" w:lineRule="auto"/>
        <w:ind w:left="479" w:leftChars="228" w:right="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国际政治发展的</w:t>
      </w:r>
      <w:bookmarkStart w:id="3" w:name="_Hlk109242254"/>
      <w:r>
        <w:rPr>
          <w:rFonts w:hint="eastAsia"/>
          <w:sz w:val="24"/>
          <w:szCs w:val="24"/>
          <w:highlight w:val="none"/>
        </w:rPr>
        <w:t>根本动力；国际政治发展的基本动力；国际政治发展的重要动力</w:t>
      </w:r>
      <w:bookmarkEnd w:id="3"/>
    </w:p>
    <w:p w14:paraId="6A0D10E7">
      <w:pPr>
        <w:spacing w:after="0" w:line="240" w:lineRule="auto"/>
        <w:ind w:left="0" w:right="0" w:firstLine="482" w:firstLineChars="200"/>
        <w:contextualSpacing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考试要求：</w:t>
      </w:r>
    </w:p>
    <w:p w14:paraId="4303CCDF">
      <w:pPr>
        <w:spacing w:line="240" w:lineRule="auto"/>
        <w:ind w:left="0" w:firstLine="480" w:firstLineChars="20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1.掌握国际政治发展的根本动力、基本动力和重要动力的内容</w:t>
      </w:r>
    </w:p>
    <w:p w14:paraId="11F93F37">
      <w:pPr>
        <w:spacing w:line="240" w:lineRule="auto"/>
        <w:ind w:left="0" w:firstLine="480" w:firstLineChars="20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2.掌握国际政治行为体的利益关系和互动</w:t>
      </w:r>
    </w:p>
    <w:p w14:paraId="09E1C85C">
      <w:pPr>
        <w:spacing w:line="240" w:lineRule="auto"/>
        <w:ind w:left="0" w:firstLine="480" w:firstLineChars="20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3.掌握国际政治行为体的权力关系</w:t>
      </w:r>
    </w:p>
    <w:p w14:paraId="46F64CC3">
      <w:pPr>
        <w:pStyle w:val="12"/>
        <w:spacing w:line="24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六、国际冲突</w:t>
      </w:r>
    </w:p>
    <w:p w14:paraId="569D14C3">
      <w:pPr>
        <w:spacing w:after="0" w:line="240" w:lineRule="auto"/>
        <w:ind w:left="0" w:right="0" w:firstLine="482" w:firstLineChars="200"/>
        <w:contextualSpacing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考试内容：</w:t>
      </w:r>
    </w:p>
    <w:p w14:paraId="377CF52D">
      <w:pPr>
        <w:pStyle w:val="13"/>
        <w:spacing w:line="240" w:lineRule="auto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国际冲突的涵义；国际冲突的起源；国际冲突的管理 </w:t>
      </w:r>
    </w:p>
    <w:p w14:paraId="377D32AE">
      <w:pPr>
        <w:spacing w:after="0" w:line="240" w:lineRule="auto"/>
        <w:ind w:left="0" w:right="0" w:firstLine="482" w:firstLineChars="200"/>
        <w:contextualSpacing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考试要求：</w:t>
      </w:r>
    </w:p>
    <w:p w14:paraId="230ECA70">
      <w:pPr>
        <w:spacing w:after="0" w:line="240" w:lineRule="auto"/>
        <w:ind w:left="0" w:right="0" w:firstLine="480" w:firstLineChars="20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1.掌握国际冲突的内涵、类型与属性</w:t>
      </w:r>
    </w:p>
    <w:p w14:paraId="5D5A8A60">
      <w:pPr>
        <w:spacing w:after="0" w:line="240" w:lineRule="auto"/>
        <w:ind w:left="0" w:right="0" w:firstLine="480" w:firstLineChars="20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2.掌握国际冲突的起源，包括国际体系、国家、个人等与国际冲突的关系</w:t>
      </w:r>
    </w:p>
    <w:p w14:paraId="7B229C92">
      <w:pPr>
        <w:spacing w:line="240" w:lineRule="auto"/>
        <w:ind w:left="0" w:firstLine="480" w:firstLineChars="20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3.掌握国际冲突管理的内容</w:t>
      </w:r>
    </w:p>
    <w:p w14:paraId="299DA30E">
      <w:pPr>
        <w:pStyle w:val="12"/>
        <w:spacing w:line="24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七、国际合作</w:t>
      </w:r>
    </w:p>
    <w:p w14:paraId="4D690C82">
      <w:pPr>
        <w:spacing w:after="0" w:line="240" w:lineRule="auto"/>
        <w:ind w:left="0" w:right="0" w:firstLine="482" w:firstLineChars="200"/>
        <w:contextualSpacing/>
        <w:jc w:val="both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考试内容：</w:t>
      </w:r>
    </w:p>
    <w:p w14:paraId="5A1C2D7C">
      <w:pPr>
        <w:pStyle w:val="13"/>
        <w:spacing w:line="240" w:lineRule="auto"/>
        <w:ind w:firstLine="480"/>
        <w:rPr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国际合作的内涵；国际合作的影响因素；国际合作的达成</w:t>
      </w:r>
    </w:p>
    <w:p w14:paraId="3DC8EEA2">
      <w:pPr>
        <w:spacing w:after="0" w:line="240" w:lineRule="auto"/>
        <w:ind w:left="0" w:right="0" w:firstLine="482" w:firstLineChars="200"/>
        <w:contextualSpacing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考试要求：</w:t>
      </w:r>
    </w:p>
    <w:p w14:paraId="7AA38C62">
      <w:pPr>
        <w:spacing w:line="240" w:lineRule="auto"/>
        <w:ind w:left="0" w:firstLine="480" w:firstLineChars="20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1.掌握国际合作的涵义、类型和基础</w:t>
      </w:r>
    </w:p>
    <w:p w14:paraId="338534A3">
      <w:pPr>
        <w:spacing w:line="240" w:lineRule="auto"/>
        <w:ind w:left="0" w:firstLine="480" w:firstLineChars="20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2.掌握国际合作的影响因素</w:t>
      </w:r>
    </w:p>
    <w:p w14:paraId="6412068B">
      <w:pPr>
        <w:spacing w:line="240" w:lineRule="auto"/>
        <w:ind w:left="0" w:firstLine="480" w:firstLineChars="20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3.掌握国际合作达成的路径</w:t>
      </w:r>
    </w:p>
    <w:p w14:paraId="0246A28A">
      <w:pPr>
        <w:spacing w:line="240" w:lineRule="auto"/>
        <w:ind w:left="0" w:firstLine="480" w:firstLineChars="200"/>
        <w:rPr>
          <w:rFonts w:hint="eastAsia"/>
          <w:sz w:val="24"/>
          <w:szCs w:val="24"/>
          <w:highlight w:val="none"/>
        </w:rPr>
      </w:pPr>
      <w:bookmarkStart w:id="4" w:name="OLE_LINK1"/>
      <w:bookmarkStart w:id="5" w:name="OLE_LINK7"/>
      <w:r>
        <w:rPr>
          <w:rFonts w:hint="eastAsia"/>
          <w:sz w:val="24"/>
          <w:szCs w:val="24"/>
          <w:highlight w:val="none"/>
        </w:rPr>
        <w:t>4</w:t>
      </w:r>
      <w:bookmarkEnd w:id="4"/>
      <w:bookmarkEnd w:id="5"/>
      <w:r>
        <w:rPr>
          <w:rFonts w:hint="eastAsia"/>
          <w:sz w:val="24"/>
          <w:szCs w:val="24"/>
          <w:highlight w:val="none"/>
        </w:rPr>
        <w:t>.掌握国际制度与国际合作的关系</w:t>
      </w:r>
    </w:p>
    <w:p w14:paraId="457C4BB6">
      <w:pPr>
        <w:spacing w:line="240" w:lineRule="auto"/>
        <w:ind w:left="0" w:firstLine="480" w:firstLineChars="20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5.了解国际制度的形式与设计</w:t>
      </w:r>
    </w:p>
    <w:p w14:paraId="0596F14D">
      <w:pPr>
        <w:pStyle w:val="12"/>
        <w:spacing w:line="24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八、区域化与区域主义</w:t>
      </w:r>
    </w:p>
    <w:p w14:paraId="733549C9">
      <w:pPr>
        <w:spacing w:after="0" w:line="240" w:lineRule="auto"/>
        <w:ind w:left="0" w:right="0" w:firstLine="482" w:firstLineChars="200"/>
        <w:contextualSpacing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考试内容：</w:t>
      </w:r>
    </w:p>
    <w:p w14:paraId="7EA69FB5">
      <w:pPr>
        <w:spacing w:line="24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区域化的形成与发展；区域化与民族国家；区域主义与全球治理</w:t>
      </w:r>
    </w:p>
    <w:p w14:paraId="1709C754">
      <w:pPr>
        <w:spacing w:line="240" w:lineRule="auto"/>
        <w:ind w:left="0" w:firstLine="482" w:firstLineChars="200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考试要求</w:t>
      </w:r>
    </w:p>
    <w:p w14:paraId="75A595E5">
      <w:pPr>
        <w:pStyle w:val="14"/>
        <w:widowControl w:val="0"/>
        <w:spacing w:after="0" w:line="240" w:lineRule="auto"/>
        <w:ind w:left="0" w:right="0" w:firstLine="480"/>
        <w:jc w:val="both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1.掌握区域化的内涵与形成，了解区域化的发展，掌握区域化的影响</w:t>
      </w:r>
    </w:p>
    <w:p w14:paraId="280D8112">
      <w:pPr>
        <w:pStyle w:val="14"/>
        <w:widowControl w:val="0"/>
        <w:spacing w:after="0" w:line="240" w:lineRule="auto"/>
        <w:ind w:left="0" w:right="0" w:firstLine="480"/>
        <w:jc w:val="both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2.掌握区域经济一体化和区域</w:t>
      </w:r>
      <w:r>
        <w:rPr>
          <w:rFonts w:hint="eastAsia"/>
          <w:sz w:val="24"/>
          <w:szCs w:val="24"/>
          <w:highlight w:val="none"/>
          <w:lang w:val="en-US" w:eastAsia="zh-CN"/>
        </w:rPr>
        <w:t>政治</w:t>
      </w:r>
      <w:r>
        <w:rPr>
          <w:rFonts w:hint="eastAsia"/>
          <w:sz w:val="24"/>
          <w:szCs w:val="24"/>
          <w:highlight w:val="none"/>
        </w:rPr>
        <w:t>一体化的基本表现</w:t>
      </w:r>
    </w:p>
    <w:p w14:paraId="4B9EE208">
      <w:pPr>
        <w:pStyle w:val="14"/>
        <w:widowControl w:val="0"/>
        <w:spacing w:after="0" w:line="240" w:lineRule="auto"/>
        <w:ind w:left="0" w:right="0" w:firstLine="480"/>
        <w:jc w:val="both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3.掌握区域一体化与民族国家间的关系</w:t>
      </w:r>
    </w:p>
    <w:p w14:paraId="05654EC6">
      <w:pPr>
        <w:pStyle w:val="12"/>
        <w:spacing w:line="24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九、全球化与全球治理</w:t>
      </w:r>
    </w:p>
    <w:p w14:paraId="019DED90">
      <w:pPr>
        <w:spacing w:after="0" w:line="240" w:lineRule="auto"/>
        <w:ind w:left="0" w:right="0" w:firstLine="482" w:firstLineChars="200"/>
        <w:contextualSpacing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考试内容：</w:t>
      </w:r>
    </w:p>
    <w:p w14:paraId="53A7CE22">
      <w:pPr>
        <w:spacing w:after="0" w:line="240" w:lineRule="auto"/>
        <w:ind w:left="479" w:leftChars="228" w:right="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经济全球化的产生与发展；经济全球化与国际政治；全球性问题与全球治理</w:t>
      </w:r>
    </w:p>
    <w:p w14:paraId="11814C0A">
      <w:pPr>
        <w:spacing w:line="240" w:lineRule="auto"/>
        <w:ind w:left="0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考试要求</w:t>
      </w:r>
    </w:p>
    <w:p w14:paraId="245FFEE7">
      <w:pPr>
        <w:pStyle w:val="14"/>
        <w:widowControl w:val="0"/>
        <w:spacing w:after="0" w:line="240" w:lineRule="auto"/>
        <w:ind w:left="0" w:right="0" w:firstLine="480"/>
        <w:jc w:val="both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1.掌握全球化内涵与全球性问题的表现</w:t>
      </w:r>
    </w:p>
    <w:p w14:paraId="13AA7CBB">
      <w:pPr>
        <w:pStyle w:val="14"/>
        <w:widowControl w:val="0"/>
        <w:spacing w:after="0" w:line="240" w:lineRule="auto"/>
        <w:ind w:left="0" w:right="0" w:firstLine="480"/>
        <w:jc w:val="both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2.掌握经济全球化产生条件和发展历程</w:t>
      </w:r>
    </w:p>
    <w:p w14:paraId="087E8F0D">
      <w:pPr>
        <w:pStyle w:val="14"/>
        <w:widowControl w:val="0"/>
        <w:spacing w:after="0" w:line="240" w:lineRule="auto"/>
        <w:ind w:left="0" w:right="0" w:firstLine="480"/>
        <w:jc w:val="both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3.掌握经济全球化与国际政治间的关系</w:t>
      </w:r>
    </w:p>
    <w:p w14:paraId="6E9EE4BA">
      <w:pPr>
        <w:pStyle w:val="14"/>
        <w:widowControl w:val="0"/>
        <w:spacing w:after="0" w:line="240" w:lineRule="auto"/>
        <w:ind w:left="0" w:right="0" w:firstLine="480"/>
        <w:jc w:val="both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4.掌握全球治理的主体和内容</w:t>
      </w:r>
    </w:p>
    <w:p w14:paraId="7787A2BA">
      <w:pPr>
        <w:pStyle w:val="14"/>
        <w:widowControl w:val="0"/>
        <w:spacing w:after="0" w:line="240" w:lineRule="auto"/>
        <w:ind w:left="0" w:right="0" w:firstLine="480"/>
        <w:jc w:val="both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5.掌握中国的和平发展与全球治理</w:t>
      </w:r>
    </w:p>
    <w:p w14:paraId="72C25646">
      <w:pPr>
        <w:pStyle w:val="14"/>
        <w:widowControl w:val="0"/>
        <w:spacing w:after="0" w:line="240" w:lineRule="auto"/>
        <w:ind w:right="0" w:firstLineChars="0"/>
        <w:jc w:val="both"/>
        <w:rPr>
          <w:rFonts w:hint="eastAsia"/>
          <w:sz w:val="24"/>
          <w:szCs w:val="24"/>
          <w:highlight w:val="none"/>
        </w:rPr>
      </w:pPr>
    </w:p>
    <w:p w14:paraId="6F5476BB">
      <w:pPr>
        <w:pStyle w:val="14"/>
        <w:widowControl w:val="0"/>
        <w:spacing w:after="0" w:line="240" w:lineRule="auto"/>
        <w:ind w:left="0" w:right="0" w:firstLine="0" w:firstLineChars="0"/>
        <w:jc w:val="both"/>
        <w:rPr>
          <w:rFonts w:hint="eastAsia"/>
          <w:b/>
          <w:bCs/>
          <w:sz w:val="24"/>
          <w:szCs w:val="24"/>
          <w:highlight w:val="none"/>
        </w:rPr>
      </w:pPr>
      <w:r>
        <w:rPr>
          <w:rFonts w:hint="eastAsia"/>
          <w:b/>
          <w:bCs/>
          <w:sz w:val="24"/>
          <w:szCs w:val="24"/>
          <w:highlight w:val="none"/>
        </w:rPr>
        <w:t>参阅：</w:t>
      </w:r>
    </w:p>
    <w:p w14:paraId="4C9ED3F5">
      <w:pPr>
        <w:pStyle w:val="14"/>
        <w:widowControl w:val="0"/>
        <w:spacing w:after="0" w:line="240" w:lineRule="auto"/>
        <w:ind w:left="0" w:right="0" w:firstLine="480"/>
        <w:jc w:val="both"/>
        <w:rPr>
          <w:rFonts w:hint="eastAsia"/>
          <w:sz w:val="24"/>
          <w:szCs w:val="24"/>
          <w:highlight w:val="none"/>
        </w:rPr>
      </w:pPr>
      <w:r>
        <w:rPr>
          <w:rFonts w:hint="eastAsia"/>
          <w:kern w:val="0"/>
          <w:sz w:val="24"/>
          <w:szCs w:val="24"/>
          <w:highlight w:val="none"/>
        </w:rPr>
        <w:t>《国际政治学》编写组.国际政治学[M].高等教育出版社，2019.</w:t>
      </w:r>
    </w:p>
    <w:sectPr>
      <w:pgSz w:w="11904" w:h="16838"/>
      <w:pgMar w:top="1440" w:right="1803" w:bottom="1440" w:left="180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0002C9"/>
    <w:rsid w:val="00007605"/>
    <w:rsid w:val="00015DAC"/>
    <w:rsid w:val="000B5CD7"/>
    <w:rsid w:val="000E3211"/>
    <w:rsid w:val="001821E5"/>
    <w:rsid w:val="00185837"/>
    <w:rsid w:val="001A12DC"/>
    <w:rsid w:val="00277E57"/>
    <w:rsid w:val="00307861"/>
    <w:rsid w:val="00347BA5"/>
    <w:rsid w:val="003E3EBE"/>
    <w:rsid w:val="004D6BDB"/>
    <w:rsid w:val="004D7775"/>
    <w:rsid w:val="00542C64"/>
    <w:rsid w:val="00565223"/>
    <w:rsid w:val="005859D0"/>
    <w:rsid w:val="005C1DD6"/>
    <w:rsid w:val="006110B8"/>
    <w:rsid w:val="006F1063"/>
    <w:rsid w:val="007067EE"/>
    <w:rsid w:val="00723249"/>
    <w:rsid w:val="00796EF5"/>
    <w:rsid w:val="00846C1D"/>
    <w:rsid w:val="00880093"/>
    <w:rsid w:val="008A6322"/>
    <w:rsid w:val="008F0DCF"/>
    <w:rsid w:val="009603AD"/>
    <w:rsid w:val="00AD2D3D"/>
    <w:rsid w:val="00B15A34"/>
    <w:rsid w:val="00B31086"/>
    <w:rsid w:val="00B5411A"/>
    <w:rsid w:val="00C978A8"/>
    <w:rsid w:val="00CB3C3E"/>
    <w:rsid w:val="00D40F5F"/>
    <w:rsid w:val="00D71E5A"/>
    <w:rsid w:val="00E105CC"/>
    <w:rsid w:val="00E25ADC"/>
    <w:rsid w:val="00E3068A"/>
    <w:rsid w:val="00E402CA"/>
    <w:rsid w:val="00E827BB"/>
    <w:rsid w:val="00EA0758"/>
    <w:rsid w:val="00F04708"/>
    <w:rsid w:val="00F51C6D"/>
    <w:rsid w:val="00F72D4F"/>
    <w:rsid w:val="00F93068"/>
    <w:rsid w:val="00FA291A"/>
    <w:rsid w:val="00FE1630"/>
    <w:rsid w:val="00FE623B"/>
    <w:rsid w:val="0DC7128A"/>
    <w:rsid w:val="1F067C7E"/>
    <w:rsid w:val="2519238B"/>
    <w:rsid w:val="4BB322A4"/>
    <w:rsid w:val="5F6B2493"/>
    <w:rsid w:val="622F3B08"/>
    <w:rsid w:val="75BA06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customStyle="1" w:styleId="7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8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9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0">
    <w:name w:val="Placeholder Text"/>
    <w:semiHidden/>
    <w:uiPriority w:val="99"/>
    <w:rPr>
      <w:color w:val="808080"/>
    </w:rPr>
  </w:style>
  <w:style w:type="character" w:customStyle="1" w:styleId="11">
    <w:name w:val="样式1 Char"/>
    <w:link w:val="12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2">
    <w:name w:val="样式1"/>
    <w:basedOn w:val="1"/>
    <w:link w:val="11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paragraph" w:customStyle="1" w:styleId="13">
    <w:name w:val="样式3"/>
    <w:basedOn w:val="1"/>
    <w:uiPriority w:val="0"/>
    <w:pPr>
      <w:widowControl w:val="0"/>
      <w:spacing w:after="0" w:afterLines="0" w:line="300" w:lineRule="auto"/>
      <w:ind w:left="0" w:right="0" w:firstLine="422" w:firstLineChars="200"/>
      <w:jc w:val="both"/>
    </w:pPr>
    <w:rPr>
      <w:rFonts w:ascii="Times New Roman" w:hAnsi="Times New Roman" w:cs="Times New Roman"/>
      <w:color w:val="auto"/>
      <w:szCs w:val="2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2</Pages>
  <Words>1184</Words>
  <Characters>1226</Characters>
  <Lines>9</Lines>
  <Paragraphs>2</Paragraphs>
  <TotalTime>0</TotalTime>
  <ScaleCrop>false</ScaleCrop>
  <LinksUpToDate>false</LinksUpToDate>
  <CharactersWithSpaces>1227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2019-07-19T08:23:00Z</dcterms:created>
  <dc:creator>DELL</dc:creator>
  <cp:lastModifiedBy>vertesyuan</cp:lastModifiedBy>
  <dcterms:modified xsi:type="dcterms:W3CDTF">2024-10-10T06:29:16Z</dcterms:modified>
  <dc:title>2014年数学考研大纲(数学一)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F956FE64E8FD4BE795781D90B98BCEDA_13</vt:lpwstr>
  </property>
</Properties>
</file>