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3" w:right="112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822"/>
        <w:spacing w:before="153" w:line="221" w:lineRule="auto"/>
        <w:rPr/>
      </w:pPr>
      <w:r>
        <w:rPr>
          <w:spacing w:val="7"/>
        </w:rPr>
        <w:t>科目代码：261</w:t>
      </w:r>
      <w:r>
        <w:rPr>
          <w:spacing w:val="7"/>
        </w:rPr>
        <w:t xml:space="preserve">              </w:t>
      </w:r>
      <w:r>
        <w:rPr>
          <w:spacing w:val="7"/>
        </w:rPr>
        <w:t>科目名称：英语二外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52"/>
        <w:spacing w:before="180" w:line="326" w:lineRule="auto"/>
        <w:jc w:val="both"/>
        <w:rPr/>
      </w:pPr>
      <w:r>
        <w:rPr>
          <w:spacing w:val="4"/>
        </w:rPr>
        <w:t>英语二外考试为水平测试，要求考生能熟练地运用基本的语</w:t>
      </w:r>
      <w:r>
        <w:rPr>
          <w:spacing w:val="14"/>
        </w:rPr>
        <w:t xml:space="preserve"> </w:t>
      </w:r>
      <w:r>
        <w:rPr>
          <w:spacing w:val="5"/>
        </w:rPr>
        <w:t>言知识和掌握基本的语言技能，主要考察语法、阅读、翻译、写</w:t>
      </w:r>
      <w:r>
        <w:rPr>
          <w:spacing w:val="10"/>
        </w:rPr>
        <w:t xml:space="preserve"> </w:t>
      </w:r>
      <w:r>
        <w:rPr>
          <w:spacing w:val="5"/>
        </w:rPr>
        <w:t>作等知识与技能。考试难度相当于《中国英语能力等级量表》英</w:t>
      </w:r>
      <w:r>
        <w:rPr>
          <w:spacing w:val="12"/>
        </w:rPr>
        <w:t xml:space="preserve"> </w:t>
      </w:r>
      <w:r>
        <w:rPr>
          <w:spacing w:val="1"/>
        </w:rPr>
        <w:t>语能力等级第五至第六级（提高阶段）。</w:t>
      </w:r>
    </w:p>
    <w:p>
      <w:pPr>
        <w:ind w:left="7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1"/>
        <w:spacing w:before="18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1.语法知识</w:t>
      </w:r>
    </w:p>
    <w:p>
      <w:pPr>
        <w:pStyle w:val="BodyText"/>
        <w:ind w:left="17" w:right="2" w:firstLine="650"/>
        <w:spacing w:before="173" w:line="318" w:lineRule="auto"/>
        <w:rPr/>
      </w:pPr>
      <w:r>
        <w:rPr>
          <w:spacing w:val="4"/>
        </w:rPr>
        <w:t>能够熟练掌握包括时态、语态、词汇、句子结构、篇章</w:t>
      </w:r>
      <w:r>
        <w:rPr>
          <w:spacing w:val="3"/>
        </w:rPr>
        <w:t>结构</w:t>
      </w:r>
      <w:r>
        <w:rPr/>
        <w:t xml:space="preserve"> </w:t>
      </w:r>
      <w:r>
        <w:rPr>
          <w:spacing w:val="5"/>
        </w:rPr>
        <w:t>等在内的语法知识。</w:t>
      </w:r>
    </w:p>
    <w:p>
      <w:pPr>
        <w:ind w:left="653"/>
        <w:spacing w:before="52"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2.阅读理解</w:t>
      </w:r>
    </w:p>
    <w:p>
      <w:pPr>
        <w:pStyle w:val="BodyText"/>
        <w:ind w:left="2" w:firstLine="665"/>
        <w:spacing w:before="193" w:line="326" w:lineRule="auto"/>
        <w:rPr/>
      </w:pPr>
      <w:r>
        <w:rPr>
          <w:spacing w:val="16"/>
        </w:rPr>
        <w:t>能读懂选自各类英语书籍和报刊的社会生活或一般专业领</w:t>
      </w:r>
      <w:r>
        <w:rPr>
          <w:spacing w:val="12"/>
        </w:rPr>
        <w:t xml:space="preserve"> </w:t>
      </w:r>
      <w:r>
        <w:rPr>
          <w:spacing w:val="5"/>
        </w:rPr>
        <w:t>域内语言较复杂、篇幅较长的文章，能够把握文章主旨要义和重</w:t>
      </w:r>
      <w:r>
        <w:rPr>
          <w:spacing w:val="10"/>
        </w:rPr>
        <w:t xml:space="preserve"> </w:t>
      </w:r>
      <w:r>
        <w:rPr>
          <w:spacing w:val="5"/>
        </w:rPr>
        <w:t>要信息，分析或推断作者的观点和情感态度，理解文章的论证方</w:t>
      </w:r>
      <w:r>
        <w:rPr>
          <w:spacing w:val="7"/>
        </w:rPr>
        <w:t xml:space="preserve"> </w:t>
      </w:r>
      <w:r>
        <w:rPr>
          <w:spacing w:val="-2"/>
        </w:rPr>
        <w:t>法，</w:t>
      </w:r>
      <w:r>
        <w:rPr>
          <w:spacing w:val="-73"/>
        </w:rPr>
        <w:t xml:space="preserve"> </w:t>
      </w:r>
      <w:r>
        <w:rPr>
          <w:spacing w:val="-2"/>
        </w:rPr>
        <w:t>比较不同观点。</w:t>
      </w:r>
    </w:p>
    <w:p>
      <w:pPr>
        <w:ind w:left="665"/>
        <w:spacing w:before="5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3.翻译</w:t>
      </w:r>
    </w:p>
    <w:p>
      <w:pPr>
        <w:pStyle w:val="BodyText"/>
        <w:ind w:left="2" w:firstLine="665"/>
        <w:spacing w:before="190" w:line="317" w:lineRule="auto"/>
        <w:rPr/>
      </w:pPr>
      <w:r>
        <w:rPr>
          <w:spacing w:val="4"/>
        </w:rPr>
        <w:t>能对社会生活或一般专业领域常见话题下的描述性、叙述性</w:t>
      </w:r>
      <w:r>
        <w:rPr/>
        <w:t xml:space="preserve"> </w:t>
      </w:r>
      <w:r>
        <w:rPr>
          <w:spacing w:val="9"/>
        </w:rPr>
        <w:t>或议论性段落进行英汉互译，译文应忠实、准确，表达流畅。</w:t>
      </w:r>
    </w:p>
    <w:p>
      <w:pPr>
        <w:ind w:left="652"/>
        <w:spacing w:before="5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4.写作</w:t>
      </w:r>
    </w:p>
    <w:p>
      <w:pPr>
        <w:spacing w:line="220" w:lineRule="auto"/>
        <w:sectPr>
          <w:footerReference w:type="default" r:id="rId1"/>
          <w:pgSz w:w="11906" w:h="16839"/>
          <w:pgMar w:top="1431" w:right="1473" w:bottom="1115" w:left="1598" w:header="0" w:footer="836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 w:right="45" w:firstLine="655"/>
        <w:spacing w:before="101" w:line="318" w:lineRule="auto"/>
        <w:rPr/>
      </w:pPr>
      <w:r>
        <w:rPr>
          <w:spacing w:val="1"/>
        </w:rPr>
        <w:t>能就社会问题或现象撰写一篇</w:t>
      </w:r>
      <w:r>
        <w:rPr>
          <w:spacing w:val="-34"/>
        </w:rPr>
        <w:t xml:space="preserve"> </w:t>
      </w:r>
      <w:r>
        <w:rPr>
          <w:spacing w:val="1"/>
        </w:rPr>
        <w:t>200</w:t>
      </w:r>
      <w:r>
        <w:rPr>
          <w:spacing w:val="-44"/>
        </w:rPr>
        <w:t xml:space="preserve"> </w:t>
      </w:r>
      <w:r>
        <w:rPr>
          <w:spacing w:val="1"/>
        </w:rPr>
        <w:t>字左右的议论文，要求紧</w:t>
      </w:r>
      <w:r>
        <w:rPr/>
        <w:t xml:space="preserve"> </w:t>
      </w:r>
      <w:r>
        <w:rPr>
          <w:spacing w:val="8"/>
        </w:rPr>
        <w:t>扣题目、论证合理、衔接紧密，语法正确、词汇和句式丰富。</w:t>
      </w:r>
    </w:p>
    <w:p>
      <w:pPr>
        <w:ind w:left="10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2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100</w:t>
      </w:r>
      <w:r>
        <w:rPr>
          <w:spacing w:val="-62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1" w:firstLine="644"/>
        <w:spacing w:before="185" w:line="326" w:lineRule="auto"/>
        <w:rPr>
          <w:rFonts w:ascii="SimHei" w:hAnsi="SimHei" w:eastAsia="SimHei" w:cs="SimHei"/>
        </w:rPr>
      </w:pPr>
      <w:r>
        <w:rPr>
          <w:spacing w:val="-5"/>
        </w:rPr>
        <w:t>题型包括：完形填空题（20</w:t>
      </w:r>
      <w:r>
        <w:rPr>
          <w:spacing w:val="-60"/>
        </w:rPr>
        <w:t xml:space="preserve"> </w:t>
      </w:r>
      <w:r>
        <w:rPr>
          <w:spacing w:val="-5"/>
        </w:rPr>
        <w:t>分）、阅读理</w:t>
      </w:r>
      <w:r>
        <w:rPr>
          <w:spacing w:val="-6"/>
        </w:rPr>
        <w:t>解题（</w:t>
      </w:r>
      <w:r>
        <w:rPr>
          <w:spacing w:val="-71"/>
        </w:rPr>
        <w:t xml:space="preserve"> </w:t>
      </w:r>
      <w:r>
        <w:rPr>
          <w:spacing w:val="-6"/>
        </w:rPr>
        <w:t>30</w:t>
      </w:r>
      <w:r>
        <w:rPr>
          <w:spacing w:val="-60"/>
        </w:rPr>
        <w:t xml:space="preserve"> </w:t>
      </w:r>
      <w:r>
        <w:rPr>
          <w:spacing w:val="-6"/>
        </w:rPr>
        <w:t>分）、翻</w:t>
      </w:r>
      <w:r>
        <w:rPr/>
        <w:t xml:space="preserve"> </w:t>
      </w:r>
      <w:r>
        <w:rPr>
          <w:spacing w:val="-9"/>
        </w:rPr>
        <w:t>译题（</w:t>
      </w:r>
      <w:r>
        <w:rPr>
          <w:spacing w:val="-74"/>
        </w:rPr>
        <w:t xml:space="preserve"> </w:t>
      </w:r>
      <w:r>
        <w:rPr>
          <w:spacing w:val="-9"/>
        </w:rPr>
        <w:t>30</w:t>
      </w:r>
      <w:r>
        <w:rPr>
          <w:spacing w:val="-62"/>
        </w:rPr>
        <w:t xml:space="preserve"> </w:t>
      </w:r>
      <w:r>
        <w:rPr>
          <w:spacing w:val="-9"/>
        </w:rPr>
        <w:t>分，英汉翻译和汉英翻译各</w:t>
      </w:r>
      <w:r>
        <w:rPr>
          <w:spacing w:val="-40"/>
        </w:rPr>
        <w:t xml:space="preserve"> </w:t>
      </w:r>
      <w:r>
        <w:rPr>
          <w:spacing w:val="-9"/>
        </w:rPr>
        <w:t>15</w:t>
      </w:r>
      <w:r>
        <w:rPr>
          <w:spacing w:val="-62"/>
        </w:rPr>
        <w:t xml:space="preserve"> </w:t>
      </w:r>
      <w:r>
        <w:rPr>
          <w:spacing w:val="-9"/>
        </w:rPr>
        <w:t>分）、写作题（20</w:t>
      </w:r>
      <w:r>
        <w:rPr>
          <w:spacing w:val="-60"/>
        </w:rPr>
        <w:t xml:space="preserve"> </w:t>
      </w:r>
      <w:r>
        <w:rPr>
          <w:spacing w:val="-9"/>
        </w:rPr>
        <w:t>分）。</w:t>
      </w:r>
      <w:r>
        <w:rPr/>
        <w:t xml:space="preserve"> </w:t>
      </w:r>
      <w:r>
        <w:rPr>
          <w:rFonts w:ascii="SimHei" w:hAnsi="SimHei" w:eastAsia="SimHei" w:cs="SimHei"/>
          <w:spacing w:val="8"/>
        </w:rPr>
        <w:t>四、参考书目</w:t>
      </w:r>
    </w:p>
    <w:p>
      <w:pPr>
        <w:pStyle w:val="BodyText"/>
        <w:ind w:left="651"/>
        <w:spacing w:before="39" w:line="225" w:lineRule="auto"/>
        <w:rPr/>
      </w:pPr>
      <w:r>
        <w:rPr/>
        <w:t>无</w:t>
      </w:r>
    </w:p>
    <w:sectPr>
      <w:footerReference w:type="default" r:id="rId2"/>
      <w:pgSz w:w="11906" w:h="16839"/>
      <w:pgMar w:top="1431" w:right="1427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2024-07-20T15:45:06Z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2024-09-23T10:45:09</vt:filetime>
  </property>
</Properties>
</file>