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61771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复试科目考试大纲</w:t>
      </w:r>
    </w:p>
    <w:p w14:paraId="35D79888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学科、专业名称：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草</w:t>
      </w:r>
      <w:r>
        <w:rPr>
          <w:rFonts w:hint="eastAsia" w:ascii="仿宋_GB2312" w:hAnsi="仿宋_GB2312" w:eastAsia="仿宋_GB2312" w:cs="仿宋_GB2312"/>
          <w:sz w:val="30"/>
          <w:szCs w:val="30"/>
        </w:rPr>
        <w:t>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农艺与种业</w:t>
      </w:r>
    </w:p>
    <w:p w14:paraId="3F499A2F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复试科目名称：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牧草栽培学、草地管理学</w:t>
      </w:r>
    </w:p>
    <w:p w14:paraId="7BA019A2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复试时可选择《牧草栽培学》或《草地管理学》中的1门课进行复试；跨专业考生，则需要复试上述2门课程。</w:t>
      </w:r>
    </w:p>
    <w:p w14:paraId="6FEE06BB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复试科目名称1：《牧草栽培学》</w:t>
      </w:r>
    </w:p>
    <w:p w14:paraId="7D447607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1.明确牧草及饲料作物栽培学的基本概念和术语</w:t>
      </w:r>
    </w:p>
    <w:p w14:paraId="141AE133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2.掌握栽培学的主要技术环节，包括：土壤耕作与播前种子处理、种植方法、杂草防除、水肥调控、收割与利用、越冬与返青期等的田间管理技术。</w:t>
      </w:r>
    </w:p>
    <w:p w14:paraId="2C21CB4E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3.了解草产业相关政策和栽培新技术发展动态。</w:t>
      </w:r>
    </w:p>
    <w:p w14:paraId="7E6E16F0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参考书：王建光主编，《牧草饲料作物栽培学(第二版) 》，中国农业出版社，2018年。 </w:t>
      </w:r>
    </w:p>
    <w:p w14:paraId="72AEC307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复试科目名称2：《草地管理学》</w:t>
      </w:r>
    </w:p>
    <w:p w14:paraId="0AE06749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1.明确草地管理的基本概念和基本原理</w:t>
      </w:r>
    </w:p>
    <w:p w14:paraId="4BBADE0A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2.掌握草地管理的主要技术环节，包括：放牧地合理利用、割草地合理利用、草地改良、草地有毒有害植物防除等。</w:t>
      </w:r>
    </w:p>
    <w:p w14:paraId="3EB7324B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3.了解草地管理的发展动态以及相关的政策。</w:t>
      </w:r>
    </w:p>
    <w:p w14:paraId="019760F7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参考书：孙吉雄主编，《草地培育学》，中国农业出版社，2000年。 </w:t>
      </w:r>
    </w:p>
    <w:p w14:paraId="5508EAAF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br w:type="page"/>
      </w:r>
    </w:p>
    <w:p w14:paraId="5E49F473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学科、专业名称：生态学</w:t>
      </w:r>
    </w:p>
    <w:p w14:paraId="4FD642A3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复试科目名称：普通生物学</w:t>
      </w:r>
    </w:p>
    <w:p w14:paraId="3DFA85A0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考试大纲：</w:t>
      </w:r>
    </w:p>
    <w:tbl>
      <w:tblPr>
        <w:tblStyle w:val="5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3119"/>
        <w:gridCol w:w="2977"/>
      </w:tblGrid>
      <w:tr w14:paraId="52359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E2C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主要知识单元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612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内容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932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重点或难点</w:t>
            </w:r>
          </w:p>
        </w:tc>
      </w:tr>
      <w:tr w14:paraId="0B34B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74A56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240" w:firstLineChars="10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第1章 绪论</w:t>
            </w:r>
          </w:p>
          <w:p w14:paraId="06701A16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1.1生物的特征</w:t>
            </w:r>
          </w:p>
          <w:p w14:paraId="3250C7CC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1.2生物界的划分与多样性</w:t>
            </w:r>
          </w:p>
          <w:p w14:paraId="09856E31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1.3生物与环境</w:t>
            </w:r>
          </w:p>
          <w:p w14:paraId="389C5D2F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1.4研究生物学的方法</w:t>
            </w:r>
          </w:p>
          <w:p w14:paraId="76F8869B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1.5生物学与现代社会生活的关系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974CE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1.生物的特征</w:t>
            </w:r>
          </w:p>
          <w:p w14:paraId="584EEDBA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13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2.生物界的划分与多样性</w:t>
            </w:r>
          </w:p>
          <w:p w14:paraId="10E8C7C6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3.生物和它的环境形成相互联结的网络</w:t>
            </w:r>
          </w:p>
          <w:p w14:paraId="7146F506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4.研究生物学的方法</w:t>
            </w:r>
          </w:p>
          <w:p w14:paraId="11A3AAED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5.生物学发展趋势与现代社会生活的关系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C059B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1.重点：生物命名的双名法、生命的基本特征；</w:t>
            </w:r>
          </w:p>
          <w:p w14:paraId="749AE50A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2.难点：生物学的发展趋势。</w:t>
            </w:r>
          </w:p>
          <w:p w14:paraId="6FA6DC36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23E83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BEBF8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第2章 植物细胞</w:t>
            </w:r>
          </w:p>
          <w:p w14:paraId="43D6DD5A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2.1生命的化学基础</w:t>
            </w:r>
          </w:p>
          <w:p w14:paraId="0986942A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2.2细胞的基本结构与功能</w:t>
            </w:r>
          </w:p>
          <w:p w14:paraId="18049B36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2.3细胞代谢</w:t>
            </w:r>
          </w:p>
          <w:p w14:paraId="197FABCC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2.4细胞的分裂和分化</w:t>
            </w:r>
          </w:p>
          <w:p w14:paraId="47638466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0B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1.生命的化学基础，无机物和4大类大分子化合物</w:t>
            </w:r>
          </w:p>
          <w:p w14:paraId="4EEECB8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2.细胞的基本结构与功能</w:t>
            </w:r>
          </w:p>
          <w:p w14:paraId="3A8DF2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3.细胞代谢</w:t>
            </w:r>
          </w:p>
          <w:p w14:paraId="3474B4D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4.细胞的分裂和分化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E9C76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1.重点：细胞的基本结构及分裂；</w:t>
            </w:r>
          </w:p>
          <w:p w14:paraId="41CDC325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2.难点：减数分裂过程中，染色体的一系列变化。</w:t>
            </w:r>
          </w:p>
          <w:p w14:paraId="0665AADC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2E78D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7B6E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hanging="1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第3章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动物的形态与功能</w:t>
            </w:r>
          </w:p>
          <w:p w14:paraId="39C25469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3.1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高等动物的结构与功能</w:t>
            </w:r>
          </w:p>
          <w:p w14:paraId="33488420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3.2营养与消化</w:t>
            </w:r>
          </w:p>
          <w:p w14:paraId="1DFF517D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血液与循环</w:t>
            </w:r>
          </w:p>
          <w:p w14:paraId="559E6221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3.4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气体交换与呼吸</w:t>
            </w:r>
          </w:p>
          <w:p w14:paraId="28C8D842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3.5内环境的控制</w:t>
            </w:r>
          </w:p>
          <w:p w14:paraId="58421762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3.6免疫系统与免疫功能</w:t>
            </w:r>
          </w:p>
          <w:p w14:paraId="7E0DEBB3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3.7内分泌系统与体液调节</w:t>
            </w:r>
          </w:p>
          <w:p w14:paraId="424FC4C9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5A5C6148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4E7EA1E8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hanging="1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83748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动物的结构，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及功能对环境的适应</w:t>
            </w:r>
          </w:p>
          <w:p w14:paraId="7397BA93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营养的概念，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动物处理食物的过程 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人的消化系统及其功能</w:t>
            </w:r>
          </w:p>
          <w:p w14:paraId="297EC5B9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3.血液的结构与功能，哺乳动物的心脏血管系统</w:t>
            </w:r>
          </w:p>
          <w:p w14:paraId="463D7219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4.人的呼吸系统的结构与功能</w:t>
            </w:r>
          </w:p>
          <w:p w14:paraId="2B897750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5.体温调节、渗透调节与排泄</w:t>
            </w:r>
          </w:p>
          <w:p w14:paraId="1DE90D1D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6.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免疫系统与免疫功能</w:t>
            </w:r>
          </w:p>
          <w:p w14:paraId="332D6A6C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7.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脊椎动物的体液调节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99DFD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1.重点：高等动物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基本组织的结构特点与功能；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人的消化系统及其功能；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人体血液循环系统的体循环、肺循环；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呼吸系统的组成与结构；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肾的结构、尿的形成过程；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非特异免疫与免疫应答。</w:t>
            </w:r>
          </w:p>
          <w:p w14:paraId="0024C3A3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2.难点：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动物的外部环境与内部环境的联系；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胃、肠结构；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哺乳动物的心脏血管系统；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呼吸的全过程；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尿的形成过程；体液免疫和细胞免疫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。</w:t>
            </w:r>
          </w:p>
        </w:tc>
      </w:tr>
      <w:tr w14:paraId="36562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503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主要知识单元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E38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A7D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重点或难点</w:t>
            </w:r>
          </w:p>
        </w:tc>
      </w:tr>
      <w:tr w14:paraId="4D1B1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5B26B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hanging="1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第4章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植物的形态与功能</w:t>
            </w:r>
          </w:p>
          <w:p w14:paraId="24A88350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植物的结构和生殖</w:t>
            </w:r>
          </w:p>
          <w:p w14:paraId="4697C439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4.2植物的营养</w:t>
            </w:r>
          </w:p>
          <w:p w14:paraId="2F6FA79D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4.3植物的调控系统</w:t>
            </w:r>
          </w:p>
          <w:p w14:paraId="574B9363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A93E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1.植物的结构和功能</w:t>
            </w:r>
          </w:p>
          <w:p w14:paraId="2A8F1EDF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2.植物生长、发育和生殖</w:t>
            </w:r>
          </w:p>
          <w:p w14:paraId="279224F8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植物对养分的吸收和运输</w:t>
            </w:r>
          </w:p>
          <w:p w14:paraId="4B2AAA04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4.植物激素、植物的生长响应和生物节律、防御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4C3CE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1. 重点：植物组织类型及功能、根和茎的结构、功能和生长方式；植物有性生殖的过程。</w:t>
            </w:r>
          </w:p>
          <w:p w14:paraId="6C93762E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2.难点：被子植物生殖器官；根和茎的功能协调。</w:t>
            </w:r>
          </w:p>
        </w:tc>
      </w:tr>
      <w:tr w14:paraId="55266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5092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hanging="1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第5章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遗传与变异</w:t>
            </w:r>
          </w:p>
          <w:p w14:paraId="64A1EA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5.1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遗传的基本规律 </w:t>
            </w:r>
          </w:p>
          <w:p w14:paraId="384B62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5.2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基因的分子生物学</w:t>
            </w:r>
          </w:p>
          <w:p w14:paraId="1B01C0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5.3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人类基因组</w:t>
            </w:r>
          </w:p>
          <w:p w14:paraId="1AD17D37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482" w:firstLineChars="201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4161E5AB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hanging="1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B1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遗传的三大定律</w:t>
            </w:r>
          </w:p>
          <w:p w14:paraId="3B03753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遗传物质是DNA(或RNA)的证明</w:t>
            </w:r>
          </w:p>
          <w:p w14:paraId="632BD7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3.DNA复制，遗传信息流是从DNA到RNA到蛋白质</w:t>
            </w:r>
          </w:p>
          <w:p w14:paraId="483B83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4.人类基因组，人类遗传疾病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D2A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1.重点：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遗传的第一定律、第二定律、第三定律；遗传中心法则。</w:t>
            </w:r>
          </w:p>
          <w:p w14:paraId="779F11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2.难点：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遗传的第三定律、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DNA半保留复制、转录、翻译的实质与特点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。</w:t>
            </w:r>
          </w:p>
          <w:p w14:paraId="648916A9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5755C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4CAA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hanging="1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第6章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生物进化</w:t>
            </w:r>
          </w:p>
          <w:p w14:paraId="5AB98903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6.1达尔文学说与微观进化</w:t>
            </w:r>
          </w:p>
          <w:p w14:paraId="040C3873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6.2物种形成</w:t>
            </w:r>
          </w:p>
          <w:p w14:paraId="1FCFDB0F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6.3宏观进化与系统发育</w:t>
            </w:r>
          </w:p>
          <w:p w14:paraId="31051948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FF3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1.进化理论的证据，生物的微进化</w:t>
            </w:r>
          </w:p>
          <w:p w14:paraId="258856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2.物种概念，物种形成的方式</w:t>
            </w:r>
          </w:p>
          <w:p w14:paraId="72DB33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研究宏进化依据的科学材料，生物的宏进化，生物的系统发生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3F1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1.重点：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进化理论的证据；物种的概念及形成方式；</w:t>
            </w:r>
          </w:p>
          <w:p w14:paraId="19444E3B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2.难点：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物种形成的方式。</w:t>
            </w:r>
          </w:p>
          <w:p w14:paraId="07AFF320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49BB7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C128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hanging="1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第7章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生物多样性的进化</w:t>
            </w:r>
          </w:p>
          <w:p w14:paraId="573984FB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7.1生命起源及原核生物和原生生物多样性的进化</w:t>
            </w:r>
          </w:p>
          <w:p w14:paraId="3E155F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7.2植物和真菌多样性的进化</w:t>
            </w:r>
          </w:p>
          <w:p w14:paraId="052CC8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7.3动物多样性的进化</w:t>
            </w:r>
          </w:p>
          <w:p w14:paraId="1C48F6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451" w:firstLineChars="188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2307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1.生命的起源</w:t>
            </w:r>
          </w:p>
          <w:p w14:paraId="0E11AB9F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2.原核生物多样性的进化</w:t>
            </w:r>
          </w:p>
          <w:p w14:paraId="478BEFF5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3.病毒特征</w:t>
            </w:r>
          </w:p>
          <w:p w14:paraId="0FA94543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4.原生生物多样性的进化</w:t>
            </w:r>
          </w:p>
          <w:p w14:paraId="491A1A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5.植物及其多样性的进化</w:t>
            </w:r>
          </w:p>
          <w:p w14:paraId="6EB007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6.真菌多样性的进化</w:t>
            </w:r>
          </w:p>
          <w:p w14:paraId="3AE21C2F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7.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无脊椎动物多样性的进化</w:t>
            </w:r>
          </w:p>
          <w:p w14:paraId="2E843B2F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8.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脊索动物多样性的进化</w:t>
            </w:r>
          </w:p>
          <w:p w14:paraId="16E2E328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7F64F392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3EF5A467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88936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1.重点：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植物四大类群的结构与进化特点；脊椎动物亚门各纲的主要特征。</w:t>
            </w:r>
          </w:p>
          <w:p w14:paraId="0470FFE7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2.难点：理解多样性进化的同时掌握进化规律。</w:t>
            </w:r>
          </w:p>
          <w:p w14:paraId="64589848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46E87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88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主要知识单元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C1AC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68AE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重点或难点</w:t>
            </w:r>
          </w:p>
        </w:tc>
      </w:tr>
      <w:tr w14:paraId="3CFAE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9B9E7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hanging="1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第8章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生态学</w:t>
            </w:r>
          </w:p>
          <w:p w14:paraId="71E14372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8.1生物与环境</w:t>
            </w:r>
          </w:p>
          <w:p w14:paraId="652B07BC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8.2种群的结构、动态与数量调节</w:t>
            </w:r>
          </w:p>
          <w:p w14:paraId="5876D398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8.3群落的结构、类型及演替</w:t>
            </w:r>
          </w:p>
          <w:p w14:paraId="439C8D2A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8.4生态系统及其功能</w:t>
            </w:r>
          </w:p>
          <w:p w14:paraId="03E1965C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3147EE71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1465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1.环境与生态因子，生物与非生物环境之间的关系，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生物与生物之间的相互关系</w:t>
            </w:r>
          </w:p>
          <w:p w14:paraId="63A6A7B7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2.种群的概念和特征，种群的数量动态及数量调节</w:t>
            </w:r>
          </w:p>
          <w:p w14:paraId="5EB16A83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3.群落的结构和主要类型，生态位，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群落的演替及其实例</w:t>
            </w:r>
          </w:p>
          <w:p w14:paraId="336E0A77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4.生态系统的基本结构，生物生产力，能量流动和物质循环</w:t>
            </w:r>
          </w:p>
          <w:p w14:paraId="7FF646FA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5.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人类活动对生物圈的影响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D3F94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1.重点：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种群的概念和特征、群落的结构和主要类型、生态系统的基本结构、生态系统中能量流动和物质循环；</w:t>
            </w:r>
          </w:p>
          <w:p w14:paraId="39D7866E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2.难点：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种群的数量调节和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群落演替的概念和过程。</w:t>
            </w:r>
          </w:p>
          <w:p w14:paraId="4110D0DF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4F2BE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3D298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240" w:firstLineChars="10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第9章 动物行为</w:t>
            </w:r>
          </w:p>
          <w:p w14:paraId="3E877BDD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9.1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本能行为和学习行为</w:t>
            </w:r>
          </w:p>
          <w:p w14:paraId="6E123A87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9.2动物行为的生理和遗传基础</w:t>
            </w:r>
          </w:p>
          <w:p w14:paraId="47FC73EB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9.3动物的防御行为和生殖行为</w:t>
            </w:r>
          </w:p>
          <w:p w14:paraId="71A5E312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9.4动物的社群生活与通讯</w:t>
            </w:r>
          </w:p>
          <w:p w14:paraId="2236DFE9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9.5利他行为和行为节律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72558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1.本能行为和学习行为的概念</w:t>
            </w:r>
          </w:p>
          <w:p w14:paraId="641D3D70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2.动物行为的生理和遗传基础</w:t>
            </w:r>
          </w:p>
          <w:p w14:paraId="3B305206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3.动物的防御行为和生殖行为</w:t>
            </w:r>
          </w:p>
          <w:p w14:paraId="4BF31D56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4.动物的社群生活与通讯的认识和理解</w:t>
            </w:r>
          </w:p>
          <w:p w14:paraId="11F5BAE3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5.利他行为和行为节律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01573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1.重点：不同类型行为的意义和识别；</w:t>
            </w:r>
          </w:p>
          <w:p w14:paraId="1A1C3D1D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2.难点：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8"/>
                <w:kern w:val="0"/>
                <w:sz w:val="24"/>
                <w:szCs w:val="24"/>
              </w:rPr>
              <w:t>动物行为的生理和遗传基础。</w:t>
            </w:r>
          </w:p>
          <w:p w14:paraId="4BEE267D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</w:tbl>
    <w:p w14:paraId="32091F6D">
      <w:pPr>
        <w:rPr>
          <w:rFonts w:hint="default" w:ascii="仿宋_GB2312" w:hAnsi="仿宋_GB2312" w:eastAsia="仿宋_GB2312" w:cs="仿宋_GB2312"/>
          <w:sz w:val="30"/>
          <w:szCs w:val="30"/>
        </w:rPr>
      </w:pPr>
      <w:r>
        <w:rPr>
          <w:rFonts w:hint="default" w:ascii="仿宋_GB2312" w:hAnsi="仿宋_GB2312" w:eastAsia="仿宋_GB2312" w:cs="仿宋_GB2312"/>
          <w:sz w:val="30"/>
          <w:szCs w:val="30"/>
        </w:rPr>
        <w:t>（一）教材与参考书</w:t>
      </w:r>
    </w:p>
    <w:p w14:paraId="6C12F9BA">
      <w:pPr>
        <w:rPr>
          <w:rFonts w:hint="default" w:ascii="仿宋_GB2312" w:hAnsi="仿宋_GB2312" w:eastAsia="仿宋_GB2312" w:cs="仿宋_GB2312"/>
          <w:sz w:val="30"/>
          <w:szCs w:val="30"/>
        </w:rPr>
      </w:pPr>
      <w:r>
        <w:rPr>
          <w:rFonts w:hint="default" w:ascii="仿宋_GB2312" w:hAnsi="仿宋_GB2312" w:eastAsia="仿宋_GB2312" w:cs="仿宋_GB2312"/>
          <w:sz w:val="30"/>
          <w:szCs w:val="30"/>
        </w:rPr>
        <w:t>[1] 吴相钰，陈守良，葛明德，陈阅增·普通生物学（第四版）·北京：高等教育出版社，2014</w:t>
      </w:r>
    </w:p>
    <w:p w14:paraId="38D3D109">
      <w:pPr>
        <w:rPr>
          <w:rFonts w:hint="default" w:ascii="仿宋_GB2312" w:hAnsi="仿宋_GB2312" w:eastAsia="仿宋_GB2312" w:cs="仿宋_GB2312"/>
          <w:sz w:val="30"/>
          <w:szCs w:val="30"/>
        </w:rPr>
      </w:pPr>
      <w:r>
        <w:rPr>
          <w:rFonts w:hint="default" w:ascii="仿宋_GB2312" w:hAnsi="仿宋_GB2312" w:eastAsia="仿宋_GB2312" w:cs="仿宋_GB2312"/>
          <w:sz w:val="30"/>
          <w:szCs w:val="30"/>
        </w:rPr>
        <w:t>[2] 陈阅增·普通生物学—生命科学通论·北京：高等教育出版社，1997</w:t>
      </w:r>
    </w:p>
    <w:p w14:paraId="028F17C9">
      <w:pPr>
        <w:rPr>
          <w:rFonts w:hint="default" w:ascii="仿宋_GB2312" w:hAnsi="仿宋_GB2312" w:eastAsia="仿宋_GB2312" w:cs="仿宋_GB2312"/>
          <w:sz w:val="30"/>
          <w:szCs w:val="30"/>
        </w:rPr>
      </w:pPr>
    </w:p>
    <w:p w14:paraId="2BBA0D2D">
      <w:pPr>
        <w:rPr>
          <w:rFonts w:hint="default" w:ascii="仿宋_GB2312" w:hAnsi="仿宋_GB2312" w:eastAsia="仿宋_GB2312" w:cs="仿宋_GB2312"/>
          <w:sz w:val="30"/>
          <w:szCs w:val="30"/>
        </w:rPr>
      </w:pPr>
      <w:r>
        <w:rPr>
          <w:rFonts w:hint="default" w:ascii="仿宋_GB2312" w:hAnsi="仿宋_GB2312" w:eastAsia="仿宋_GB2312" w:cs="仿宋_GB2312"/>
          <w:sz w:val="30"/>
          <w:szCs w:val="30"/>
        </w:rPr>
        <w:t>跨专业加试科目：</w:t>
      </w:r>
    </w:p>
    <w:p w14:paraId="0DDD5EAA">
      <w:pPr>
        <w:rPr>
          <w:rFonts w:hint="default" w:ascii="仿宋_GB2312" w:hAnsi="仿宋_GB2312" w:eastAsia="仿宋_GB2312" w:cs="仿宋_GB2312"/>
          <w:sz w:val="30"/>
          <w:szCs w:val="30"/>
        </w:rPr>
      </w:pPr>
      <w:r>
        <w:rPr>
          <w:rFonts w:hint="default" w:ascii="仿宋_GB2312" w:hAnsi="仿宋_GB2312" w:eastAsia="仿宋_GB2312" w:cs="仿宋_GB2312"/>
          <w:sz w:val="30"/>
          <w:szCs w:val="30"/>
        </w:rPr>
        <w:t>学科、专业名称：生态学</w:t>
      </w:r>
    </w:p>
    <w:p w14:paraId="10E15A7F">
      <w:pPr>
        <w:rPr>
          <w:rFonts w:hint="default" w:ascii="仿宋_GB2312" w:hAnsi="仿宋_GB2312" w:eastAsia="仿宋_GB2312" w:cs="仿宋_GB2312"/>
          <w:sz w:val="30"/>
          <w:szCs w:val="30"/>
        </w:rPr>
      </w:pPr>
      <w:r>
        <w:rPr>
          <w:rFonts w:hint="default" w:ascii="仿宋_GB2312" w:hAnsi="仿宋_GB2312" w:eastAsia="仿宋_GB2312" w:cs="仿宋_GB2312"/>
          <w:sz w:val="30"/>
          <w:szCs w:val="30"/>
        </w:rPr>
        <w:t>复试科目名称：植物学</w:t>
      </w:r>
    </w:p>
    <w:p w14:paraId="12D54CAF">
      <w:pPr>
        <w:rPr>
          <w:rFonts w:hint="default" w:ascii="仿宋_GB2312" w:hAnsi="仿宋_GB2312" w:eastAsia="仿宋_GB2312" w:cs="仿宋_GB2312"/>
          <w:sz w:val="30"/>
          <w:szCs w:val="30"/>
        </w:rPr>
      </w:pPr>
      <w:r>
        <w:rPr>
          <w:rFonts w:hint="default" w:ascii="仿宋_GB2312" w:hAnsi="仿宋_GB2312" w:eastAsia="仿宋_GB2312" w:cs="仿宋_GB2312"/>
          <w:sz w:val="30"/>
          <w:szCs w:val="30"/>
        </w:rPr>
        <w:t>考试大纲：</w:t>
      </w:r>
    </w:p>
    <w:tbl>
      <w:tblPr>
        <w:tblStyle w:val="5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35"/>
        <w:gridCol w:w="3261"/>
      </w:tblGrid>
      <w:tr w14:paraId="01A03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Header/>
        </w:trPr>
        <w:tc>
          <w:tcPr>
            <w:tcW w:w="2943" w:type="dxa"/>
            <w:shd w:val="clear" w:color="auto" w:fill="auto"/>
            <w:vAlign w:val="center"/>
          </w:tcPr>
          <w:p w14:paraId="1CDC86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主要知识单元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7E09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9434D8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重点或难点</w:t>
            </w:r>
          </w:p>
        </w:tc>
      </w:tr>
      <w:tr w14:paraId="50CE9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943" w:type="dxa"/>
            <w:shd w:val="clear" w:color="auto" w:fill="auto"/>
          </w:tcPr>
          <w:p w14:paraId="3EFA758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120" w:firstLineChars="5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 绪论</w:t>
            </w:r>
          </w:p>
          <w:p w14:paraId="298D959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1.1植物与植物界</w:t>
            </w:r>
          </w:p>
          <w:p w14:paraId="6BAF989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1.2植物的多样性与保护</w:t>
            </w:r>
          </w:p>
          <w:p w14:paraId="545EDA2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1.3植物学发展简史</w:t>
            </w:r>
          </w:p>
          <w:p w14:paraId="797C56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1.4植物学及其主要分支学科</w:t>
            </w:r>
          </w:p>
          <w:p w14:paraId="0D3A6C9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1.5学习植物学的目的和方法</w:t>
            </w:r>
          </w:p>
        </w:tc>
        <w:tc>
          <w:tcPr>
            <w:tcW w:w="2835" w:type="dxa"/>
            <w:shd w:val="clear" w:color="auto" w:fill="auto"/>
          </w:tcPr>
          <w:p w14:paraId="37EA915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1.生物界的划分及植物在自然界中的作用</w:t>
            </w:r>
          </w:p>
          <w:p w14:paraId="3C22C0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2.植物的多样性和植物与人类的关系</w:t>
            </w:r>
          </w:p>
          <w:p w14:paraId="5732773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3.我国植物资源的多样性与利用保护意义</w:t>
            </w:r>
          </w:p>
          <w:p w14:paraId="1B4C5EE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4.国内外植物学发展史简介和当今植物学发展的主流和趋势</w:t>
            </w:r>
          </w:p>
          <w:p w14:paraId="7F85582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5.植物学的主要分支学科</w:t>
            </w:r>
          </w:p>
          <w:p w14:paraId="478458A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6.学习植物学的目的和方法</w:t>
            </w:r>
          </w:p>
        </w:tc>
        <w:tc>
          <w:tcPr>
            <w:tcW w:w="3261" w:type="dxa"/>
            <w:shd w:val="clear" w:color="auto" w:fill="auto"/>
          </w:tcPr>
          <w:p w14:paraId="07283F8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1.植物学的概念及其研究内容</w:t>
            </w:r>
          </w:p>
          <w:p w14:paraId="1B74A01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2.生物界的划分</w:t>
            </w:r>
          </w:p>
          <w:p w14:paraId="7007638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3.植物的多样性</w:t>
            </w:r>
          </w:p>
          <w:p w14:paraId="68F8B59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4.当今植物学的发展主流和趋势</w:t>
            </w:r>
          </w:p>
        </w:tc>
      </w:tr>
      <w:tr w14:paraId="059D4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943" w:type="dxa"/>
            <w:shd w:val="clear" w:color="auto" w:fill="auto"/>
          </w:tcPr>
          <w:p w14:paraId="35F20B0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120" w:firstLineChars="5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 植物细胞</w:t>
            </w:r>
          </w:p>
          <w:p w14:paraId="26B1242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2.1显微镜与植物细胞</w:t>
            </w:r>
          </w:p>
          <w:p w14:paraId="33237FE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2.2植物细胞的形态与结构</w:t>
            </w:r>
          </w:p>
          <w:p w14:paraId="6490356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2.3植物细胞的分裂、分化与死亡</w:t>
            </w:r>
          </w:p>
          <w:p w14:paraId="1B13EB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504686A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9AA683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1.细胞的发现、细胞学说的建立与植物细胞概念</w:t>
            </w:r>
          </w:p>
          <w:p w14:paraId="2E83912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2.植物细胞的形态与类型</w:t>
            </w:r>
          </w:p>
          <w:p w14:paraId="7E25BA4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3.真核细胞结构</w:t>
            </w:r>
          </w:p>
          <w:p w14:paraId="24264E5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4.原生质及原生质体的概念</w:t>
            </w:r>
          </w:p>
          <w:p w14:paraId="1C67C3E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5.细胞器的概念、类型、结构和功能</w:t>
            </w:r>
          </w:p>
          <w:p w14:paraId="7103D78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6.细胞壁的分层、化学组成与功能</w:t>
            </w:r>
          </w:p>
          <w:p w14:paraId="24B49FC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7.纹孔和胞间连丝的概念</w:t>
            </w:r>
          </w:p>
          <w:p w14:paraId="3311BC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8.后含物的概念、种类、结构和功能以及鉴定方法</w:t>
            </w:r>
          </w:p>
          <w:p w14:paraId="2EF3721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9.植物细胞的全能性及其应用</w:t>
            </w:r>
          </w:p>
          <w:p w14:paraId="7A274FB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10.植物细胞的分裂方式、特点和细胞周期的概念</w:t>
            </w:r>
          </w:p>
          <w:p w14:paraId="0E34FA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11.植物细胞的生长与分化</w:t>
            </w:r>
          </w:p>
          <w:p w14:paraId="4840ED4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12.植物细胞的极性和不均等分裂</w:t>
            </w:r>
          </w:p>
          <w:p w14:paraId="2B9666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13.植物细胞的死亡</w:t>
            </w:r>
          </w:p>
        </w:tc>
        <w:tc>
          <w:tcPr>
            <w:tcW w:w="3261" w:type="dxa"/>
            <w:shd w:val="clear" w:color="auto" w:fill="auto"/>
          </w:tcPr>
          <w:p w14:paraId="4E4AC9D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.原生质与原生质体的关系</w:t>
            </w:r>
          </w:p>
          <w:p w14:paraId="61454D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2.各种细胞器的超微结构和功能</w:t>
            </w:r>
          </w:p>
          <w:p w14:paraId="5770D8F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3.细胞壁的分层和特化</w:t>
            </w:r>
          </w:p>
          <w:p w14:paraId="0105DB6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4.细胞骨架系统</w:t>
            </w:r>
          </w:p>
          <w:p w14:paraId="062285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5.细胞分裂与细胞周期</w:t>
            </w:r>
          </w:p>
          <w:p w14:paraId="678775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6.细胞减数分裂过程中，染色体的减数时期</w:t>
            </w:r>
          </w:p>
          <w:p w14:paraId="71C90FF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7.植物细胞分化与脱分化关系</w:t>
            </w:r>
          </w:p>
          <w:p w14:paraId="6C6F49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55D5E0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1BEF9E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33CE1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943" w:type="dxa"/>
            <w:shd w:val="clear" w:color="auto" w:fill="auto"/>
          </w:tcPr>
          <w:p w14:paraId="6F40F7A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第3章 植物组织与组织系统</w:t>
            </w:r>
          </w:p>
          <w:p w14:paraId="31FD732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3.1植物组织</w:t>
            </w:r>
          </w:p>
          <w:p w14:paraId="466D8D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3.2植物组织系统</w:t>
            </w:r>
          </w:p>
          <w:p w14:paraId="03D895FF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484" w:firstLineChars="202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39DDC3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13A2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1.植物组织的形成与特性</w:t>
            </w:r>
          </w:p>
          <w:p w14:paraId="0F8010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1.植物组织的类型和特征</w:t>
            </w:r>
          </w:p>
          <w:p w14:paraId="1FF4E59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2.植物体组织的发生与联系</w:t>
            </w:r>
          </w:p>
          <w:p w14:paraId="235A532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3.皮组织系统</w:t>
            </w:r>
          </w:p>
          <w:p w14:paraId="5099871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4.基本组织系统</w:t>
            </w:r>
          </w:p>
          <w:p w14:paraId="26E370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5.维管组织系统</w:t>
            </w:r>
          </w:p>
          <w:p w14:paraId="310FA166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484" w:firstLineChars="202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0B0620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96D09AA">
            <w:pPr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植物组织的概念</w:t>
            </w:r>
          </w:p>
          <w:p w14:paraId="5E2136C3">
            <w:pPr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植物组织类型、细胞特征、作用与分布规律 </w:t>
            </w:r>
          </w:p>
          <w:p w14:paraId="0E57DCAE">
            <w:pPr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简单组织和复合组织</w:t>
            </w:r>
          </w:p>
          <w:p w14:paraId="32218A01">
            <w:pPr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维管束、维管组织的概念</w:t>
            </w:r>
          </w:p>
          <w:p w14:paraId="7A9C5AAE">
            <w:pPr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被子植物木质部和韧皮部的组成</w:t>
            </w:r>
          </w:p>
          <w:p w14:paraId="556B7A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6.筛管的结构</w:t>
            </w:r>
          </w:p>
          <w:p w14:paraId="026BDCC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0D49C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943" w:type="dxa"/>
            <w:shd w:val="clear" w:color="auto" w:fill="auto"/>
          </w:tcPr>
          <w:p w14:paraId="2AA2108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第4章  种子与幼苗</w:t>
            </w:r>
          </w:p>
          <w:p w14:paraId="33A01F3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4.1 种子的组成与类型</w:t>
            </w:r>
          </w:p>
          <w:p w14:paraId="4E3066F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4.2 种子发与幼苗类型</w:t>
            </w:r>
          </w:p>
        </w:tc>
        <w:tc>
          <w:tcPr>
            <w:tcW w:w="2835" w:type="dxa"/>
            <w:shd w:val="clear" w:color="auto" w:fill="auto"/>
          </w:tcPr>
          <w:p w14:paraId="61C9A97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.种子的形态与组成</w:t>
            </w:r>
          </w:p>
          <w:p w14:paraId="3DD78B4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2.种子的基本类型</w:t>
            </w:r>
          </w:p>
          <w:p w14:paraId="31289D6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3.种子的休眠与萌发</w:t>
            </w:r>
          </w:p>
          <w:p w14:paraId="3D29016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4.幼苗类型</w:t>
            </w:r>
          </w:p>
        </w:tc>
        <w:tc>
          <w:tcPr>
            <w:tcW w:w="3261" w:type="dxa"/>
            <w:shd w:val="clear" w:color="auto" w:fill="auto"/>
          </w:tcPr>
          <w:p w14:paraId="48A86CC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1.种子的组成及各部分的功能</w:t>
            </w:r>
          </w:p>
          <w:p w14:paraId="612EC69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2.种子休眠及休眠的原因</w:t>
            </w:r>
          </w:p>
          <w:p w14:paraId="5A95AB8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3.种子萌发条件</w:t>
            </w:r>
          </w:p>
          <w:p w14:paraId="0403BA9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4.幼苗类型</w:t>
            </w:r>
          </w:p>
        </w:tc>
      </w:tr>
      <w:tr w14:paraId="17139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2943" w:type="dxa"/>
            <w:shd w:val="clear" w:color="auto" w:fill="auto"/>
          </w:tcPr>
          <w:p w14:paraId="3C86F8F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第5章 根的形态与结构</w:t>
            </w:r>
          </w:p>
          <w:p w14:paraId="1BB450C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5.1 根的形态特征</w:t>
            </w:r>
          </w:p>
          <w:p w14:paraId="701E6DB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5.2 根的解剖结构</w:t>
            </w:r>
          </w:p>
          <w:p w14:paraId="7160F07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5.3 根瘤与菌根</w:t>
            </w:r>
          </w:p>
          <w:p w14:paraId="7838380B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484" w:firstLineChars="202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175F41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38A027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1.根的发生与生长</w:t>
            </w:r>
          </w:p>
          <w:p w14:paraId="3000531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2.根的生理功能和利用</w:t>
            </w:r>
          </w:p>
          <w:p w14:paraId="5C24239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3.根尖与根尖分区</w:t>
            </w:r>
          </w:p>
          <w:p w14:paraId="5A2C1E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4.双子叶植物根的解剖结构</w:t>
            </w:r>
          </w:p>
          <w:p w14:paraId="6D55EC1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5.单子叶植物根的解剖结构</w:t>
            </w:r>
          </w:p>
          <w:p w14:paraId="687F7E1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6.侧根的发生和特性</w:t>
            </w:r>
          </w:p>
          <w:p w14:paraId="078006B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7.根瘤</w:t>
            </w:r>
          </w:p>
          <w:p w14:paraId="1C4F7CB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8.菌根</w:t>
            </w:r>
          </w:p>
          <w:p w14:paraId="6AD7BE9D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484" w:firstLineChars="202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079723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2DBBE0F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605C5C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1.根的主要功能</w:t>
            </w:r>
          </w:p>
          <w:p w14:paraId="1C00D24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2.根尖的概念、各区的划分依据和形态特征</w:t>
            </w:r>
          </w:p>
          <w:p w14:paraId="48F1871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3.单、双子叶植物根的初生结构</w:t>
            </w:r>
          </w:p>
          <w:p w14:paraId="76F6E1C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4.凯氐带的结构和功能，通道细胞的概念</w:t>
            </w:r>
          </w:p>
          <w:p w14:paraId="5E8C47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5.双子叶植物根维管形成层和木栓形成层的发生和活动</w:t>
            </w:r>
          </w:p>
          <w:p w14:paraId="798BD9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6.切面和细胞分裂方向的有关概念</w:t>
            </w:r>
          </w:p>
          <w:p w14:paraId="03F3609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7.侧根的形成过程</w:t>
            </w:r>
          </w:p>
          <w:p w14:paraId="4F7330A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8.根瘤和菌根的概念</w:t>
            </w:r>
          </w:p>
        </w:tc>
      </w:tr>
      <w:tr w14:paraId="19E8C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943" w:type="dxa"/>
            <w:shd w:val="clear" w:color="auto" w:fill="auto"/>
          </w:tcPr>
          <w:p w14:paraId="6209359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第6章 茎的形态与结构</w:t>
            </w:r>
          </w:p>
          <w:p w14:paraId="63FC65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6.1 茎的形态特征</w:t>
            </w:r>
          </w:p>
          <w:p w14:paraId="0055286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6.2 芽和茎分枝方式</w:t>
            </w:r>
          </w:p>
          <w:p w14:paraId="4078614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6.3 茎的解剖结构</w:t>
            </w:r>
          </w:p>
          <w:p w14:paraId="6A163F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A5D9AB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1.茎的发生</w:t>
            </w:r>
          </w:p>
          <w:p w14:paraId="004B28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2.茎的生理功能和应用</w:t>
            </w:r>
          </w:p>
          <w:p w14:paraId="28CFBA7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3.茎的形态与组成</w:t>
            </w:r>
          </w:p>
          <w:p w14:paraId="15A109D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4.芽的类型和结构</w:t>
            </w:r>
          </w:p>
          <w:p w14:paraId="527944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5.茎的分枝方式及其意义</w:t>
            </w:r>
          </w:p>
          <w:p w14:paraId="0A54F07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6.茎尖分区</w:t>
            </w:r>
          </w:p>
          <w:p w14:paraId="2EFC539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7.双子叶植物茎的解剖结构</w:t>
            </w:r>
          </w:p>
          <w:p w14:paraId="5890B9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8.单子叶植物茎的解剖结构</w:t>
            </w:r>
          </w:p>
          <w:p w14:paraId="035D18E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52F93BC">
            <w:pPr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茎的主要功能</w:t>
            </w:r>
          </w:p>
          <w:p w14:paraId="44B54D96">
            <w:pPr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芽的基本结构、茎的主要形态特征和分枝方式</w:t>
            </w:r>
          </w:p>
          <w:p w14:paraId="3E985753">
            <w:pPr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茎尖分区和生长动态</w:t>
            </w:r>
          </w:p>
          <w:p w14:paraId="67B81CEB">
            <w:pPr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茎尖原套──原体结构和不活动中心</w:t>
            </w:r>
          </w:p>
          <w:p w14:paraId="4F9F58B3">
            <w:pPr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双子叶植物茎的初生生长和初生结构、次生生长和次生结构</w:t>
            </w:r>
          </w:p>
          <w:p w14:paraId="10FBF4ED">
            <w:pPr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单子叶植物茎的初生结构和特殊加粗方式</w:t>
            </w:r>
          </w:p>
        </w:tc>
      </w:tr>
      <w:tr w14:paraId="60C69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943" w:type="dxa"/>
            <w:shd w:val="clear" w:color="auto" w:fill="auto"/>
          </w:tcPr>
          <w:p w14:paraId="70E11EF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第7章 叶的形态与结构</w:t>
            </w:r>
          </w:p>
          <w:p w14:paraId="3CEC799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7.1 叶的发生、组成与叶序</w:t>
            </w:r>
          </w:p>
          <w:p w14:paraId="38FE76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7.2  叶的解剖结构</w:t>
            </w:r>
          </w:p>
          <w:p w14:paraId="20DCB7DC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484" w:firstLineChars="202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2C0B2D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03A512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1.叶的发生与生长</w:t>
            </w:r>
          </w:p>
          <w:p w14:paraId="1026DF9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2.叶的生理功能和利用</w:t>
            </w:r>
          </w:p>
          <w:p w14:paraId="3561EB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3.叶的形态</w:t>
            </w:r>
          </w:p>
          <w:p w14:paraId="05750A8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4.双子叶植物叶的解剖结构</w:t>
            </w:r>
          </w:p>
          <w:p w14:paraId="5D0A804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5.单子叶植物叶的解剖结构</w:t>
            </w:r>
          </w:p>
          <w:p w14:paraId="3F2A041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6.离层与落叶</w:t>
            </w:r>
          </w:p>
          <w:p w14:paraId="5CB87D1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94628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1.叶的发生和生长过程</w:t>
            </w:r>
          </w:p>
          <w:p w14:paraId="08AFF3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2.双子叶植物叶片和禾本科植物叶片解剖结构的异同</w:t>
            </w:r>
          </w:p>
          <w:p w14:paraId="4AFFB0C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3.泡状细胞（运动细胞）的概念</w:t>
            </w:r>
          </w:p>
          <w:p w14:paraId="0C28CE9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4.C3植物与C4植物叶解剖结构的异同</w:t>
            </w:r>
          </w:p>
          <w:p w14:paraId="0628098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5.落叶及叶衰老的原因</w:t>
            </w:r>
          </w:p>
        </w:tc>
      </w:tr>
      <w:tr w14:paraId="6DB4E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943" w:type="dxa"/>
            <w:shd w:val="clear" w:color="auto" w:fill="auto"/>
          </w:tcPr>
          <w:p w14:paraId="4A00285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第8章 植物的适应性与整体性</w:t>
            </w:r>
          </w:p>
          <w:p w14:paraId="1E8B98D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8.1 营养器官的变态与变态器官</w:t>
            </w:r>
          </w:p>
          <w:p w14:paraId="178160F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8.2  植物营养器官的形态结构与生境的关系</w:t>
            </w:r>
          </w:p>
          <w:p w14:paraId="613165E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8.3 营养器官间结构的整体性</w:t>
            </w:r>
          </w:p>
          <w:p w14:paraId="43D3C2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BC282C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1.根的变态与变态器官</w:t>
            </w:r>
          </w:p>
          <w:p w14:paraId="0C9B387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2.茎的变态与变态器官</w:t>
            </w:r>
          </w:p>
          <w:p w14:paraId="13EA2E1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3.叶的变态与变态器官</w:t>
            </w:r>
          </w:p>
          <w:p w14:paraId="075D97D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4.同功器官与同源器官</w:t>
            </w:r>
          </w:p>
          <w:p w14:paraId="786A8B7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5.水生植物根、茎、叶的形态与结构</w:t>
            </w:r>
          </w:p>
          <w:p w14:paraId="11137BB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6.旱生植物根、茎、叶的形态与结构</w:t>
            </w:r>
          </w:p>
          <w:p w14:paraId="7CE2855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7.阳地植物与阴地植物叶的形态与结构</w:t>
            </w:r>
          </w:p>
          <w:p w14:paraId="48751C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8.根、茎、叶维管系统的联系</w:t>
            </w:r>
          </w:p>
          <w:p w14:paraId="2CC0774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9.植物体局部与整体的统一性</w:t>
            </w:r>
          </w:p>
        </w:tc>
        <w:tc>
          <w:tcPr>
            <w:tcW w:w="3261" w:type="dxa"/>
            <w:shd w:val="clear" w:color="auto" w:fill="auto"/>
          </w:tcPr>
          <w:p w14:paraId="55B2C37E">
            <w:pPr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变态的概念</w:t>
            </w:r>
          </w:p>
          <w:p w14:paraId="2CBDBB24">
            <w:pPr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同功器官与同源器官的概念；</w:t>
            </w:r>
          </w:p>
          <w:p w14:paraId="0A080915">
            <w:pPr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营养器官的各变态类型和结构、功能特点</w:t>
            </w:r>
          </w:p>
          <w:p w14:paraId="479B1A01">
            <w:pPr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营养器官之间功能的协同性和在形态结构上的联系</w:t>
            </w:r>
          </w:p>
          <w:p w14:paraId="73902F4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5.植物根茎过渡区维管系统的转变</w:t>
            </w:r>
          </w:p>
        </w:tc>
      </w:tr>
      <w:tr w14:paraId="48156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943" w:type="dxa"/>
            <w:shd w:val="clear" w:color="auto" w:fill="auto"/>
          </w:tcPr>
          <w:p w14:paraId="754388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第9章 花的形态与结构9.1  花的组成与发生</w:t>
            </w:r>
          </w:p>
          <w:p w14:paraId="57845EA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9.2 雄蕊的发育与解剖结构</w:t>
            </w:r>
          </w:p>
          <w:p w14:paraId="4854A06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9.3 雌蕊的发育和解剖结构</w:t>
            </w:r>
          </w:p>
          <w:p w14:paraId="18A5CC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第四节  开花、传粉与受精</w:t>
            </w:r>
          </w:p>
        </w:tc>
        <w:tc>
          <w:tcPr>
            <w:tcW w:w="2835" w:type="dxa"/>
            <w:shd w:val="clear" w:color="auto" w:fill="auto"/>
          </w:tcPr>
          <w:p w14:paraId="6CC601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1.花的形态与特征</w:t>
            </w:r>
          </w:p>
          <w:p w14:paraId="6F8A42A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2.花芽分化与调控</w:t>
            </w:r>
          </w:p>
          <w:p w14:paraId="4A5B40C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3.花丝的结构与功能</w:t>
            </w:r>
          </w:p>
          <w:p w14:paraId="6FB085D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4.花药的结构与功能</w:t>
            </w:r>
          </w:p>
          <w:p w14:paraId="339E1D6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5.雄性不育与利用</w:t>
            </w:r>
          </w:p>
          <w:p w14:paraId="2318B8B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6.柱头的形态与结构</w:t>
            </w:r>
          </w:p>
          <w:p w14:paraId="2BC597A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7.花柱的形态与结构</w:t>
            </w:r>
          </w:p>
          <w:p w14:paraId="49BA62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8.子房的结构</w:t>
            </w:r>
          </w:p>
          <w:p w14:paraId="2920D35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9.开花</w:t>
            </w:r>
          </w:p>
          <w:p w14:paraId="3D6E389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10.传粉</w:t>
            </w:r>
          </w:p>
          <w:p w14:paraId="0F91041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11.受精</w:t>
            </w:r>
          </w:p>
        </w:tc>
        <w:tc>
          <w:tcPr>
            <w:tcW w:w="3261" w:type="dxa"/>
            <w:shd w:val="clear" w:color="auto" w:fill="auto"/>
          </w:tcPr>
          <w:p w14:paraId="51E42EE9">
            <w:pPr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营养繁殖、无性生殖、有性生殖、花、心皮的概念</w:t>
            </w:r>
          </w:p>
          <w:p w14:paraId="784EA407">
            <w:pPr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花的组成及其作用；禾本科植物小穗、小花的组成特点</w:t>
            </w:r>
          </w:p>
          <w:p w14:paraId="54C14229">
            <w:pPr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花芽分化；花药及花粉粒的发育过程与结构；花粉败育与雄性不育的概念</w:t>
            </w:r>
          </w:p>
          <w:p w14:paraId="267731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4.子房的结构与功能，胚珠的发育与结构，胚囊的发育与结构、类型；5.开花、传粉、受精的概念，双受精过程及其生物学意义。</w:t>
            </w:r>
          </w:p>
        </w:tc>
      </w:tr>
      <w:tr w14:paraId="535E6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943" w:type="dxa"/>
            <w:shd w:val="clear" w:color="auto" w:fill="auto"/>
          </w:tcPr>
          <w:p w14:paraId="690178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第10章 果实和种子发育与结构</w:t>
            </w:r>
          </w:p>
          <w:p w14:paraId="4044B64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10.1 种子的发育和结构</w:t>
            </w:r>
          </w:p>
          <w:p w14:paraId="508C06B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10.2 果实的发育、结构和传播</w:t>
            </w:r>
          </w:p>
          <w:p w14:paraId="0CA8EC3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10.3 被子植物生活史</w:t>
            </w:r>
          </w:p>
        </w:tc>
        <w:tc>
          <w:tcPr>
            <w:tcW w:w="2835" w:type="dxa"/>
            <w:shd w:val="clear" w:color="auto" w:fill="auto"/>
          </w:tcPr>
          <w:p w14:paraId="44A0799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1.胚乳的发育</w:t>
            </w:r>
          </w:p>
          <w:p w14:paraId="76D2604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2.胚的发育与结构</w:t>
            </w:r>
          </w:p>
          <w:p w14:paraId="3DF33AD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3.种皮的发育结构</w:t>
            </w:r>
          </w:p>
          <w:p w14:paraId="7EBA105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4.果实的发育与结构</w:t>
            </w:r>
          </w:p>
          <w:p w14:paraId="7B74A5F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5.单性结实</w:t>
            </w:r>
          </w:p>
          <w:p w14:paraId="4E61DF5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6.果实的类型</w:t>
            </w:r>
          </w:p>
          <w:p w14:paraId="32A741C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7.果实与种子的传播</w:t>
            </w:r>
          </w:p>
          <w:p w14:paraId="2CA12A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8.被子植物生活史</w:t>
            </w:r>
          </w:p>
        </w:tc>
        <w:tc>
          <w:tcPr>
            <w:tcW w:w="3261" w:type="dxa"/>
            <w:shd w:val="clear" w:color="auto" w:fill="auto"/>
          </w:tcPr>
          <w:p w14:paraId="28798DBA">
            <w:pPr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种子的形成，特别是单、双子叶植物胚的发育过程</w:t>
            </w:r>
          </w:p>
          <w:p w14:paraId="757B7EB5">
            <w:pPr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无融合生殖、多胚现象的概念3.果实的发育、结构和类型</w:t>
            </w:r>
          </w:p>
          <w:p w14:paraId="10C0EAB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3.果实和种子传播的主要途径</w:t>
            </w:r>
          </w:p>
          <w:p w14:paraId="2836CEB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4.被子植物生活史及其特征</w:t>
            </w:r>
          </w:p>
          <w:p w14:paraId="7D704A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4E44C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943" w:type="dxa"/>
            <w:shd w:val="clear" w:color="auto" w:fill="auto"/>
          </w:tcPr>
          <w:p w14:paraId="27B9C7B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第11章 植物界的基本类群与进化</w:t>
            </w:r>
          </w:p>
          <w:p w14:paraId="269165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11.1低等植物</w:t>
            </w:r>
          </w:p>
          <w:p w14:paraId="436077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11.2高等植物</w:t>
            </w:r>
          </w:p>
          <w:p w14:paraId="6AF205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7D8751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09B01C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3C23F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1.藻类植物</w:t>
            </w:r>
          </w:p>
          <w:p w14:paraId="6C7944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2.菌类植物</w:t>
            </w:r>
          </w:p>
          <w:p w14:paraId="6846395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3.地衣植物</w:t>
            </w:r>
          </w:p>
          <w:p w14:paraId="287A27D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4.苔藓植物门</w:t>
            </w:r>
          </w:p>
          <w:p w14:paraId="61B50F4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5.蕨类植物门</w:t>
            </w:r>
          </w:p>
          <w:p w14:paraId="488FE79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6.裸子植物门</w:t>
            </w:r>
          </w:p>
          <w:p w14:paraId="357C3A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7.被子植物门</w:t>
            </w:r>
          </w:p>
        </w:tc>
        <w:tc>
          <w:tcPr>
            <w:tcW w:w="3261" w:type="dxa"/>
            <w:shd w:val="clear" w:color="auto" w:fill="auto"/>
          </w:tcPr>
          <w:p w14:paraId="4B85DAD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1.植物界基本类群的划分原则</w:t>
            </w:r>
          </w:p>
          <w:p w14:paraId="537A77E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2.植物界的演化规律和进化趋势</w:t>
            </w:r>
          </w:p>
          <w:p w14:paraId="032E2E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3.植物界的基本类群</w:t>
            </w:r>
          </w:p>
          <w:p w14:paraId="3E7DB3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4.低等植物和高等植物的区别</w:t>
            </w:r>
          </w:p>
          <w:p w14:paraId="075B92C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5.各植物类群的基本特征、演化地位及其代表植物 </w:t>
            </w:r>
          </w:p>
        </w:tc>
      </w:tr>
    </w:tbl>
    <w:p w14:paraId="7018F819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0" w:lef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教材与参考书</w:t>
      </w:r>
    </w:p>
    <w:p w14:paraId="57C53029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[1] 金银根·植物学·北京：科学出版社，2010</w:t>
      </w:r>
    </w:p>
    <w:p w14:paraId="48DE09BE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[2] 方炎明·植物学·北京：中国林业出版社，2006</w:t>
      </w:r>
    </w:p>
    <w:p w14:paraId="49B90192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[3] 曹慧娟·植物学·北京：中国林业出版社，1992</w:t>
      </w:r>
    </w:p>
    <w:p w14:paraId="357FC112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263B0"/>
    <w:multiLevelType w:val="singleLevel"/>
    <w:tmpl w:val="595263B0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527B90"/>
    <w:multiLevelType w:val="singleLevel"/>
    <w:tmpl w:val="59527B90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528CD1"/>
    <w:multiLevelType w:val="singleLevel"/>
    <w:tmpl w:val="59528CD1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952DBDF"/>
    <w:multiLevelType w:val="singleLevel"/>
    <w:tmpl w:val="5952DBDF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952E73C"/>
    <w:multiLevelType w:val="singleLevel"/>
    <w:tmpl w:val="5952E73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WUyOGY4OWQ2ODEzMGM2ZmQ4NDU3ZWMxOGNhM2QifQ=="/>
  </w:docVars>
  <w:rsids>
    <w:rsidRoot w:val="00000000"/>
    <w:rsid w:val="215F5B9B"/>
    <w:rsid w:val="24A62AFF"/>
    <w:rsid w:val="2AC31482"/>
    <w:rsid w:val="2B1F2480"/>
    <w:rsid w:val="637D531A"/>
    <w:rsid w:val="7C4A0FEB"/>
    <w:rsid w:val="7DDB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黑体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4723</Words>
  <Characters>5145</Characters>
  <Lines>0</Lines>
  <Paragraphs>0</Paragraphs>
  <TotalTime>5</TotalTime>
  <ScaleCrop>false</ScaleCrop>
  <LinksUpToDate>false</LinksUpToDate>
  <CharactersWithSpaces>5205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2021-07-14T03:32:00Z</dcterms:created>
  <dc:creator>admin</dc:creator>
  <cp:lastModifiedBy>A</cp:lastModifiedBy>
  <dcterms:modified xsi:type="dcterms:W3CDTF">2024-09-03T01:42:41Z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0AF8FDF32A3B46FEA8ACA68D2CB28841</vt:lpwstr>
  </property>
</Properties>
</file>