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DCE0F1">
      <w:pPr>
        <w:spacing w:line="0" w:lineRule="atLeast"/>
        <w:ind w:left="-2" w:leftChars="-201" w:right="-1" w:hanging="420" w:hangingChars="95"/>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2949E0DB">
      <w:pPr>
        <w:spacing w:after="0" w:line="0" w:lineRule="atLeast"/>
        <w:ind w:left="0" w:right="0"/>
        <w:contextualSpacing/>
        <w:jc w:val="center"/>
        <w:rPr>
          <w:b/>
          <w:sz w:val="28"/>
          <w:szCs w:val="28"/>
        </w:rPr>
      </w:pPr>
    </w:p>
    <w:p w14:paraId="3B3D10B3">
      <w:pPr>
        <w:spacing w:after="0" w:line="0" w:lineRule="atLeast"/>
        <w:ind w:left="0" w:right="0"/>
        <w:contextualSpacing/>
        <w:rPr>
          <w:rFonts w:hint="eastAsia"/>
          <w:sz w:val="28"/>
          <w:szCs w:val="28"/>
        </w:rPr>
      </w:pPr>
      <w:r>
        <w:rPr>
          <w:sz w:val="28"/>
          <w:szCs w:val="28"/>
        </w:rPr>
        <w:t>考试科目：</w:t>
      </w:r>
      <w:r>
        <w:rPr>
          <w:rFonts w:hint="eastAsia"/>
          <w:sz w:val="28"/>
          <w:szCs w:val="28"/>
        </w:rPr>
        <w:t>空间数据库原理</w:t>
      </w:r>
    </w:p>
    <w:p w14:paraId="5DF970F7">
      <w:pPr>
        <w:spacing w:after="0" w:line="0" w:lineRule="atLeast"/>
        <w:ind w:left="0" w:right="0"/>
        <w:contextualSpacing/>
        <w:rPr>
          <w:sz w:val="28"/>
          <w:szCs w:val="28"/>
        </w:rPr>
      </w:pPr>
    </w:p>
    <w:p w14:paraId="3522FD96">
      <w:pPr>
        <w:numPr>
          <w:ilvl w:val="0"/>
          <w:numId w:val="1"/>
        </w:numPr>
        <w:spacing w:after="0" w:line="0" w:lineRule="atLeast"/>
        <w:ind w:right="0"/>
        <w:contextualSpacing/>
        <w:rPr>
          <w:sz w:val="28"/>
          <w:szCs w:val="28"/>
        </w:rPr>
      </w:pPr>
      <w:r>
        <w:rPr>
          <w:rFonts w:hint="eastAsia"/>
          <w:sz w:val="28"/>
          <w:szCs w:val="28"/>
        </w:rPr>
        <w:t>空间数据库概述</w:t>
      </w:r>
    </w:p>
    <w:p w14:paraId="187E9A72">
      <w:pPr>
        <w:spacing w:after="0" w:line="0" w:lineRule="atLeast"/>
        <w:ind w:left="0" w:right="0"/>
        <w:contextualSpacing/>
        <w:rPr>
          <w:rFonts w:hint="eastAsia" w:cs="楷体"/>
          <w:b/>
          <w:sz w:val="28"/>
          <w:szCs w:val="28"/>
        </w:rPr>
      </w:pPr>
      <w:r>
        <w:rPr>
          <w:rFonts w:cs="楷体"/>
          <w:b/>
          <w:sz w:val="28"/>
          <w:szCs w:val="28"/>
        </w:rPr>
        <w:t>考试内容</w:t>
      </w:r>
    </w:p>
    <w:p w14:paraId="3DBAC697">
      <w:pPr>
        <w:spacing w:after="0" w:line="0" w:lineRule="atLeast"/>
        <w:ind w:right="0"/>
        <w:contextualSpacing/>
        <w:rPr>
          <w:rFonts w:hint="eastAsia"/>
          <w:sz w:val="28"/>
          <w:szCs w:val="28"/>
        </w:rPr>
      </w:pPr>
      <w:r>
        <w:rPr>
          <w:rFonts w:hint="eastAsia"/>
          <w:sz w:val="28"/>
          <w:szCs w:val="28"/>
        </w:rPr>
        <w:t>空间数据库的基本概念、特点、现状与</w:t>
      </w:r>
      <w:r>
        <w:rPr>
          <w:sz w:val="28"/>
          <w:szCs w:val="28"/>
        </w:rPr>
        <w:t>趋势</w:t>
      </w:r>
      <w:r>
        <w:rPr>
          <w:rFonts w:hint="eastAsia"/>
          <w:sz w:val="28"/>
          <w:szCs w:val="28"/>
        </w:rPr>
        <w:t>，以及与传统数据库的区别。</w:t>
      </w:r>
    </w:p>
    <w:p w14:paraId="04F2AD99">
      <w:pPr>
        <w:spacing w:after="0" w:line="0" w:lineRule="atLeast"/>
        <w:ind w:left="0" w:right="0"/>
        <w:contextualSpacing/>
        <w:rPr>
          <w:b/>
          <w:sz w:val="28"/>
          <w:szCs w:val="28"/>
        </w:rPr>
      </w:pPr>
      <w:r>
        <w:rPr>
          <w:rFonts w:cs="楷体"/>
          <w:b/>
          <w:sz w:val="28"/>
          <w:szCs w:val="28"/>
        </w:rPr>
        <w:t>考试要求</w:t>
      </w:r>
    </w:p>
    <w:p w14:paraId="1662C2B2">
      <w:pPr>
        <w:numPr>
          <w:ilvl w:val="0"/>
          <w:numId w:val="2"/>
        </w:numPr>
        <w:spacing w:after="0" w:line="0" w:lineRule="atLeast"/>
        <w:ind w:right="0"/>
        <w:contextualSpacing/>
        <w:rPr>
          <w:sz w:val="28"/>
          <w:szCs w:val="28"/>
        </w:rPr>
      </w:pPr>
      <w:r>
        <w:rPr>
          <w:rFonts w:hint="eastAsia"/>
          <w:sz w:val="28"/>
          <w:szCs w:val="28"/>
        </w:rPr>
        <w:t>掌握空间数据概念、结构特点，空间数据库组成。</w:t>
      </w:r>
    </w:p>
    <w:p w14:paraId="37E5E167">
      <w:pPr>
        <w:numPr>
          <w:ilvl w:val="0"/>
          <w:numId w:val="2"/>
        </w:numPr>
        <w:spacing w:after="0" w:line="0" w:lineRule="atLeast"/>
        <w:ind w:right="0"/>
        <w:contextualSpacing/>
        <w:rPr>
          <w:sz w:val="28"/>
          <w:szCs w:val="28"/>
        </w:rPr>
      </w:pPr>
      <w:r>
        <w:rPr>
          <w:rFonts w:hint="eastAsia"/>
          <w:sz w:val="28"/>
          <w:szCs w:val="28"/>
        </w:rPr>
        <w:t>了解空间数据库现状、发展趋势，与传统数据库的差异。</w:t>
      </w:r>
    </w:p>
    <w:p w14:paraId="7F85AB5A">
      <w:pPr>
        <w:spacing w:after="0" w:line="0" w:lineRule="atLeast"/>
        <w:ind w:right="0"/>
        <w:contextualSpacing/>
        <w:rPr>
          <w:sz w:val="28"/>
          <w:szCs w:val="28"/>
        </w:rPr>
      </w:pPr>
    </w:p>
    <w:p w14:paraId="50DA3F01">
      <w:pPr>
        <w:numPr>
          <w:ilvl w:val="0"/>
          <w:numId w:val="1"/>
        </w:numPr>
        <w:spacing w:after="0" w:line="0" w:lineRule="atLeast"/>
        <w:ind w:right="0"/>
        <w:contextualSpacing/>
        <w:rPr>
          <w:sz w:val="28"/>
          <w:szCs w:val="28"/>
        </w:rPr>
      </w:pPr>
      <w:r>
        <w:rPr>
          <w:rFonts w:hint="eastAsia"/>
          <w:sz w:val="28"/>
          <w:szCs w:val="28"/>
        </w:rPr>
        <w:t>空间数据特性</w:t>
      </w:r>
    </w:p>
    <w:p w14:paraId="75CD4EC5">
      <w:pPr>
        <w:spacing w:after="0" w:line="0" w:lineRule="atLeast"/>
        <w:ind w:left="0" w:right="0"/>
        <w:contextualSpacing/>
        <w:rPr>
          <w:rFonts w:hint="eastAsia" w:cs="楷体"/>
          <w:b/>
          <w:sz w:val="28"/>
          <w:szCs w:val="28"/>
        </w:rPr>
      </w:pPr>
      <w:r>
        <w:rPr>
          <w:rFonts w:cs="楷体"/>
          <w:b/>
          <w:sz w:val="28"/>
          <w:szCs w:val="28"/>
        </w:rPr>
        <w:t>考试内容</w:t>
      </w:r>
    </w:p>
    <w:p w14:paraId="0F982405">
      <w:pPr>
        <w:widowControl w:val="0"/>
        <w:autoSpaceDE w:val="0"/>
        <w:autoSpaceDN w:val="0"/>
        <w:adjustRightInd w:val="0"/>
        <w:spacing w:after="0" w:line="240" w:lineRule="auto"/>
        <w:ind w:left="0" w:right="0" w:firstLine="560" w:firstLineChars="200"/>
        <w:rPr>
          <w:rFonts w:hint="eastAsia"/>
          <w:sz w:val="28"/>
          <w:szCs w:val="28"/>
        </w:rPr>
      </w:pPr>
      <w:r>
        <w:rPr>
          <w:rFonts w:hint="eastAsia"/>
          <w:sz w:val="28"/>
          <w:szCs w:val="28"/>
        </w:rPr>
        <w:t xml:space="preserve">空间数据的多维性、时空性、非结构化，空间数据的基本组成要素，位置、形状、属性特征及时间变化特性。 </w:t>
      </w:r>
    </w:p>
    <w:p w14:paraId="72E8E2B4">
      <w:pPr>
        <w:spacing w:after="0" w:line="0" w:lineRule="atLeast"/>
        <w:ind w:left="0" w:right="0"/>
        <w:contextualSpacing/>
        <w:rPr>
          <w:rFonts w:hint="eastAsia"/>
          <w:sz w:val="28"/>
          <w:szCs w:val="28"/>
        </w:rPr>
      </w:pPr>
      <w:r>
        <w:rPr>
          <w:rFonts w:cs="楷体"/>
          <w:b/>
          <w:sz w:val="28"/>
          <w:szCs w:val="28"/>
        </w:rPr>
        <w:t>考试要求</w:t>
      </w:r>
    </w:p>
    <w:p w14:paraId="6F36C335">
      <w:pPr>
        <w:numPr>
          <w:ilvl w:val="0"/>
          <w:numId w:val="3"/>
        </w:numPr>
        <w:spacing w:after="0" w:line="0" w:lineRule="atLeast"/>
        <w:ind w:right="0"/>
        <w:contextualSpacing/>
        <w:jc w:val="both"/>
        <w:rPr>
          <w:sz w:val="28"/>
          <w:szCs w:val="28"/>
        </w:rPr>
      </w:pPr>
      <w:r>
        <w:rPr>
          <w:rFonts w:hint="eastAsia"/>
          <w:sz w:val="28"/>
          <w:szCs w:val="28"/>
        </w:rPr>
        <w:t>理解空间数据的多维性概念，掌握多维数据的采集、存储、查询与可视化。</w:t>
      </w:r>
    </w:p>
    <w:p w14:paraId="75EAA9BD">
      <w:pPr>
        <w:numPr>
          <w:ilvl w:val="0"/>
          <w:numId w:val="3"/>
        </w:numPr>
        <w:spacing w:after="0" w:line="0" w:lineRule="atLeast"/>
        <w:ind w:right="0"/>
        <w:contextualSpacing/>
        <w:jc w:val="both"/>
        <w:rPr>
          <w:rFonts w:hint="eastAsia"/>
          <w:sz w:val="28"/>
          <w:szCs w:val="28"/>
        </w:rPr>
      </w:pPr>
      <w:r>
        <w:rPr>
          <w:rFonts w:hint="eastAsia"/>
          <w:sz w:val="28"/>
          <w:szCs w:val="28"/>
        </w:rPr>
        <w:t>理解空间数据的时空性，即空间数据的位置、形状、属性等信息会随时间发生变化。</w:t>
      </w:r>
    </w:p>
    <w:p w14:paraId="066A2A0C">
      <w:pPr>
        <w:numPr>
          <w:ilvl w:val="0"/>
          <w:numId w:val="3"/>
        </w:numPr>
        <w:spacing w:after="0" w:line="0" w:lineRule="atLeast"/>
        <w:ind w:right="0"/>
        <w:contextualSpacing/>
        <w:jc w:val="both"/>
        <w:rPr>
          <w:sz w:val="28"/>
          <w:szCs w:val="28"/>
        </w:rPr>
      </w:pPr>
      <w:r>
        <w:rPr>
          <w:rFonts w:hint="eastAsia"/>
          <w:sz w:val="28"/>
          <w:szCs w:val="28"/>
        </w:rPr>
        <w:t>认识空间数据的非结构化特性，了解非结构化空间数据的处理技术和方法，掌握空间数据有效存储、检索与管理方法。</w:t>
      </w:r>
    </w:p>
    <w:p w14:paraId="2869B292">
      <w:pPr>
        <w:numPr>
          <w:ilvl w:val="0"/>
          <w:numId w:val="3"/>
        </w:numPr>
        <w:spacing w:after="0" w:line="0" w:lineRule="atLeast"/>
        <w:ind w:right="0"/>
        <w:contextualSpacing/>
        <w:jc w:val="both"/>
        <w:rPr>
          <w:sz w:val="28"/>
          <w:szCs w:val="28"/>
        </w:rPr>
      </w:pPr>
      <w:r>
        <w:rPr>
          <w:rFonts w:hint="eastAsia"/>
          <w:sz w:val="28"/>
          <w:szCs w:val="28"/>
        </w:rPr>
        <w:t>掌握空间数据的基本组成要素，理解空间数据的形状特征，包括点、线、面等基本空间对象及其相互关系，掌握空间数据的属性信息表示方法，以及属性信息与空间信息的关联方式。</w:t>
      </w:r>
    </w:p>
    <w:p w14:paraId="3388A29C">
      <w:pPr>
        <w:numPr>
          <w:ilvl w:val="0"/>
          <w:numId w:val="3"/>
        </w:numPr>
        <w:spacing w:after="0" w:line="0" w:lineRule="atLeast"/>
        <w:ind w:right="0"/>
        <w:contextualSpacing/>
        <w:jc w:val="both"/>
        <w:rPr>
          <w:sz w:val="28"/>
          <w:szCs w:val="28"/>
        </w:rPr>
      </w:pPr>
      <w:r>
        <w:rPr>
          <w:rFonts w:hint="eastAsia"/>
          <w:sz w:val="28"/>
          <w:szCs w:val="28"/>
        </w:rPr>
        <w:t>理解空间数据时间变化特性，掌握时间序列空间数据的处理方法，了解时间变化对空间数据分析的影响。</w:t>
      </w:r>
    </w:p>
    <w:p w14:paraId="64518FC8">
      <w:pPr>
        <w:spacing w:after="0" w:line="0" w:lineRule="atLeast"/>
        <w:ind w:left="420" w:right="0"/>
        <w:contextualSpacing/>
        <w:jc w:val="both"/>
        <w:rPr>
          <w:rFonts w:hint="eastAsia"/>
          <w:sz w:val="28"/>
          <w:szCs w:val="28"/>
        </w:rPr>
      </w:pPr>
    </w:p>
    <w:p w14:paraId="00033F78">
      <w:pPr>
        <w:numPr>
          <w:ilvl w:val="0"/>
          <w:numId w:val="1"/>
        </w:numPr>
        <w:spacing w:after="0" w:line="0" w:lineRule="atLeast"/>
        <w:ind w:right="0"/>
        <w:contextualSpacing/>
        <w:rPr>
          <w:sz w:val="28"/>
          <w:szCs w:val="28"/>
        </w:rPr>
      </w:pPr>
      <w:r>
        <w:rPr>
          <w:rFonts w:hint="eastAsia"/>
          <w:sz w:val="28"/>
          <w:szCs w:val="28"/>
        </w:rPr>
        <w:t>空间数据模型特征</w:t>
      </w:r>
    </w:p>
    <w:p w14:paraId="0B0E96BD">
      <w:pPr>
        <w:spacing w:after="0" w:line="0" w:lineRule="atLeast"/>
        <w:ind w:left="0" w:right="0"/>
        <w:contextualSpacing/>
        <w:rPr>
          <w:rFonts w:hint="eastAsia" w:cs="楷体"/>
          <w:b/>
          <w:sz w:val="28"/>
          <w:szCs w:val="28"/>
        </w:rPr>
      </w:pPr>
      <w:r>
        <w:rPr>
          <w:rFonts w:cs="楷体"/>
          <w:b/>
          <w:sz w:val="28"/>
          <w:szCs w:val="28"/>
        </w:rPr>
        <w:t>考试内容</w:t>
      </w:r>
    </w:p>
    <w:p w14:paraId="3B87E261">
      <w:pPr>
        <w:spacing w:after="0" w:line="240" w:lineRule="atLeast"/>
        <w:ind w:left="0" w:right="0" w:firstLine="560" w:firstLineChars="200"/>
        <w:contextualSpacing/>
        <w:rPr>
          <w:sz w:val="28"/>
          <w:szCs w:val="28"/>
        </w:rPr>
      </w:pPr>
      <w:r>
        <w:rPr>
          <w:rFonts w:hint="eastAsia"/>
          <w:sz w:val="28"/>
          <w:szCs w:val="28"/>
        </w:rPr>
        <w:t>空间数据模型的概念与基本组成、分类、数据结构，空间数据模型的表达、操作与最新发展。</w:t>
      </w:r>
    </w:p>
    <w:p w14:paraId="7CCB46B8">
      <w:pPr>
        <w:spacing w:after="0" w:line="0" w:lineRule="atLeast"/>
        <w:ind w:left="0" w:right="0"/>
        <w:contextualSpacing/>
        <w:rPr>
          <w:rFonts w:hint="eastAsia"/>
          <w:sz w:val="28"/>
          <w:szCs w:val="28"/>
        </w:rPr>
      </w:pPr>
      <w:r>
        <w:rPr>
          <w:rFonts w:cs="楷体"/>
          <w:b/>
          <w:sz w:val="28"/>
          <w:szCs w:val="28"/>
        </w:rPr>
        <w:t>考试要求</w:t>
      </w:r>
    </w:p>
    <w:p w14:paraId="67470BEC">
      <w:pPr>
        <w:numPr>
          <w:ilvl w:val="0"/>
          <w:numId w:val="4"/>
        </w:numPr>
        <w:spacing w:after="0" w:line="0" w:lineRule="atLeast"/>
        <w:ind w:right="0"/>
        <w:contextualSpacing/>
        <w:rPr>
          <w:sz w:val="28"/>
          <w:szCs w:val="28"/>
        </w:rPr>
      </w:pPr>
      <w:r>
        <w:rPr>
          <w:rFonts w:hint="eastAsia"/>
          <w:sz w:val="28"/>
          <w:szCs w:val="28"/>
        </w:rPr>
        <w:t>理解空间数据模型的基本概念，掌握空间数据模型的分类，如对象模型（要素模型）、场模型、网络模型等，以及它们各自的特点和适用场景；</w:t>
      </w:r>
    </w:p>
    <w:p w14:paraId="702B9E76">
      <w:pPr>
        <w:numPr>
          <w:ilvl w:val="0"/>
          <w:numId w:val="4"/>
        </w:numPr>
        <w:spacing w:after="0" w:line="0" w:lineRule="atLeast"/>
        <w:ind w:right="0"/>
        <w:contextualSpacing/>
        <w:rPr>
          <w:sz w:val="28"/>
          <w:szCs w:val="28"/>
        </w:rPr>
      </w:pPr>
      <w:r>
        <w:rPr>
          <w:rFonts w:hint="eastAsia"/>
          <w:sz w:val="28"/>
          <w:szCs w:val="28"/>
        </w:rPr>
        <w:t>理解空间数据模型的基本组成要素，掌握空间数据模型如何通过这些基本组成要素来抽象和表示现实世界中的空间实体；</w:t>
      </w:r>
      <w:r>
        <w:rPr>
          <w:sz w:val="28"/>
          <w:szCs w:val="28"/>
        </w:rPr>
        <w:t xml:space="preserve"> </w:t>
      </w:r>
    </w:p>
    <w:p w14:paraId="3C02B2E6">
      <w:pPr>
        <w:numPr>
          <w:ilvl w:val="0"/>
          <w:numId w:val="4"/>
        </w:numPr>
        <w:spacing w:after="0" w:line="0" w:lineRule="atLeast"/>
        <w:ind w:right="0"/>
        <w:contextualSpacing/>
        <w:rPr>
          <w:sz w:val="28"/>
          <w:szCs w:val="28"/>
        </w:rPr>
      </w:pPr>
      <w:r>
        <w:rPr>
          <w:rFonts w:hint="eastAsia"/>
          <w:sz w:val="28"/>
          <w:szCs w:val="28"/>
        </w:rPr>
        <w:t>了解不同空间数据模型所采用的数据结构，掌握这些数据结构的特点，理解空间数据模型如何表达空间实体及其相互关系；</w:t>
      </w:r>
    </w:p>
    <w:p w14:paraId="7AF36DC3">
      <w:pPr>
        <w:numPr>
          <w:ilvl w:val="0"/>
          <w:numId w:val="4"/>
        </w:numPr>
        <w:spacing w:after="0" w:line="0" w:lineRule="atLeast"/>
        <w:ind w:right="0"/>
        <w:contextualSpacing/>
        <w:rPr>
          <w:rFonts w:hint="eastAsia"/>
          <w:sz w:val="28"/>
          <w:szCs w:val="28"/>
        </w:rPr>
      </w:pPr>
      <w:r>
        <w:rPr>
          <w:rFonts w:hint="eastAsia"/>
          <w:sz w:val="28"/>
          <w:szCs w:val="28"/>
        </w:rPr>
        <w:t>了解空间数据模型的最新发展趋势，如面向对象数据模型、三维空间数据模型等。</w:t>
      </w:r>
    </w:p>
    <w:p w14:paraId="787466F2">
      <w:pPr>
        <w:spacing w:after="0" w:line="0" w:lineRule="atLeast"/>
        <w:ind w:left="420" w:right="0"/>
        <w:contextualSpacing/>
        <w:rPr>
          <w:rFonts w:hint="eastAsia"/>
          <w:sz w:val="28"/>
          <w:szCs w:val="28"/>
        </w:rPr>
      </w:pPr>
    </w:p>
    <w:p w14:paraId="57E709D3">
      <w:pPr>
        <w:numPr>
          <w:ilvl w:val="0"/>
          <w:numId w:val="1"/>
        </w:numPr>
        <w:spacing w:after="0" w:line="0" w:lineRule="atLeast"/>
        <w:ind w:right="0"/>
        <w:contextualSpacing/>
        <w:rPr>
          <w:sz w:val="28"/>
          <w:szCs w:val="28"/>
        </w:rPr>
      </w:pPr>
      <w:r>
        <w:rPr>
          <w:rFonts w:hint="eastAsia"/>
          <w:sz w:val="28"/>
          <w:szCs w:val="28"/>
        </w:rPr>
        <w:t>空间数据库管理技术</w:t>
      </w:r>
    </w:p>
    <w:p w14:paraId="74BCB7BA">
      <w:pPr>
        <w:spacing w:after="0" w:line="0" w:lineRule="atLeast"/>
        <w:ind w:left="0" w:right="0"/>
        <w:contextualSpacing/>
        <w:rPr>
          <w:rFonts w:hint="eastAsia" w:cs="楷体"/>
          <w:b/>
          <w:color w:val="auto"/>
          <w:sz w:val="28"/>
          <w:szCs w:val="28"/>
        </w:rPr>
      </w:pPr>
      <w:r>
        <w:rPr>
          <w:rFonts w:cs="楷体"/>
          <w:b/>
          <w:color w:val="auto"/>
          <w:sz w:val="28"/>
          <w:szCs w:val="28"/>
        </w:rPr>
        <w:t>考试内容</w:t>
      </w:r>
    </w:p>
    <w:p w14:paraId="60F1A5C7">
      <w:pPr>
        <w:spacing w:after="0"/>
        <w:ind w:left="0" w:right="0" w:firstLine="560" w:firstLineChars="200"/>
        <w:rPr>
          <w:rFonts w:hint="eastAsia"/>
          <w:color w:val="auto"/>
          <w:sz w:val="28"/>
          <w:szCs w:val="28"/>
        </w:rPr>
      </w:pPr>
      <w:r>
        <w:rPr>
          <w:rFonts w:hint="eastAsia"/>
          <w:color w:val="auto"/>
          <w:sz w:val="28"/>
          <w:szCs w:val="28"/>
        </w:rPr>
        <w:t>空间数据库的设计与建模基本知识，空间数据库组织、管理方式与安全维护，空间数据分析与查询。</w:t>
      </w:r>
    </w:p>
    <w:p w14:paraId="30712959">
      <w:pPr>
        <w:spacing w:after="0" w:line="0" w:lineRule="atLeast"/>
        <w:ind w:left="0" w:right="0"/>
        <w:contextualSpacing/>
        <w:rPr>
          <w:rFonts w:hint="eastAsia"/>
          <w:color w:val="auto"/>
          <w:sz w:val="28"/>
          <w:szCs w:val="28"/>
        </w:rPr>
      </w:pPr>
      <w:r>
        <w:rPr>
          <w:rFonts w:cs="楷体"/>
          <w:b/>
          <w:color w:val="auto"/>
          <w:sz w:val="28"/>
          <w:szCs w:val="28"/>
        </w:rPr>
        <w:t>考试要求</w:t>
      </w:r>
    </w:p>
    <w:p w14:paraId="2916EB30">
      <w:pPr>
        <w:numPr>
          <w:ilvl w:val="0"/>
          <w:numId w:val="5"/>
        </w:numPr>
        <w:spacing w:after="0"/>
        <w:ind w:right="0"/>
        <w:rPr>
          <w:sz w:val="28"/>
          <w:szCs w:val="28"/>
        </w:rPr>
      </w:pPr>
      <w:r>
        <w:rPr>
          <w:rFonts w:hint="eastAsia"/>
          <w:sz w:val="28"/>
          <w:szCs w:val="28"/>
        </w:rPr>
        <w:t>理解数据库设计的基本原则，掌握空间数据库的概念模型、逻辑模型及物理模型设计方法。</w:t>
      </w:r>
    </w:p>
    <w:p w14:paraId="643F8D03">
      <w:pPr>
        <w:numPr>
          <w:ilvl w:val="0"/>
          <w:numId w:val="5"/>
        </w:numPr>
        <w:spacing w:after="0"/>
        <w:ind w:right="0"/>
        <w:rPr>
          <w:sz w:val="28"/>
          <w:szCs w:val="28"/>
        </w:rPr>
      </w:pPr>
      <w:r>
        <w:rPr>
          <w:rFonts w:hint="eastAsia"/>
          <w:sz w:val="28"/>
          <w:szCs w:val="28"/>
        </w:rPr>
        <w:t>理解数据库管理系统的功能、组成及作用，掌握空间数据的采集、处理、入库及更新的基本原理。</w:t>
      </w:r>
    </w:p>
    <w:p w14:paraId="6A44D7D2">
      <w:pPr>
        <w:numPr>
          <w:ilvl w:val="0"/>
          <w:numId w:val="5"/>
        </w:numPr>
        <w:spacing w:after="0"/>
        <w:ind w:right="0"/>
        <w:rPr>
          <w:rFonts w:hint="eastAsia"/>
          <w:sz w:val="28"/>
          <w:szCs w:val="28"/>
        </w:rPr>
      </w:pPr>
      <w:r>
        <w:rPr>
          <w:rFonts w:hint="eastAsia"/>
          <w:sz w:val="28"/>
          <w:szCs w:val="28"/>
        </w:rPr>
        <w:t>掌握数据库性能调优的方法，如索引优化、查询优化、存储优化等。</w:t>
      </w:r>
    </w:p>
    <w:p w14:paraId="124F566C">
      <w:pPr>
        <w:numPr>
          <w:ilvl w:val="0"/>
          <w:numId w:val="5"/>
        </w:numPr>
        <w:spacing w:after="0"/>
        <w:ind w:right="0"/>
        <w:rPr>
          <w:rFonts w:hint="eastAsia"/>
          <w:sz w:val="28"/>
          <w:szCs w:val="28"/>
        </w:rPr>
      </w:pPr>
      <w:r>
        <w:rPr>
          <w:rFonts w:hint="eastAsia"/>
          <w:sz w:val="28"/>
          <w:szCs w:val="28"/>
        </w:rPr>
        <w:t xml:space="preserve">掌握数据备份策略及恢复方法，了解数据库面临的安全威胁，并了解相应的数据防护方法。  </w:t>
      </w:r>
    </w:p>
    <w:p w14:paraId="54E5AF9C">
      <w:pPr>
        <w:numPr>
          <w:ilvl w:val="0"/>
          <w:numId w:val="5"/>
        </w:numPr>
        <w:spacing w:after="0"/>
        <w:ind w:right="0"/>
        <w:rPr>
          <w:rFonts w:hint="eastAsia"/>
          <w:sz w:val="28"/>
          <w:szCs w:val="28"/>
        </w:rPr>
      </w:pPr>
      <w:r>
        <w:rPr>
          <w:rFonts w:hint="eastAsia"/>
          <w:sz w:val="28"/>
          <w:szCs w:val="28"/>
        </w:rPr>
        <w:t>掌握SQL及空间扩展语言在空间数据查询中的技术流程。</w:t>
      </w:r>
    </w:p>
    <w:p w14:paraId="4D89AE9E">
      <w:pPr>
        <w:numPr>
          <w:ilvl w:val="0"/>
          <w:numId w:val="5"/>
        </w:numPr>
        <w:spacing w:after="0"/>
        <w:ind w:right="0"/>
        <w:rPr>
          <w:rFonts w:hint="eastAsia"/>
          <w:sz w:val="28"/>
          <w:szCs w:val="28"/>
        </w:rPr>
      </w:pPr>
      <w:r>
        <w:rPr>
          <w:rFonts w:hint="eastAsia"/>
          <w:sz w:val="28"/>
          <w:szCs w:val="28"/>
        </w:rPr>
        <w:t>了解空间数据挖掘的基本概念、方法及在GIS中的技术应用。</w:t>
      </w:r>
    </w:p>
    <w:p w14:paraId="52D3CA12">
      <w:pPr>
        <w:spacing w:after="0" w:line="0" w:lineRule="atLeast"/>
        <w:ind w:left="420" w:right="0"/>
        <w:contextualSpacing/>
        <w:rPr>
          <w:rFonts w:hint="eastAsia"/>
          <w:sz w:val="28"/>
          <w:szCs w:val="28"/>
        </w:rPr>
      </w:pPr>
    </w:p>
    <w:p w14:paraId="0B62BDB2">
      <w:pPr>
        <w:numPr>
          <w:ilvl w:val="0"/>
          <w:numId w:val="1"/>
        </w:numPr>
        <w:spacing w:after="0" w:line="0" w:lineRule="atLeast"/>
        <w:ind w:right="0"/>
        <w:contextualSpacing/>
        <w:rPr>
          <w:sz w:val="28"/>
          <w:szCs w:val="28"/>
        </w:rPr>
      </w:pPr>
      <w:r>
        <w:rPr>
          <w:rFonts w:hint="eastAsia"/>
          <w:sz w:val="28"/>
          <w:szCs w:val="28"/>
        </w:rPr>
        <w:t>空间数据库的应用技术</w:t>
      </w:r>
    </w:p>
    <w:p w14:paraId="32B7A46B">
      <w:pPr>
        <w:spacing w:after="0" w:line="0" w:lineRule="atLeast"/>
        <w:ind w:left="0" w:right="0"/>
        <w:contextualSpacing/>
        <w:rPr>
          <w:rFonts w:hint="eastAsia" w:cs="楷体"/>
          <w:b/>
          <w:sz w:val="28"/>
          <w:szCs w:val="28"/>
        </w:rPr>
      </w:pPr>
      <w:r>
        <w:rPr>
          <w:rFonts w:cs="楷体"/>
          <w:b/>
          <w:sz w:val="28"/>
          <w:szCs w:val="28"/>
        </w:rPr>
        <w:t>考试内容</w:t>
      </w:r>
    </w:p>
    <w:p w14:paraId="0EB6DEF7">
      <w:pPr>
        <w:spacing w:after="0" w:line="0" w:lineRule="atLeast"/>
        <w:ind w:left="0" w:right="0" w:firstLine="560" w:firstLineChars="200"/>
        <w:contextualSpacing/>
        <w:rPr>
          <w:sz w:val="28"/>
          <w:szCs w:val="28"/>
        </w:rPr>
      </w:pPr>
      <w:r>
        <w:rPr>
          <w:rFonts w:hint="eastAsia"/>
          <w:sz w:val="28"/>
          <w:szCs w:val="28"/>
        </w:rPr>
        <w:t>空间数据库应用的技术原理与优势，空间数据库在海事海洋、交通管理、人工智能、环境监测等方面的应用。</w:t>
      </w:r>
    </w:p>
    <w:p w14:paraId="43B549C8">
      <w:pPr>
        <w:spacing w:after="0" w:line="0" w:lineRule="atLeast"/>
        <w:ind w:left="0" w:right="0"/>
        <w:contextualSpacing/>
        <w:rPr>
          <w:sz w:val="28"/>
          <w:szCs w:val="28"/>
        </w:rPr>
      </w:pPr>
      <w:r>
        <w:rPr>
          <w:rFonts w:cs="楷体"/>
          <w:b/>
          <w:sz w:val="28"/>
          <w:szCs w:val="28"/>
        </w:rPr>
        <w:t>考试要求</w:t>
      </w:r>
    </w:p>
    <w:p w14:paraId="5302094D">
      <w:pPr>
        <w:numPr>
          <w:ilvl w:val="0"/>
          <w:numId w:val="6"/>
        </w:numPr>
        <w:rPr>
          <w:sz w:val="28"/>
          <w:szCs w:val="28"/>
        </w:rPr>
      </w:pPr>
      <w:r>
        <w:rPr>
          <w:rFonts w:hint="eastAsia"/>
          <w:sz w:val="28"/>
          <w:szCs w:val="28"/>
        </w:rPr>
        <w:t>掌握空间数据库应用的技术原理与优势。</w:t>
      </w:r>
    </w:p>
    <w:p w14:paraId="64893495">
      <w:pPr>
        <w:numPr>
          <w:ilvl w:val="0"/>
          <w:numId w:val="6"/>
        </w:numPr>
        <w:spacing w:after="0" w:line="0" w:lineRule="atLeast"/>
        <w:ind w:right="0"/>
        <w:contextualSpacing/>
        <w:rPr>
          <w:sz w:val="28"/>
          <w:szCs w:val="28"/>
        </w:rPr>
      </w:pPr>
      <w:r>
        <w:rPr>
          <w:rFonts w:hint="eastAsia"/>
          <w:sz w:val="28"/>
          <w:szCs w:val="28"/>
        </w:rPr>
        <w:t>了解空间数据库技术在海事海洋、交通管理、人工智能、环境监测等方面的基本应用。</w:t>
      </w:r>
    </w:p>
    <w:p w14:paraId="0B79D959">
      <w:pPr>
        <w:spacing w:after="0" w:line="0" w:lineRule="atLeast"/>
        <w:ind w:right="0"/>
        <w:contextualSpacing/>
        <w:rPr>
          <w:rFonts w:hint="eastAsia"/>
          <w:sz w:val="28"/>
          <w:szCs w:val="28"/>
        </w:rPr>
      </w:pPr>
    </w:p>
    <w:p w14:paraId="3C7A49D0">
      <w:pPr>
        <w:numPr>
          <w:ilvl w:val="0"/>
          <w:numId w:val="7"/>
        </w:numPr>
        <w:spacing w:after="0" w:line="0" w:lineRule="atLeast"/>
        <w:ind w:right="0"/>
        <w:contextualSpacing/>
        <w:rPr>
          <w:rFonts w:hint="eastAsia"/>
          <w:sz w:val="28"/>
          <w:szCs w:val="28"/>
        </w:rPr>
      </w:pPr>
      <w:r>
        <w:rPr>
          <w:rFonts w:hint="eastAsia"/>
          <w:sz w:val="28"/>
          <w:szCs w:val="28"/>
        </w:rPr>
        <w:t>参阅：</w:t>
      </w:r>
    </w:p>
    <w:p w14:paraId="1C552F34">
      <w:pPr>
        <w:spacing w:after="0" w:line="0" w:lineRule="atLeast"/>
        <w:ind w:left="120" w:leftChars="57" w:right="0" w:firstLine="280" w:firstLineChars="100"/>
        <w:contextualSpacing/>
        <w:rPr>
          <w:kern w:val="0"/>
          <w:sz w:val="28"/>
          <w:szCs w:val="28"/>
        </w:rPr>
      </w:pPr>
      <w:r>
        <w:rPr>
          <w:rFonts w:hint="eastAsia"/>
          <w:kern w:val="0"/>
          <w:sz w:val="28"/>
          <w:szCs w:val="28"/>
        </w:rPr>
        <w:t>《空间数据库原理》</w:t>
      </w:r>
      <w:r>
        <w:rPr>
          <w:kern w:val="0"/>
          <w:sz w:val="28"/>
          <w:szCs w:val="28"/>
        </w:rPr>
        <w:tab/>
      </w:r>
      <w:r>
        <w:rPr>
          <w:rFonts w:hint="eastAsia"/>
          <w:kern w:val="0"/>
          <w:sz w:val="28"/>
          <w:szCs w:val="28"/>
        </w:rPr>
        <w:t xml:space="preserve"> 武芳等</w:t>
      </w:r>
      <w:r>
        <w:rPr>
          <w:kern w:val="0"/>
          <w:sz w:val="28"/>
          <w:szCs w:val="28"/>
        </w:rPr>
        <w:tab/>
      </w:r>
      <w:r>
        <w:rPr>
          <w:kern w:val="0"/>
          <w:sz w:val="28"/>
          <w:szCs w:val="28"/>
        </w:rPr>
        <w:tab/>
      </w:r>
      <w:r>
        <w:rPr>
          <w:kern w:val="0"/>
          <w:sz w:val="28"/>
          <w:szCs w:val="28"/>
        </w:rPr>
        <w:t>武汉大学出版社</w:t>
      </w:r>
    </w:p>
    <w:p w14:paraId="01743414">
      <w:pPr>
        <w:spacing w:after="0" w:line="0" w:lineRule="atLeast"/>
        <w:ind w:left="120" w:leftChars="57" w:right="0" w:firstLine="280" w:firstLineChars="100"/>
        <w:contextualSpacing/>
        <w:rPr>
          <w:rFonts w:hint="eastAsia"/>
          <w:kern w:val="0"/>
          <w:sz w:val="28"/>
          <w:szCs w:val="28"/>
        </w:rPr>
      </w:pPr>
      <w:r>
        <w:rPr>
          <w:rFonts w:hint="eastAsia"/>
          <w:kern w:val="0"/>
          <w:sz w:val="28"/>
          <w:szCs w:val="28"/>
        </w:rPr>
        <w:t xml:space="preserve"> </w:t>
      </w:r>
    </w:p>
    <w:p w14:paraId="2EAF0E78">
      <w:pPr>
        <w:spacing w:after="0" w:line="0" w:lineRule="atLeast"/>
        <w:ind w:left="120" w:leftChars="57" w:right="0" w:firstLine="280" w:firstLineChars="100"/>
        <w:contextualSpacing/>
        <w:rPr>
          <w:rFonts w:hint="eastAsia"/>
          <w:sz w:val="28"/>
          <w:szCs w:val="28"/>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050EC"/>
    <w:multiLevelType w:val="multilevel"/>
    <w:tmpl w:val="01C050EC"/>
    <w:lvl w:ilvl="0" w:tentative="0">
      <w:start w:val="1"/>
      <w:numFmt w:val="bullet"/>
      <w:lvlText w:val=""/>
      <w:lvlJc w:val="left"/>
      <w:pPr>
        <w:tabs>
          <w:tab w:val="left" w:pos="540"/>
        </w:tabs>
        <w:ind w:left="540" w:hanging="420"/>
      </w:pPr>
      <w:rPr>
        <w:rFonts w:hint="default" w:ascii="Wingdings" w:hAnsi="Wingdings"/>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
    <w:nsid w:val="0FF14641"/>
    <w:multiLevelType w:val="multilevel"/>
    <w:tmpl w:val="0FF146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3847AC"/>
    <w:multiLevelType w:val="multilevel"/>
    <w:tmpl w:val="3D3847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3A4E30"/>
    <w:multiLevelType w:val="multilevel"/>
    <w:tmpl w:val="553A4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BC30D9"/>
    <w:multiLevelType w:val="multilevel"/>
    <w:tmpl w:val="56BC30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9770FF"/>
    <w:multiLevelType w:val="multilevel"/>
    <w:tmpl w:val="5F9770F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2509EE"/>
    <w:multiLevelType w:val="multilevel"/>
    <w:tmpl w:val="772509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55B"/>
    <w:rsid w:val="0005265C"/>
    <w:rsid w:val="00075B8C"/>
    <w:rsid w:val="000906F9"/>
    <w:rsid w:val="000A5119"/>
    <w:rsid w:val="000B116E"/>
    <w:rsid w:val="000B13CC"/>
    <w:rsid w:val="000C0033"/>
    <w:rsid w:val="000D4FF4"/>
    <w:rsid w:val="000F3903"/>
    <w:rsid w:val="000F4A0E"/>
    <w:rsid w:val="0012282B"/>
    <w:rsid w:val="0013476A"/>
    <w:rsid w:val="0019600B"/>
    <w:rsid w:val="001C0D64"/>
    <w:rsid w:val="001D5155"/>
    <w:rsid w:val="001E16E9"/>
    <w:rsid w:val="001E2F1F"/>
    <w:rsid w:val="001E392D"/>
    <w:rsid w:val="001E66B0"/>
    <w:rsid w:val="001F69ED"/>
    <w:rsid w:val="001F7D9E"/>
    <w:rsid w:val="00260653"/>
    <w:rsid w:val="002807C2"/>
    <w:rsid w:val="0029114F"/>
    <w:rsid w:val="002911BC"/>
    <w:rsid w:val="002B069B"/>
    <w:rsid w:val="002C490A"/>
    <w:rsid w:val="00334497"/>
    <w:rsid w:val="00350ADF"/>
    <w:rsid w:val="00395F71"/>
    <w:rsid w:val="003C149E"/>
    <w:rsid w:val="00404A85"/>
    <w:rsid w:val="004072FF"/>
    <w:rsid w:val="00486E21"/>
    <w:rsid w:val="004C2284"/>
    <w:rsid w:val="00502EF4"/>
    <w:rsid w:val="00521895"/>
    <w:rsid w:val="00567CFA"/>
    <w:rsid w:val="0059260D"/>
    <w:rsid w:val="005A16BE"/>
    <w:rsid w:val="005B75A9"/>
    <w:rsid w:val="005C246E"/>
    <w:rsid w:val="005C5EDF"/>
    <w:rsid w:val="005C7448"/>
    <w:rsid w:val="005D7DE4"/>
    <w:rsid w:val="005E2796"/>
    <w:rsid w:val="005F7553"/>
    <w:rsid w:val="00605FCD"/>
    <w:rsid w:val="00621C97"/>
    <w:rsid w:val="00662591"/>
    <w:rsid w:val="00666B22"/>
    <w:rsid w:val="006B492C"/>
    <w:rsid w:val="006D3EEA"/>
    <w:rsid w:val="006E31F9"/>
    <w:rsid w:val="0070543A"/>
    <w:rsid w:val="0070766D"/>
    <w:rsid w:val="00720347"/>
    <w:rsid w:val="007236DA"/>
    <w:rsid w:val="00726ACA"/>
    <w:rsid w:val="00726E4F"/>
    <w:rsid w:val="00746963"/>
    <w:rsid w:val="007727E2"/>
    <w:rsid w:val="00774788"/>
    <w:rsid w:val="007A1697"/>
    <w:rsid w:val="007B39A3"/>
    <w:rsid w:val="007D5C1E"/>
    <w:rsid w:val="00805204"/>
    <w:rsid w:val="008433F2"/>
    <w:rsid w:val="008503AF"/>
    <w:rsid w:val="00853B61"/>
    <w:rsid w:val="0086087D"/>
    <w:rsid w:val="00861B1A"/>
    <w:rsid w:val="00862EA7"/>
    <w:rsid w:val="00866468"/>
    <w:rsid w:val="008709FB"/>
    <w:rsid w:val="00872787"/>
    <w:rsid w:val="00885D55"/>
    <w:rsid w:val="008D4973"/>
    <w:rsid w:val="00905728"/>
    <w:rsid w:val="00906AE6"/>
    <w:rsid w:val="00934AC7"/>
    <w:rsid w:val="00960AB6"/>
    <w:rsid w:val="009662AA"/>
    <w:rsid w:val="00967195"/>
    <w:rsid w:val="0097746C"/>
    <w:rsid w:val="00980115"/>
    <w:rsid w:val="0099482C"/>
    <w:rsid w:val="009B3A96"/>
    <w:rsid w:val="009C4065"/>
    <w:rsid w:val="009E2314"/>
    <w:rsid w:val="00A22F1B"/>
    <w:rsid w:val="00A8096D"/>
    <w:rsid w:val="00A9018C"/>
    <w:rsid w:val="00A922B3"/>
    <w:rsid w:val="00AA2166"/>
    <w:rsid w:val="00B267AB"/>
    <w:rsid w:val="00B41AC4"/>
    <w:rsid w:val="00B65928"/>
    <w:rsid w:val="00B679B2"/>
    <w:rsid w:val="00B93FEA"/>
    <w:rsid w:val="00BA067A"/>
    <w:rsid w:val="00BD3AB1"/>
    <w:rsid w:val="00BF1034"/>
    <w:rsid w:val="00C37DC9"/>
    <w:rsid w:val="00C637B9"/>
    <w:rsid w:val="00C71E06"/>
    <w:rsid w:val="00C72671"/>
    <w:rsid w:val="00C77B76"/>
    <w:rsid w:val="00CE2DCE"/>
    <w:rsid w:val="00CF05AA"/>
    <w:rsid w:val="00CF6CC3"/>
    <w:rsid w:val="00D046C7"/>
    <w:rsid w:val="00D04726"/>
    <w:rsid w:val="00D61C96"/>
    <w:rsid w:val="00D977A8"/>
    <w:rsid w:val="00DA46C8"/>
    <w:rsid w:val="00DC5669"/>
    <w:rsid w:val="00DC69CC"/>
    <w:rsid w:val="00DD2504"/>
    <w:rsid w:val="00DD6934"/>
    <w:rsid w:val="00E35733"/>
    <w:rsid w:val="00E709CD"/>
    <w:rsid w:val="00E755FD"/>
    <w:rsid w:val="00EB2894"/>
    <w:rsid w:val="00EB34D5"/>
    <w:rsid w:val="00ED0FED"/>
    <w:rsid w:val="00ED4FE3"/>
    <w:rsid w:val="00EF463A"/>
    <w:rsid w:val="00F23138"/>
    <w:rsid w:val="00F35940"/>
    <w:rsid w:val="00F3661D"/>
    <w:rsid w:val="00F600FD"/>
    <w:rsid w:val="00FB058C"/>
    <w:rsid w:val="00FC63CF"/>
    <w:rsid w:val="00FC7F62"/>
    <w:rsid w:val="00FE0DD8"/>
    <w:rsid w:val="0F162160"/>
    <w:rsid w:val="425D62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3">
    <w:name w:val="footer"/>
    <w:basedOn w:val="1"/>
    <w:link w:val="11"/>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customStyle="1" w:styleId="7">
    <w:name w:val="页眉 Char"/>
    <w:link w:val="4"/>
    <w:uiPriority w:val="99"/>
    <w:rPr>
      <w:rFonts w:ascii="宋体" w:hAnsi="宋体" w:eastAsia="宋体" w:cs="宋体"/>
      <w:color w:val="000000"/>
      <w:sz w:val="18"/>
      <w:szCs w:val="18"/>
    </w:rPr>
  </w:style>
  <w:style w:type="character" w:customStyle="1" w:styleId="8">
    <w:name w:val="标题 1 Char"/>
    <w:link w:val="2"/>
    <w:uiPriority w:val="0"/>
    <w:rPr>
      <w:rFonts w:ascii="楷体" w:hAnsi="楷体" w:eastAsia="楷体"/>
      <w:color w:val="000000"/>
      <w:sz w:val="24"/>
      <w:lang w:bidi="ar-SA"/>
    </w:rPr>
  </w:style>
  <w:style w:type="character" w:customStyle="1" w:styleId="9">
    <w:name w:val="样式1 Char"/>
    <w:link w:val="10"/>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1">
    <w:name w:val="页脚 Char"/>
    <w:link w:val="3"/>
    <w:uiPriority w:val="99"/>
    <w:rPr>
      <w:rFonts w:ascii="宋体" w:hAnsi="宋体" w:eastAsia="宋体" w:cs="宋体"/>
      <w:color w:val="000000"/>
      <w:sz w:val="18"/>
      <w:szCs w:val="18"/>
    </w:rPr>
  </w:style>
  <w:style w:type="character" w:customStyle="1" w:styleId="12">
    <w:name w:val="Placeholder Text"/>
    <w:semiHidden/>
    <w:uiPriority w:val="99"/>
    <w:rPr>
      <w:color w:val="80808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Words>
  <Characters>995</Characters>
  <Lines>8</Lines>
  <Paragraphs>2</Paragraphs>
  <TotalTime>0</TotalTime>
  <ScaleCrop>false</ScaleCrop>
  <LinksUpToDate>false</LinksUpToDate>
  <CharactersWithSpaces>1167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2024-08-06T13:25:00Z</dcterms:created>
  <dc:creator>rhx</dc:creator>
  <cp:lastModifiedBy>vertesyuan</cp:lastModifiedBy>
  <dcterms:modified xsi:type="dcterms:W3CDTF">2024-10-10T06:27:37Z</dcterms:modified>
  <dc:title>2014年数学考研大纲(数学一)</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3F30C2DB03164097B19F2F83DA4974DE_13</vt:lpwstr>
  </property>
</Properties>
</file>