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95152">
      <w:pPr>
        <w:adjustRightInd w:val="0"/>
        <w:snapToGrid w:val="0"/>
        <w:spacing w:line="480" w:lineRule="exact"/>
        <w:jc w:val="center"/>
        <w:rPr>
          <w:rFonts w:ascii="宋体" w:hAnsi="宋体"/>
          <w:sz w:val="28"/>
          <w:szCs w:val="28"/>
        </w:rPr>
      </w:pPr>
      <w:bookmarkStart w:id="0" w:name="_GoBack"/>
      <w:bookmarkEnd w:id="0"/>
      <w:r>
        <w:rPr>
          <w:rFonts w:hint="eastAsia" w:ascii="宋体" w:hAnsi="宋体"/>
          <w:sz w:val="28"/>
          <w:szCs w:val="28"/>
        </w:rPr>
        <w:t>硕士研究生招生考试初试科目考试大纲</w:t>
      </w:r>
    </w:p>
    <w:p w14:paraId="6D248EAA">
      <w:pPr>
        <w:adjustRightInd w:val="0"/>
        <w:snapToGrid w:val="0"/>
        <w:spacing w:line="480" w:lineRule="exact"/>
        <w:jc w:val="left"/>
        <w:rPr>
          <w:rFonts w:ascii="宋体" w:hAnsi="宋体"/>
          <w:sz w:val="28"/>
          <w:szCs w:val="28"/>
        </w:rPr>
      </w:pPr>
    </w:p>
    <w:p w14:paraId="33D93345">
      <w:pPr>
        <w:adjustRightInd w:val="0"/>
        <w:snapToGrid w:val="0"/>
        <w:jc w:val="center"/>
        <w:rPr>
          <w:rFonts w:hint="eastAsia" w:ascii="宋体" w:hAnsi="宋体"/>
          <w:sz w:val="24"/>
        </w:rPr>
      </w:pPr>
      <w:r>
        <w:rPr>
          <w:rFonts w:hint="eastAsia" w:ascii="宋体" w:hAnsi="宋体"/>
          <w:b/>
          <w:sz w:val="24"/>
        </w:rPr>
        <w:t>科目名称：</w:t>
      </w:r>
      <w:r>
        <w:rPr>
          <w:rFonts w:hint="eastAsia" w:ascii="宋体" w:hAnsi="宋体"/>
          <w:sz w:val="24"/>
        </w:rPr>
        <w:t>传热学</w:t>
      </w:r>
    </w:p>
    <w:p w14:paraId="464830BF">
      <w:pPr>
        <w:adjustRightInd w:val="0"/>
        <w:snapToGrid w:val="0"/>
        <w:ind w:firstLine="480" w:firstLineChars="200"/>
        <w:jc w:val="left"/>
        <w:rPr>
          <w:rFonts w:hint="eastAsia" w:ascii="宋体" w:hAnsi="宋体"/>
          <w:sz w:val="24"/>
        </w:rPr>
      </w:pPr>
    </w:p>
    <w:p w14:paraId="1E80F6A4">
      <w:pPr>
        <w:adjustRightInd w:val="0"/>
        <w:snapToGrid w:val="0"/>
        <w:spacing w:line="400" w:lineRule="exact"/>
        <w:jc w:val="left"/>
        <w:rPr>
          <w:rFonts w:hint="eastAsia" w:ascii="宋体" w:hAnsi="宋体"/>
          <w:b/>
          <w:sz w:val="24"/>
        </w:rPr>
      </w:pPr>
      <w:r>
        <w:rPr>
          <w:rFonts w:hint="eastAsia" w:ascii="宋体" w:hAnsi="宋体"/>
          <w:b/>
          <w:sz w:val="24"/>
        </w:rPr>
        <w:t>一、考试的范围及目标</w:t>
      </w:r>
    </w:p>
    <w:p w14:paraId="5A90E318">
      <w:pPr>
        <w:adjustRightInd w:val="0"/>
        <w:snapToGrid w:val="0"/>
        <w:spacing w:line="400" w:lineRule="exact"/>
        <w:ind w:firstLine="480" w:firstLineChars="200"/>
        <w:jc w:val="left"/>
        <w:rPr>
          <w:rFonts w:hint="eastAsia" w:ascii="宋体" w:hAnsi="宋体"/>
          <w:sz w:val="24"/>
        </w:rPr>
      </w:pPr>
      <w:r>
        <w:rPr>
          <w:rFonts w:hint="eastAsia" w:ascii="宋体" w:hAnsi="宋体"/>
          <w:sz w:val="24"/>
        </w:rPr>
        <w:t>《传热学》课程所包含的绪论、稳态热传导、非稳态热传导、导热问题的数值解法、对流换热的理论基础、单相对流换热的实验关联式、相变对流换热、热辐射基本定律和辐射特性、辐射换热的计算、传热过程分析及换热器的计算等部分。</w:t>
      </w:r>
    </w:p>
    <w:p w14:paraId="0928E89F">
      <w:pPr>
        <w:adjustRightInd w:val="0"/>
        <w:snapToGrid w:val="0"/>
        <w:spacing w:line="400" w:lineRule="exact"/>
        <w:ind w:firstLine="480" w:firstLineChars="200"/>
        <w:jc w:val="left"/>
        <w:rPr>
          <w:rFonts w:hint="eastAsia" w:ascii="宋体" w:hAnsi="宋体"/>
          <w:sz w:val="24"/>
        </w:rPr>
      </w:pPr>
      <w:r>
        <w:rPr>
          <w:rFonts w:hint="eastAsia" w:ascii="宋体" w:hAnsi="宋体"/>
          <w:sz w:val="24"/>
        </w:rPr>
        <w:t>要求考生理解和掌握传热学的基本概念、基本原理和基本方法，能够运用传热学理论知识进行传热过程的分析、传热量的计算，具备分析问题和解决问题的基本能力。</w:t>
      </w:r>
    </w:p>
    <w:p w14:paraId="36F64A65">
      <w:pPr>
        <w:adjustRightInd w:val="0"/>
        <w:snapToGrid w:val="0"/>
        <w:spacing w:line="400" w:lineRule="exact"/>
        <w:jc w:val="left"/>
        <w:rPr>
          <w:rFonts w:hint="eastAsia" w:ascii="宋体" w:hAnsi="宋体"/>
          <w:b/>
          <w:sz w:val="24"/>
        </w:rPr>
      </w:pPr>
      <w:r>
        <w:rPr>
          <w:rFonts w:hint="eastAsia" w:ascii="宋体" w:hAnsi="宋体"/>
          <w:b/>
          <w:sz w:val="24"/>
        </w:rPr>
        <w:t>二、考试形式与试卷结构</w:t>
      </w:r>
    </w:p>
    <w:p w14:paraId="7DEA8D2A">
      <w:pPr>
        <w:adjustRightInd w:val="0"/>
        <w:snapToGrid w:val="0"/>
        <w:spacing w:line="400" w:lineRule="exact"/>
        <w:ind w:firstLine="480" w:firstLineChars="200"/>
        <w:jc w:val="left"/>
        <w:rPr>
          <w:rFonts w:hint="eastAsia" w:ascii="宋体" w:hAnsi="宋体"/>
          <w:sz w:val="24"/>
        </w:rPr>
      </w:pPr>
      <w:r>
        <w:rPr>
          <w:rFonts w:hint="eastAsia" w:ascii="宋体" w:hAnsi="宋体"/>
          <w:sz w:val="24"/>
        </w:rPr>
        <w:t>1．答卷方式：闭卷，笔试。</w:t>
      </w:r>
    </w:p>
    <w:p w14:paraId="5C111AA0">
      <w:pPr>
        <w:adjustRightInd w:val="0"/>
        <w:snapToGrid w:val="0"/>
        <w:spacing w:line="400" w:lineRule="exact"/>
        <w:ind w:firstLine="480" w:firstLineChars="200"/>
        <w:jc w:val="left"/>
        <w:rPr>
          <w:rFonts w:hint="eastAsia" w:ascii="宋体" w:hAnsi="宋体"/>
          <w:sz w:val="24"/>
        </w:rPr>
      </w:pPr>
      <w:r>
        <w:rPr>
          <w:rFonts w:hint="eastAsia" w:ascii="宋体" w:hAnsi="宋体"/>
          <w:sz w:val="24"/>
        </w:rPr>
        <w:t>2．试卷分数：满分为150分。</w:t>
      </w:r>
    </w:p>
    <w:p w14:paraId="2AA26133">
      <w:pPr>
        <w:adjustRightInd w:val="0"/>
        <w:snapToGrid w:val="0"/>
        <w:spacing w:line="400" w:lineRule="exact"/>
        <w:ind w:firstLine="480" w:firstLineChars="200"/>
        <w:jc w:val="left"/>
        <w:rPr>
          <w:rFonts w:hint="eastAsia" w:ascii="宋体" w:hAnsi="宋体"/>
          <w:sz w:val="24"/>
        </w:rPr>
      </w:pPr>
      <w:r>
        <w:rPr>
          <w:rFonts w:hint="eastAsia" w:ascii="宋体" w:hAnsi="宋体"/>
          <w:sz w:val="24"/>
        </w:rPr>
        <w:t>3．试卷结构及题型比例：试卷主要分为三大部分，即：基本概念题约40%；基本理论分析题约30%；应用计算题约30%。</w:t>
      </w:r>
    </w:p>
    <w:p w14:paraId="17A7B916">
      <w:pPr>
        <w:adjustRightInd w:val="0"/>
        <w:snapToGrid w:val="0"/>
        <w:spacing w:line="400" w:lineRule="exact"/>
        <w:jc w:val="left"/>
        <w:rPr>
          <w:rFonts w:hint="eastAsia" w:ascii="宋体" w:hAnsi="宋体"/>
          <w:b/>
          <w:sz w:val="24"/>
        </w:rPr>
      </w:pPr>
      <w:r>
        <w:rPr>
          <w:rFonts w:hint="eastAsia" w:ascii="宋体" w:hAnsi="宋体"/>
          <w:b/>
          <w:sz w:val="24"/>
        </w:rPr>
        <w:t>三、考试内容要点</w:t>
      </w:r>
    </w:p>
    <w:p w14:paraId="68D61901">
      <w:pPr>
        <w:adjustRightInd w:val="0"/>
        <w:snapToGrid w:val="0"/>
        <w:spacing w:line="400" w:lineRule="exact"/>
        <w:ind w:firstLine="480" w:firstLineChars="200"/>
        <w:jc w:val="left"/>
        <w:rPr>
          <w:rFonts w:hint="eastAsia" w:ascii="宋体" w:hAnsi="宋体"/>
          <w:sz w:val="24"/>
        </w:rPr>
      </w:pPr>
      <w:r>
        <w:rPr>
          <w:rFonts w:hint="eastAsia" w:ascii="宋体" w:hAnsi="宋体"/>
          <w:sz w:val="24"/>
        </w:rPr>
        <w:t>1．绪论</w:t>
      </w:r>
    </w:p>
    <w:p w14:paraId="39ED2774">
      <w:pPr>
        <w:adjustRightInd w:val="0"/>
        <w:snapToGrid w:val="0"/>
        <w:spacing w:line="400" w:lineRule="exact"/>
        <w:ind w:firstLine="480" w:firstLineChars="200"/>
        <w:jc w:val="left"/>
        <w:rPr>
          <w:rFonts w:hint="eastAsia" w:ascii="宋体" w:hAnsi="宋体"/>
          <w:sz w:val="24"/>
        </w:rPr>
      </w:pPr>
      <w:r>
        <w:rPr>
          <w:rFonts w:hint="eastAsia" w:ascii="宋体" w:hAnsi="宋体"/>
          <w:sz w:val="24"/>
        </w:rPr>
        <w:t>热量传递的基本方式、传热过程分析、热阻的概念。</w:t>
      </w:r>
    </w:p>
    <w:p w14:paraId="1C6DCEF3">
      <w:pPr>
        <w:adjustRightInd w:val="0"/>
        <w:snapToGrid w:val="0"/>
        <w:spacing w:line="400" w:lineRule="exact"/>
        <w:ind w:firstLine="480" w:firstLineChars="200"/>
        <w:jc w:val="left"/>
        <w:rPr>
          <w:rFonts w:hint="eastAsia" w:ascii="宋体" w:hAnsi="宋体"/>
          <w:sz w:val="24"/>
        </w:rPr>
      </w:pPr>
      <w:r>
        <w:rPr>
          <w:rFonts w:hint="eastAsia" w:ascii="宋体" w:hAnsi="宋体"/>
          <w:sz w:val="24"/>
        </w:rPr>
        <w:t>2．稳态热传导</w:t>
      </w:r>
    </w:p>
    <w:p w14:paraId="159553CB">
      <w:pPr>
        <w:adjustRightInd w:val="0"/>
        <w:snapToGrid w:val="0"/>
        <w:spacing w:line="400" w:lineRule="exact"/>
        <w:ind w:firstLine="480" w:firstLineChars="200"/>
        <w:jc w:val="left"/>
        <w:rPr>
          <w:rFonts w:hint="eastAsia" w:ascii="宋体" w:hAnsi="宋体"/>
          <w:sz w:val="24"/>
        </w:rPr>
      </w:pPr>
      <w:r>
        <w:rPr>
          <w:rFonts w:hint="eastAsia" w:ascii="宋体" w:hAnsi="宋体"/>
          <w:sz w:val="24"/>
        </w:rPr>
        <w:t>温度场的概念、导热基本定律、导热微分方程的推导、导热问题的数学描述、在第一类边界条件下及第三类边界条件下典型一维稳态导热的解析解、通过肋片的导热、具有内热源的导热、变截面和变导热系数导热问题的定性分析。</w:t>
      </w:r>
    </w:p>
    <w:p w14:paraId="4D3BCFC2">
      <w:pPr>
        <w:adjustRightInd w:val="0"/>
        <w:snapToGrid w:val="0"/>
        <w:spacing w:line="400" w:lineRule="exact"/>
        <w:ind w:firstLine="480" w:firstLineChars="200"/>
        <w:jc w:val="left"/>
        <w:rPr>
          <w:rFonts w:hint="eastAsia" w:ascii="宋体" w:hAnsi="宋体"/>
          <w:sz w:val="24"/>
        </w:rPr>
      </w:pPr>
      <w:r>
        <w:rPr>
          <w:rFonts w:hint="eastAsia" w:ascii="宋体" w:hAnsi="宋体"/>
          <w:sz w:val="24"/>
        </w:rPr>
        <w:t>3. 非稳态热传导</w:t>
      </w:r>
    </w:p>
    <w:p w14:paraId="381F4B9F">
      <w:pPr>
        <w:adjustRightInd w:val="0"/>
        <w:snapToGrid w:val="0"/>
        <w:spacing w:line="400" w:lineRule="exact"/>
        <w:ind w:firstLine="480" w:firstLineChars="200"/>
        <w:jc w:val="left"/>
        <w:rPr>
          <w:rFonts w:hint="eastAsia" w:ascii="宋体" w:hAnsi="宋体"/>
          <w:sz w:val="24"/>
        </w:rPr>
      </w:pPr>
      <w:r>
        <w:rPr>
          <w:rFonts w:hint="eastAsia" w:ascii="宋体" w:hAnsi="宋体"/>
          <w:sz w:val="24"/>
        </w:rPr>
        <w:t>非稳态导热的基本概念及基本特点、求解非稳态导热问题的集参数法、时间常数的意义、典型一维非稳态导热问题的数学模型的建立及分析、通过半无限大物体的非稳态导热问题、多维非稳态导热问题的乘积解及其适用条件。</w:t>
      </w:r>
    </w:p>
    <w:p w14:paraId="1A15429D">
      <w:pPr>
        <w:adjustRightInd w:val="0"/>
        <w:snapToGrid w:val="0"/>
        <w:spacing w:line="400" w:lineRule="exact"/>
        <w:ind w:firstLine="480" w:firstLineChars="200"/>
        <w:jc w:val="left"/>
        <w:rPr>
          <w:rFonts w:hint="eastAsia" w:ascii="宋体" w:hAnsi="宋体"/>
          <w:sz w:val="24"/>
        </w:rPr>
      </w:pPr>
      <w:r>
        <w:rPr>
          <w:rFonts w:hint="eastAsia" w:ascii="宋体" w:hAnsi="宋体"/>
          <w:sz w:val="24"/>
        </w:rPr>
        <w:t>4.导热问题的数值解法</w:t>
      </w:r>
    </w:p>
    <w:p w14:paraId="4110C656">
      <w:pPr>
        <w:adjustRightInd w:val="0"/>
        <w:snapToGrid w:val="0"/>
        <w:spacing w:line="400" w:lineRule="exact"/>
        <w:ind w:firstLine="480" w:firstLineChars="200"/>
        <w:jc w:val="left"/>
        <w:rPr>
          <w:rFonts w:hint="eastAsia" w:ascii="宋体" w:hAnsi="宋体"/>
          <w:sz w:val="24"/>
        </w:rPr>
      </w:pPr>
      <w:r>
        <w:rPr>
          <w:rFonts w:hint="eastAsia" w:ascii="宋体" w:hAnsi="宋体"/>
          <w:sz w:val="24"/>
        </w:rPr>
        <w:t>数值解法的基本思想及基本步骤、利用泰勒展开法及热平衡法建立稳态导热和非稳态导热各类节点代数方程、导热量的计算。</w:t>
      </w:r>
    </w:p>
    <w:p w14:paraId="3590BA55">
      <w:pPr>
        <w:adjustRightInd w:val="0"/>
        <w:snapToGrid w:val="0"/>
        <w:spacing w:line="400" w:lineRule="exact"/>
        <w:ind w:firstLine="480" w:firstLineChars="200"/>
        <w:jc w:val="left"/>
        <w:rPr>
          <w:rFonts w:hint="eastAsia" w:ascii="宋体" w:hAnsi="宋体"/>
          <w:sz w:val="24"/>
        </w:rPr>
      </w:pPr>
      <w:r>
        <w:rPr>
          <w:rFonts w:hint="eastAsia" w:ascii="宋体" w:hAnsi="宋体"/>
          <w:sz w:val="24"/>
        </w:rPr>
        <w:t>5.对流换热的理论基础</w:t>
      </w:r>
    </w:p>
    <w:p w14:paraId="1BEDFB59">
      <w:pPr>
        <w:adjustRightInd w:val="0"/>
        <w:snapToGrid w:val="0"/>
        <w:spacing w:line="400" w:lineRule="exact"/>
        <w:ind w:firstLine="480" w:firstLineChars="200"/>
        <w:jc w:val="left"/>
        <w:rPr>
          <w:rFonts w:hint="eastAsia" w:ascii="宋体" w:hAnsi="宋体"/>
          <w:sz w:val="24"/>
        </w:rPr>
      </w:pPr>
      <w:r>
        <w:rPr>
          <w:rFonts w:hint="eastAsia" w:ascii="宋体" w:hAnsi="宋体"/>
          <w:sz w:val="24"/>
        </w:rPr>
        <w:t>对流换热的机理、影响对流换热的因素、对流换热系数与流体贴壁面处温度梯度之间的关系、对流换热问题的数学描述、边界层理论的特点、数量级分析的方法、边界层积分方程、流体外掠等温平板层流对流换热实验关联式的应用。</w:t>
      </w:r>
    </w:p>
    <w:p w14:paraId="38D9A4E3">
      <w:pPr>
        <w:adjustRightInd w:val="0"/>
        <w:snapToGrid w:val="0"/>
        <w:spacing w:line="400" w:lineRule="exact"/>
        <w:ind w:firstLine="480" w:firstLineChars="200"/>
        <w:jc w:val="left"/>
        <w:rPr>
          <w:rFonts w:hint="eastAsia" w:ascii="宋体" w:hAnsi="宋体"/>
          <w:sz w:val="24"/>
        </w:rPr>
      </w:pPr>
      <w:r>
        <w:rPr>
          <w:rFonts w:hint="eastAsia" w:ascii="宋体" w:hAnsi="宋体"/>
          <w:sz w:val="24"/>
        </w:rPr>
        <w:t>6.单相流体对流换热实验关联式</w:t>
      </w:r>
    </w:p>
    <w:p w14:paraId="126135CE">
      <w:pPr>
        <w:adjustRightInd w:val="0"/>
        <w:snapToGrid w:val="0"/>
        <w:spacing w:line="400" w:lineRule="exact"/>
        <w:ind w:firstLine="480" w:firstLineChars="200"/>
        <w:jc w:val="left"/>
        <w:rPr>
          <w:rFonts w:hint="eastAsia" w:ascii="宋体" w:hAnsi="宋体"/>
          <w:sz w:val="24"/>
        </w:rPr>
      </w:pPr>
      <w:r>
        <w:rPr>
          <w:rFonts w:hint="eastAsia" w:ascii="宋体" w:hAnsi="宋体"/>
          <w:sz w:val="24"/>
        </w:rPr>
        <w:t>相似性的概念、判断两个现象相似的充要条件、准则数的导出、相似性原理的应用、内部强制流动对流换热的特点及实验关联式的应用、强化对流换热的措施、流体外掠单管和管束对流换热的特点及实验关联式的应用、大空间自然对流换热实验关联式的应用。</w:t>
      </w:r>
    </w:p>
    <w:p w14:paraId="4F37B348">
      <w:pPr>
        <w:adjustRightInd w:val="0"/>
        <w:snapToGrid w:val="0"/>
        <w:spacing w:line="400" w:lineRule="exact"/>
        <w:ind w:firstLine="480" w:firstLineChars="200"/>
        <w:jc w:val="left"/>
        <w:rPr>
          <w:rFonts w:hint="eastAsia" w:ascii="宋体" w:hAnsi="宋体"/>
          <w:sz w:val="24"/>
        </w:rPr>
      </w:pPr>
      <w:r>
        <w:rPr>
          <w:rFonts w:hint="eastAsia" w:ascii="宋体" w:hAnsi="宋体"/>
          <w:sz w:val="24"/>
        </w:rPr>
        <w:t>7 .相变对流换热</w:t>
      </w:r>
    </w:p>
    <w:p w14:paraId="1E1AD6A7">
      <w:pPr>
        <w:adjustRightInd w:val="0"/>
        <w:snapToGrid w:val="0"/>
        <w:spacing w:line="400" w:lineRule="exact"/>
        <w:ind w:firstLine="480" w:firstLineChars="200"/>
        <w:jc w:val="left"/>
        <w:rPr>
          <w:rFonts w:hint="eastAsia" w:ascii="宋体" w:hAnsi="宋体"/>
          <w:sz w:val="24"/>
        </w:rPr>
      </w:pPr>
      <w:r>
        <w:rPr>
          <w:rFonts w:hint="eastAsia" w:ascii="宋体" w:hAnsi="宋体"/>
          <w:sz w:val="24"/>
        </w:rPr>
        <w:t>凝结换热的产生条件及分类、凝结换热的实验关联式、凝结换热的影响因素及强化、沸腾换热的特点、大容器饱和沸腾换热的沸腾曲线、临界热流密度的意义、沸腾换热的计算、影响沸腾换热的因素。</w:t>
      </w:r>
    </w:p>
    <w:p w14:paraId="4F862865">
      <w:pPr>
        <w:adjustRightInd w:val="0"/>
        <w:snapToGrid w:val="0"/>
        <w:spacing w:line="400" w:lineRule="exact"/>
        <w:ind w:firstLine="480" w:firstLineChars="200"/>
        <w:jc w:val="left"/>
        <w:rPr>
          <w:rFonts w:hint="eastAsia" w:ascii="宋体" w:hAnsi="宋体"/>
          <w:sz w:val="24"/>
        </w:rPr>
      </w:pPr>
      <w:r>
        <w:rPr>
          <w:rFonts w:hint="eastAsia" w:ascii="宋体" w:hAnsi="宋体"/>
          <w:sz w:val="24"/>
        </w:rPr>
        <w:t>8.热辐射基本定律及辐射特性</w:t>
      </w:r>
    </w:p>
    <w:p w14:paraId="3A320801">
      <w:pPr>
        <w:adjustRightInd w:val="0"/>
        <w:snapToGrid w:val="0"/>
        <w:spacing w:line="400" w:lineRule="exact"/>
        <w:ind w:firstLine="480" w:firstLineChars="200"/>
        <w:jc w:val="left"/>
        <w:rPr>
          <w:rFonts w:hint="eastAsia" w:ascii="宋体" w:hAnsi="宋体"/>
          <w:sz w:val="24"/>
        </w:rPr>
      </w:pPr>
      <w:r>
        <w:rPr>
          <w:rFonts w:hint="eastAsia" w:ascii="宋体" w:hAnsi="宋体"/>
          <w:sz w:val="24"/>
        </w:rPr>
        <w:t>热辐射的基本概念、黑体辐射基本定律、实际物体的吸收与辐射、基尔霍夫定律。重点掌握基本概念及基本定律。</w:t>
      </w:r>
    </w:p>
    <w:p w14:paraId="5D142353">
      <w:pPr>
        <w:adjustRightInd w:val="0"/>
        <w:snapToGrid w:val="0"/>
        <w:spacing w:line="400" w:lineRule="exact"/>
        <w:ind w:firstLine="480" w:firstLineChars="200"/>
        <w:jc w:val="left"/>
        <w:rPr>
          <w:rFonts w:hint="eastAsia" w:ascii="宋体" w:hAnsi="宋体"/>
          <w:sz w:val="24"/>
        </w:rPr>
      </w:pPr>
      <w:r>
        <w:rPr>
          <w:rFonts w:hint="eastAsia" w:ascii="宋体" w:hAnsi="宋体"/>
          <w:sz w:val="24"/>
        </w:rPr>
        <w:t>9.辐射换热的计算</w:t>
      </w:r>
    </w:p>
    <w:p w14:paraId="152DB35B">
      <w:pPr>
        <w:adjustRightInd w:val="0"/>
        <w:snapToGrid w:val="0"/>
        <w:spacing w:line="400" w:lineRule="exact"/>
        <w:ind w:firstLine="480" w:firstLineChars="200"/>
        <w:jc w:val="left"/>
        <w:rPr>
          <w:rFonts w:hint="eastAsia" w:ascii="宋体" w:hAnsi="宋体"/>
          <w:sz w:val="24"/>
        </w:rPr>
      </w:pPr>
      <w:r>
        <w:rPr>
          <w:rFonts w:hint="eastAsia" w:ascii="宋体" w:hAnsi="宋体"/>
          <w:sz w:val="24"/>
        </w:rPr>
        <w:t>角系数的定义、性质及计算方法、两固体表面及多表面之间的辐射换热的计算、辐射换热等效网络图的绘制、辐射换热的强化与削弱、气体辐射的特点。</w:t>
      </w:r>
    </w:p>
    <w:p w14:paraId="3CF12EED">
      <w:pPr>
        <w:adjustRightInd w:val="0"/>
        <w:snapToGrid w:val="0"/>
        <w:spacing w:line="400" w:lineRule="exact"/>
        <w:ind w:firstLine="480" w:firstLineChars="200"/>
        <w:jc w:val="left"/>
        <w:rPr>
          <w:rFonts w:hint="eastAsia" w:ascii="宋体" w:hAnsi="宋体"/>
          <w:sz w:val="24"/>
        </w:rPr>
      </w:pPr>
      <w:r>
        <w:rPr>
          <w:rFonts w:hint="eastAsia" w:ascii="宋体" w:hAnsi="宋体"/>
          <w:sz w:val="24"/>
        </w:rPr>
        <w:t>10.传热过程分析及换热器的计算</w:t>
      </w:r>
    </w:p>
    <w:p w14:paraId="5881063A">
      <w:pPr>
        <w:adjustRightInd w:val="0"/>
        <w:snapToGrid w:val="0"/>
        <w:spacing w:line="400" w:lineRule="exact"/>
        <w:ind w:firstLine="480" w:firstLineChars="200"/>
        <w:jc w:val="left"/>
        <w:rPr>
          <w:rFonts w:hint="eastAsia" w:ascii="宋体" w:hAnsi="宋体"/>
          <w:sz w:val="24"/>
        </w:rPr>
      </w:pPr>
      <w:r>
        <w:rPr>
          <w:rFonts w:hint="eastAsia" w:ascii="宋体" w:hAnsi="宋体"/>
          <w:sz w:val="24"/>
        </w:rPr>
        <w:t>通过平壁和圆筒壁的传热过程、通过肋壁的传热、临界绝缘直径、换热器的型式及特点、对数平均温差的计算、换热器的热计算。</w:t>
      </w:r>
    </w:p>
    <w:p w14:paraId="35C9C08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ZWQzMDg5MzVkOGViYjU1MWM3N2U0ZGU4MTJiYzIifQ=="/>
  </w:docVars>
  <w:rsids>
    <w:rsidRoot w:val="00000000"/>
    <w:rsid w:val="2A2F50F3"/>
    <w:rsid w:val="36B6575C"/>
    <w:rsid w:val="5F027F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2024-09-19T06:56:59Z</dcterms:created>
  <dc:creator>灯灯登登</dc:creator>
  <cp:lastModifiedBy>vertesyuan</cp:lastModifiedBy>
  <dcterms:modified xsi:type="dcterms:W3CDTF">2024-10-12T07:53:34Z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F29BC15EC1394A0E80545EFBC9D4EC1D_13</vt:lpwstr>
  </property>
</Properties>
</file>