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BCDB5" w14:textId="77777777" w:rsidR="00E77569" w:rsidRDefault="00BB0C39">
      <w:pPr>
        <w:jc w:val="center"/>
        <w:rPr>
          <w:rFonts w:ascii="方正小标宋简体" w:eastAsia="方正小标宋简体"/>
          <w:sz w:val="28"/>
          <w:szCs w:val="28"/>
        </w:rPr>
      </w:pPr>
      <w:r>
        <w:rPr>
          <w:rFonts w:ascii="方正小标宋简体" w:eastAsia="方正小标宋简体" w:hint="eastAsia"/>
          <w:sz w:val="28"/>
          <w:szCs w:val="28"/>
        </w:rPr>
        <w:t>202</w:t>
      </w:r>
      <w:r>
        <w:rPr>
          <w:rFonts w:ascii="方正小标宋简体" w:eastAsia="方正小标宋简体" w:hint="eastAsia"/>
          <w:sz w:val="28"/>
          <w:szCs w:val="28"/>
        </w:rPr>
        <w:t>5</w:t>
      </w:r>
      <w:r>
        <w:rPr>
          <w:rFonts w:ascii="方正小标宋简体" w:eastAsia="方正小标宋简体" w:hint="eastAsia"/>
          <w:sz w:val="28"/>
          <w:szCs w:val="28"/>
        </w:rPr>
        <w:t>年全国硕士研究生入学考试《小学课程与教学论》考试大纲</w:t>
      </w:r>
    </w:p>
    <w:p w14:paraId="1D6F5E4A" w14:textId="77777777" w:rsidR="00E77569" w:rsidRDefault="00E77569">
      <w:pPr>
        <w:spacing w:line="360" w:lineRule="auto"/>
        <w:rPr>
          <w:rFonts w:ascii="黑体" w:eastAsia="黑体" w:hAnsi="黑体"/>
          <w:sz w:val="24"/>
        </w:rPr>
      </w:pPr>
    </w:p>
    <w:p w14:paraId="548105F0" w14:textId="77777777" w:rsidR="00E77569" w:rsidRDefault="00BB0C39">
      <w:pPr>
        <w:spacing w:line="360" w:lineRule="auto"/>
        <w:rPr>
          <w:rFonts w:ascii="黑体" w:eastAsia="黑体" w:hAnsi="黑体"/>
          <w:sz w:val="24"/>
        </w:rPr>
      </w:pPr>
      <w:r>
        <w:rPr>
          <w:rFonts w:ascii="黑体" w:eastAsia="黑体" w:hAnsi="黑体" w:hint="eastAsia"/>
          <w:sz w:val="24"/>
        </w:rPr>
        <w:t>一、试卷满分及考试时间</w:t>
      </w:r>
    </w:p>
    <w:p w14:paraId="74CDA5D8" w14:textId="77777777" w:rsidR="00E77569" w:rsidRDefault="00BB0C39">
      <w:pPr>
        <w:spacing w:line="360" w:lineRule="auto"/>
        <w:ind w:firstLineChars="200" w:firstLine="480"/>
        <w:rPr>
          <w:rFonts w:ascii="宋体" w:eastAsia="宋体" w:hAnsi="宋体"/>
          <w:sz w:val="24"/>
        </w:rPr>
      </w:pPr>
      <w:r>
        <w:rPr>
          <w:rFonts w:ascii="宋体" w:eastAsia="宋体" w:hAnsi="宋体" w:hint="eastAsia"/>
          <w:sz w:val="24"/>
        </w:rPr>
        <w:t>满分为</w:t>
      </w:r>
      <w:r>
        <w:rPr>
          <w:rFonts w:ascii="宋体" w:eastAsia="宋体" w:hAnsi="宋体"/>
          <w:sz w:val="24"/>
        </w:rPr>
        <w:t>150</w:t>
      </w:r>
      <w:r>
        <w:rPr>
          <w:rFonts w:ascii="宋体" w:eastAsia="宋体" w:hAnsi="宋体"/>
          <w:sz w:val="24"/>
        </w:rPr>
        <w:t>分</w:t>
      </w:r>
      <w:r>
        <w:rPr>
          <w:rFonts w:ascii="宋体" w:eastAsia="宋体" w:hAnsi="宋体" w:hint="eastAsia"/>
          <w:sz w:val="24"/>
        </w:rPr>
        <w:t>，</w:t>
      </w:r>
      <w:r>
        <w:rPr>
          <w:rFonts w:ascii="宋体" w:eastAsia="宋体" w:hAnsi="宋体"/>
          <w:sz w:val="24"/>
        </w:rPr>
        <w:t>考试时间为</w:t>
      </w:r>
      <w:r>
        <w:rPr>
          <w:rFonts w:ascii="宋体" w:eastAsia="宋体" w:hAnsi="宋体"/>
          <w:sz w:val="24"/>
        </w:rPr>
        <w:t>180</w:t>
      </w:r>
      <w:r>
        <w:rPr>
          <w:rFonts w:ascii="宋体" w:eastAsia="宋体" w:hAnsi="宋体"/>
          <w:sz w:val="24"/>
        </w:rPr>
        <w:t>分钟</w:t>
      </w:r>
    </w:p>
    <w:p w14:paraId="1060519F" w14:textId="77777777" w:rsidR="00E77569" w:rsidRDefault="00BB0C39">
      <w:pPr>
        <w:spacing w:line="360" w:lineRule="auto"/>
        <w:rPr>
          <w:rFonts w:ascii="黑体" w:eastAsia="黑体" w:hAnsi="黑体"/>
          <w:sz w:val="24"/>
        </w:rPr>
      </w:pPr>
      <w:r>
        <w:rPr>
          <w:rFonts w:ascii="黑体" w:eastAsia="黑体" w:hAnsi="黑体" w:hint="eastAsia"/>
          <w:sz w:val="24"/>
        </w:rPr>
        <w:t>二、答题方式</w:t>
      </w:r>
    </w:p>
    <w:p w14:paraId="5A2807DE" w14:textId="77777777" w:rsidR="00E77569" w:rsidRDefault="00BB0C39">
      <w:pPr>
        <w:spacing w:line="360" w:lineRule="auto"/>
        <w:ind w:firstLineChars="200" w:firstLine="480"/>
        <w:rPr>
          <w:rFonts w:ascii="宋体" w:eastAsia="宋体" w:hAnsi="宋体"/>
          <w:sz w:val="24"/>
        </w:rPr>
      </w:pPr>
      <w:r>
        <w:rPr>
          <w:rFonts w:ascii="宋体" w:eastAsia="宋体" w:hAnsi="宋体" w:hint="eastAsia"/>
          <w:sz w:val="24"/>
        </w:rPr>
        <w:t>闭卷、笔试</w:t>
      </w:r>
    </w:p>
    <w:p w14:paraId="4CC2B7F3" w14:textId="77777777" w:rsidR="00E77569" w:rsidRDefault="00BB0C39">
      <w:pPr>
        <w:spacing w:line="360" w:lineRule="auto"/>
        <w:rPr>
          <w:rFonts w:ascii="黑体" w:eastAsia="黑体" w:hAnsi="黑体"/>
          <w:sz w:val="24"/>
          <w:szCs w:val="24"/>
        </w:rPr>
      </w:pPr>
      <w:r>
        <w:rPr>
          <w:rFonts w:ascii="黑体" w:eastAsia="黑体" w:hAnsi="黑体" w:hint="eastAsia"/>
          <w:sz w:val="24"/>
          <w:szCs w:val="24"/>
        </w:rPr>
        <w:t>三、试卷题型结构</w:t>
      </w:r>
    </w:p>
    <w:p w14:paraId="147A6692" w14:textId="77777777" w:rsidR="00E77569" w:rsidRDefault="00BB0C39">
      <w:pPr>
        <w:spacing w:line="360" w:lineRule="auto"/>
        <w:ind w:firstLineChars="200" w:firstLine="480"/>
        <w:rPr>
          <w:rFonts w:ascii="宋体" w:eastAsia="宋体" w:hAnsi="宋体"/>
          <w:sz w:val="24"/>
        </w:rPr>
      </w:pPr>
      <w:r>
        <w:rPr>
          <w:rFonts w:ascii="宋体" w:eastAsia="宋体" w:hAnsi="宋体" w:hint="eastAsia"/>
          <w:sz w:val="24"/>
        </w:rPr>
        <w:t>单选题：分值：</w:t>
      </w:r>
      <w:r>
        <w:rPr>
          <w:rFonts w:ascii="宋体" w:eastAsia="宋体" w:hAnsi="宋体"/>
          <w:sz w:val="24"/>
        </w:rPr>
        <w:t>2</w:t>
      </w:r>
      <w:r>
        <w:rPr>
          <w:rFonts w:ascii="宋体" w:eastAsia="宋体" w:hAnsi="宋体"/>
          <w:sz w:val="24"/>
        </w:rPr>
        <w:t>分；数量：</w:t>
      </w:r>
      <w:r>
        <w:rPr>
          <w:rFonts w:ascii="宋体" w:eastAsia="宋体" w:hAnsi="宋体"/>
          <w:sz w:val="24"/>
        </w:rPr>
        <w:t>20</w:t>
      </w:r>
      <w:r>
        <w:rPr>
          <w:rFonts w:ascii="宋体" w:eastAsia="宋体" w:hAnsi="宋体"/>
          <w:sz w:val="24"/>
        </w:rPr>
        <w:t>道；共</w:t>
      </w:r>
      <w:r>
        <w:rPr>
          <w:rFonts w:ascii="宋体" w:eastAsia="宋体" w:hAnsi="宋体"/>
          <w:sz w:val="24"/>
        </w:rPr>
        <w:t>40</w:t>
      </w:r>
      <w:r>
        <w:rPr>
          <w:rFonts w:ascii="宋体" w:eastAsia="宋体" w:hAnsi="宋体"/>
          <w:sz w:val="24"/>
        </w:rPr>
        <w:t>分</w:t>
      </w:r>
    </w:p>
    <w:p w14:paraId="36BDB194" w14:textId="77777777" w:rsidR="00E77569" w:rsidRDefault="00BB0C39">
      <w:pPr>
        <w:spacing w:line="360" w:lineRule="auto"/>
        <w:ind w:firstLineChars="200" w:firstLine="480"/>
        <w:rPr>
          <w:rFonts w:ascii="宋体" w:eastAsia="宋体" w:hAnsi="宋体"/>
          <w:sz w:val="24"/>
        </w:rPr>
      </w:pPr>
      <w:r>
        <w:rPr>
          <w:rFonts w:ascii="宋体" w:eastAsia="宋体" w:hAnsi="宋体" w:hint="eastAsia"/>
          <w:sz w:val="24"/>
        </w:rPr>
        <w:t>简答题：分值：</w:t>
      </w:r>
      <w:r>
        <w:rPr>
          <w:rFonts w:ascii="宋体" w:eastAsia="宋体" w:hAnsi="宋体"/>
          <w:sz w:val="24"/>
        </w:rPr>
        <w:t>10</w:t>
      </w:r>
      <w:r>
        <w:rPr>
          <w:rFonts w:ascii="宋体" w:eastAsia="宋体" w:hAnsi="宋体"/>
          <w:sz w:val="24"/>
        </w:rPr>
        <w:t>分；数量：</w:t>
      </w:r>
      <w:r>
        <w:rPr>
          <w:rFonts w:ascii="宋体" w:eastAsia="宋体" w:hAnsi="宋体"/>
          <w:sz w:val="24"/>
        </w:rPr>
        <w:t>3</w:t>
      </w:r>
      <w:r>
        <w:rPr>
          <w:rFonts w:ascii="宋体" w:eastAsia="宋体" w:hAnsi="宋体"/>
          <w:sz w:val="24"/>
        </w:rPr>
        <w:t>道；共</w:t>
      </w:r>
      <w:r>
        <w:rPr>
          <w:rFonts w:ascii="宋体" w:eastAsia="宋体" w:hAnsi="宋体"/>
          <w:sz w:val="24"/>
        </w:rPr>
        <w:t>30</w:t>
      </w:r>
      <w:r>
        <w:rPr>
          <w:rFonts w:ascii="宋体" w:eastAsia="宋体" w:hAnsi="宋体"/>
          <w:sz w:val="24"/>
        </w:rPr>
        <w:t>分</w:t>
      </w:r>
    </w:p>
    <w:p w14:paraId="265239A2" w14:textId="77777777" w:rsidR="00E77569" w:rsidRDefault="00BB0C39">
      <w:pPr>
        <w:spacing w:line="360" w:lineRule="auto"/>
        <w:ind w:firstLineChars="200" w:firstLine="480"/>
        <w:rPr>
          <w:rFonts w:ascii="宋体" w:eastAsia="宋体" w:hAnsi="宋体"/>
          <w:sz w:val="24"/>
        </w:rPr>
      </w:pPr>
      <w:r>
        <w:rPr>
          <w:rFonts w:ascii="宋体" w:eastAsia="宋体" w:hAnsi="宋体" w:hint="eastAsia"/>
          <w:sz w:val="24"/>
        </w:rPr>
        <w:t>材料分析题：分值：</w:t>
      </w:r>
      <w:r>
        <w:rPr>
          <w:rFonts w:ascii="宋体" w:eastAsia="宋体" w:hAnsi="宋体"/>
          <w:sz w:val="24"/>
        </w:rPr>
        <w:t>15</w:t>
      </w:r>
      <w:r>
        <w:rPr>
          <w:rFonts w:ascii="宋体" w:eastAsia="宋体" w:hAnsi="宋体"/>
          <w:sz w:val="24"/>
        </w:rPr>
        <w:t>分；数量：</w:t>
      </w:r>
      <w:r>
        <w:rPr>
          <w:rFonts w:ascii="宋体" w:eastAsia="宋体" w:hAnsi="宋体"/>
          <w:sz w:val="24"/>
        </w:rPr>
        <w:t>4</w:t>
      </w:r>
      <w:r>
        <w:rPr>
          <w:rFonts w:ascii="宋体" w:eastAsia="宋体" w:hAnsi="宋体"/>
          <w:sz w:val="24"/>
        </w:rPr>
        <w:t>道；共</w:t>
      </w:r>
      <w:r>
        <w:rPr>
          <w:rFonts w:ascii="宋体" w:eastAsia="宋体" w:hAnsi="宋体"/>
          <w:sz w:val="24"/>
        </w:rPr>
        <w:t>60</w:t>
      </w:r>
      <w:r>
        <w:rPr>
          <w:rFonts w:ascii="宋体" w:eastAsia="宋体" w:hAnsi="宋体"/>
          <w:sz w:val="24"/>
        </w:rPr>
        <w:t>分</w:t>
      </w:r>
    </w:p>
    <w:p w14:paraId="5A25BDEA" w14:textId="77777777" w:rsidR="00E77569" w:rsidRDefault="00BB0C39">
      <w:pPr>
        <w:spacing w:line="360" w:lineRule="auto"/>
        <w:ind w:firstLineChars="200" w:firstLine="480"/>
        <w:rPr>
          <w:rFonts w:ascii="黑体" w:eastAsia="黑体" w:hAnsi="黑体"/>
          <w:sz w:val="24"/>
          <w:szCs w:val="24"/>
        </w:rPr>
      </w:pPr>
      <w:r>
        <w:rPr>
          <w:rFonts w:ascii="宋体" w:eastAsia="宋体" w:hAnsi="宋体" w:hint="eastAsia"/>
          <w:sz w:val="24"/>
        </w:rPr>
        <w:t>教学设计题：分值：</w:t>
      </w:r>
      <w:r>
        <w:rPr>
          <w:rFonts w:ascii="宋体" w:eastAsia="宋体" w:hAnsi="宋体"/>
          <w:sz w:val="24"/>
        </w:rPr>
        <w:t>20</w:t>
      </w:r>
      <w:r>
        <w:rPr>
          <w:rFonts w:ascii="宋体" w:eastAsia="宋体" w:hAnsi="宋体"/>
          <w:sz w:val="24"/>
        </w:rPr>
        <w:t>分；数量：</w:t>
      </w:r>
      <w:r>
        <w:rPr>
          <w:rFonts w:ascii="宋体" w:eastAsia="宋体" w:hAnsi="宋体"/>
          <w:sz w:val="24"/>
        </w:rPr>
        <w:t>1</w:t>
      </w:r>
      <w:r>
        <w:rPr>
          <w:rFonts w:ascii="宋体" w:eastAsia="宋体" w:hAnsi="宋体"/>
          <w:sz w:val="24"/>
        </w:rPr>
        <w:t>道；共</w:t>
      </w:r>
      <w:r>
        <w:rPr>
          <w:rFonts w:ascii="宋体" w:eastAsia="宋体" w:hAnsi="宋体"/>
          <w:sz w:val="24"/>
        </w:rPr>
        <w:t>20</w:t>
      </w:r>
      <w:r>
        <w:rPr>
          <w:rFonts w:ascii="宋体" w:eastAsia="宋体" w:hAnsi="宋体"/>
          <w:sz w:val="24"/>
        </w:rPr>
        <w:t>分（数学、语文教学设计题二选一）</w:t>
      </w:r>
    </w:p>
    <w:p w14:paraId="74F3AA2C" w14:textId="77777777" w:rsidR="00E77569" w:rsidRDefault="00BB0C39">
      <w:pPr>
        <w:spacing w:line="360" w:lineRule="auto"/>
        <w:rPr>
          <w:rFonts w:ascii="黑体" w:eastAsia="黑体" w:hAnsi="黑体"/>
          <w:sz w:val="24"/>
        </w:rPr>
      </w:pPr>
      <w:r>
        <w:rPr>
          <w:rFonts w:ascii="黑体" w:eastAsia="黑体" w:hAnsi="黑体" w:hint="eastAsia"/>
          <w:sz w:val="24"/>
        </w:rPr>
        <w:t>四、适用学科专业</w:t>
      </w:r>
    </w:p>
    <w:p w14:paraId="71A10FBE" w14:textId="5BC07F4A" w:rsidR="00E77569" w:rsidRDefault="00BB0C39">
      <w:pPr>
        <w:spacing w:line="360" w:lineRule="auto"/>
        <w:ind w:firstLineChars="200" w:firstLine="480"/>
        <w:rPr>
          <w:rFonts w:ascii="宋体" w:eastAsia="宋体" w:hAnsi="宋体"/>
          <w:sz w:val="24"/>
        </w:rPr>
      </w:pPr>
      <w:r>
        <w:rPr>
          <w:rFonts w:ascii="宋体" w:eastAsia="宋体" w:hAnsi="宋体" w:hint="eastAsia"/>
          <w:sz w:val="24"/>
        </w:rPr>
        <w:t>小学教育</w:t>
      </w:r>
      <w:bookmarkStart w:id="0" w:name="_GoBack"/>
      <w:bookmarkEnd w:id="0"/>
      <w:r>
        <w:rPr>
          <w:rFonts w:ascii="宋体" w:eastAsia="宋体" w:hAnsi="宋体" w:hint="eastAsia"/>
          <w:sz w:val="24"/>
        </w:rPr>
        <w:t>，包括全日制和非全日制</w:t>
      </w:r>
    </w:p>
    <w:p w14:paraId="67191AAB" w14:textId="77777777" w:rsidR="00E77569" w:rsidRDefault="00BB0C39">
      <w:pPr>
        <w:spacing w:line="360" w:lineRule="auto"/>
        <w:rPr>
          <w:rFonts w:ascii="黑体" w:eastAsia="黑体" w:hAnsi="黑体"/>
          <w:sz w:val="24"/>
          <w:szCs w:val="24"/>
        </w:rPr>
      </w:pPr>
      <w:r>
        <w:rPr>
          <w:rFonts w:ascii="黑体" w:eastAsia="黑体" w:hAnsi="黑体" w:hint="eastAsia"/>
          <w:sz w:val="24"/>
          <w:szCs w:val="24"/>
        </w:rPr>
        <w:t>五、考核内容</w:t>
      </w:r>
    </w:p>
    <w:p w14:paraId="6DC1A2F7" w14:textId="77777777" w:rsidR="00E77569" w:rsidRDefault="00BB0C39">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（一）课程与教学的基本理论、基本知识</w:t>
      </w:r>
    </w:p>
    <w:p w14:paraId="3895BD6A" w14:textId="77777777" w:rsidR="00E77569" w:rsidRDefault="00BB0C3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理解课程的概念和作用</w:t>
      </w:r>
    </w:p>
    <w:p w14:paraId="639063B2" w14:textId="77777777" w:rsidR="00E77569" w:rsidRDefault="00BB0C3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了解课程的理论流派</w:t>
      </w:r>
    </w:p>
    <w:p w14:paraId="354D9BDA" w14:textId="77777777" w:rsidR="00E77569" w:rsidRDefault="00BB0C3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掌握课程的类型和组织结构</w:t>
      </w:r>
    </w:p>
    <w:p w14:paraId="7D60BB28" w14:textId="77777777" w:rsidR="00E77569" w:rsidRDefault="00BB0C3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掌握课程资源的类型及开发的途径方法</w:t>
      </w:r>
    </w:p>
    <w:p w14:paraId="02F8D9E2" w14:textId="77777777" w:rsidR="00E77569" w:rsidRDefault="00BB0C3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了解课程评价的模式</w:t>
      </w:r>
    </w:p>
    <w:p w14:paraId="1FCB5964" w14:textId="77777777" w:rsidR="00E77569" w:rsidRDefault="00BB0C3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了解我国基础教育课程改革的历史</w:t>
      </w:r>
    </w:p>
    <w:p w14:paraId="57312433" w14:textId="77777777" w:rsidR="00E77569" w:rsidRDefault="00BB0C3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w:t>
      </w:r>
      <w:r>
        <w:rPr>
          <w:rFonts w:ascii="宋体" w:eastAsia="宋体" w:hAnsi="宋体" w:cs="宋体" w:hint="eastAsia"/>
          <w:sz w:val="24"/>
          <w:szCs w:val="24"/>
        </w:rPr>
        <w:t>掌握我国当前的基础教育课程改革的理论基础及核心理念</w:t>
      </w:r>
    </w:p>
    <w:p w14:paraId="1346A554" w14:textId="77777777" w:rsidR="00E77569" w:rsidRDefault="00BB0C3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8.</w:t>
      </w:r>
      <w:r>
        <w:rPr>
          <w:rFonts w:ascii="宋体" w:eastAsia="宋体" w:hAnsi="宋体" w:cs="宋体" w:hint="eastAsia"/>
          <w:sz w:val="24"/>
          <w:szCs w:val="24"/>
        </w:rPr>
        <w:t>掌握我国当前的基础教育课程改革的目标及重点</w:t>
      </w:r>
    </w:p>
    <w:p w14:paraId="1841311B" w14:textId="77777777" w:rsidR="00E77569" w:rsidRDefault="00BB0C3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9.</w:t>
      </w:r>
      <w:r>
        <w:rPr>
          <w:rFonts w:ascii="宋体" w:eastAsia="宋体" w:hAnsi="宋体" w:cs="宋体" w:hint="eastAsia"/>
          <w:sz w:val="24"/>
          <w:szCs w:val="24"/>
        </w:rPr>
        <w:t>理解和掌握教学的概念和相关理论流派</w:t>
      </w:r>
    </w:p>
    <w:p w14:paraId="18058505" w14:textId="77777777" w:rsidR="00E77569" w:rsidRDefault="00BB0C3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10.</w:t>
      </w:r>
      <w:r>
        <w:rPr>
          <w:rFonts w:ascii="宋体" w:eastAsia="宋体" w:hAnsi="宋体" w:cs="宋体" w:hint="eastAsia"/>
          <w:sz w:val="24"/>
          <w:szCs w:val="24"/>
        </w:rPr>
        <w:t>掌握教学改革的相关理论和比较分析</w:t>
      </w:r>
    </w:p>
    <w:p w14:paraId="26CCCABD" w14:textId="77777777" w:rsidR="00E77569" w:rsidRDefault="00BB0C3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11.</w:t>
      </w:r>
      <w:r>
        <w:rPr>
          <w:rFonts w:ascii="宋体" w:eastAsia="宋体" w:hAnsi="宋体" w:cs="宋体" w:hint="eastAsia"/>
          <w:sz w:val="24"/>
          <w:szCs w:val="24"/>
        </w:rPr>
        <w:t>对小学课程与教学改革的发展趋向和国际比较分析</w:t>
      </w:r>
    </w:p>
    <w:p w14:paraId="198A77CC" w14:textId="77777777" w:rsidR="00E77569" w:rsidRDefault="00BB0C3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12.</w:t>
      </w:r>
      <w:r>
        <w:rPr>
          <w:rFonts w:ascii="宋体" w:eastAsia="宋体" w:hAnsi="宋体" w:cs="宋体" w:hint="eastAsia"/>
          <w:sz w:val="24"/>
          <w:szCs w:val="24"/>
        </w:rPr>
        <w:t>对小学学科核心素养的认识，及其深入理解分析</w:t>
      </w:r>
    </w:p>
    <w:p w14:paraId="70229D5B" w14:textId="77777777" w:rsidR="00E77569" w:rsidRDefault="00BB0C3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13.</w:t>
      </w:r>
      <w:r>
        <w:rPr>
          <w:rFonts w:ascii="宋体" w:eastAsia="宋体" w:hAnsi="宋体" w:cs="宋体" w:hint="eastAsia"/>
          <w:sz w:val="24"/>
          <w:szCs w:val="24"/>
        </w:rPr>
        <w:t>小学课程标准的理解与掌握</w:t>
      </w:r>
    </w:p>
    <w:p w14:paraId="7AFB9A80" w14:textId="77777777" w:rsidR="00E77569" w:rsidRDefault="00BB0C3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14.</w:t>
      </w:r>
      <w:r>
        <w:rPr>
          <w:rFonts w:ascii="宋体" w:eastAsia="宋体" w:hAnsi="宋体" w:cs="宋体" w:hint="eastAsia"/>
          <w:sz w:val="24"/>
          <w:szCs w:val="24"/>
        </w:rPr>
        <w:t>小学学科教材的认识、掌握和分析</w:t>
      </w:r>
    </w:p>
    <w:p w14:paraId="216316D0" w14:textId="77777777" w:rsidR="00E77569" w:rsidRDefault="00BB0C39">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（二）教学设计</w:t>
      </w:r>
    </w:p>
    <w:p w14:paraId="716EFC35" w14:textId="77777777" w:rsidR="00E77569" w:rsidRDefault="00BB0C3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了解小学教学设计的基本原则、依据和步骤</w:t>
      </w:r>
    </w:p>
    <w:p w14:paraId="49CE6481" w14:textId="77777777" w:rsidR="00E77569" w:rsidRDefault="00BB0C3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了解小学综合课程和综合实践活动的基本知识</w:t>
      </w:r>
    </w:p>
    <w:p w14:paraId="0DF28E65" w14:textId="77777777" w:rsidR="00E77569" w:rsidRDefault="00BB0C3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了解小学生在不同学习领域的基本认知特点</w:t>
      </w:r>
    </w:p>
    <w:p w14:paraId="2D4D70E4" w14:textId="77777777" w:rsidR="00E77569" w:rsidRDefault="00BB0C3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了解信息技术与小学教学整合的基本途径和方式</w:t>
      </w:r>
    </w:p>
    <w:p w14:paraId="0EF09726" w14:textId="77777777" w:rsidR="00E77569" w:rsidRDefault="00BB0C3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理解已有的生活经验、知识和能力、学习经验对新的学习内容的影响</w:t>
      </w:r>
    </w:p>
    <w:p w14:paraId="3EE348BF" w14:textId="77777777" w:rsidR="00E77569" w:rsidRDefault="00BB0C3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掌握小学教案设计的基本内容、步骤和要求</w:t>
      </w:r>
    </w:p>
    <w:p w14:paraId="306AAD37" w14:textId="77777777" w:rsidR="00E77569" w:rsidRDefault="00BB0C3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w:t>
      </w:r>
      <w:r>
        <w:rPr>
          <w:rFonts w:ascii="宋体" w:eastAsia="宋体" w:hAnsi="宋体" w:cs="宋体" w:hint="eastAsia"/>
          <w:sz w:val="24"/>
          <w:szCs w:val="24"/>
        </w:rPr>
        <w:t>能够依据小学相关学科课程标准，结合教材特点，合理地确定教学目标、重点和难点，完成指定内容的教案设计</w:t>
      </w:r>
    </w:p>
    <w:p w14:paraId="0783EB0E" w14:textId="77777777" w:rsidR="00E77569" w:rsidRDefault="00BB0C39">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（三）教学实施</w:t>
      </w:r>
    </w:p>
    <w:p w14:paraId="6ADD23EB" w14:textId="77777777" w:rsidR="00E77569" w:rsidRDefault="00BB0C3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了解小学课堂教学情境创设的基本方法</w:t>
      </w:r>
    </w:p>
    <w:p w14:paraId="6706E016" w14:textId="77777777" w:rsidR="00E77569" w:rsidRDefault="00BB0C39">
      <w:pPr>
        <w:spacing w:line="360" w:lineRule="auto"/>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w:t>
      </w:r>
      <w:r>
        <w:rPr>
          <w:rFonts w:ascii="宋体" w:eastAsia="宋体" w:hAnsi="宋体" w:cs="宋体" w:hint="eastAsia"/>
          <w:sz w:val="24"/>
          <w:szCs w:val="24"/>
        </w:rPr>
        <w:t>了</w:t>
      </w:r>
      <w:r>
        <w:rPr>
          <w:rFonts w:ascii="宋体" w:eastAsia="宋体" w:hAnsi="宋体" w:cs="宋体" w:hint="eastAsia"/>
          <w:sz w:val="24"/>
          <w:szCs w:val="24"/>
        </w:rPr>
        <w:t>解小学课堂教学组织的形式和策略</w:t>
      </w:r>
    </w:p>
    <w:p w14:paraId="0DCFA0BC" w14:textId="77777777" w:rsidR="00E77569" w:rsidRDefault="00BB0C39">
      <w:pPr>
        <w:spacing w:line="360" w:lineRule="auto"/>
        <w:ind w:firstLineChars="200" w:firstLine="480"/>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w:t>
      </w:r>
      <w:r>
        <w:rPr>
          <w:rFonts w:ascii="宋体" w:eastAsia="宋体" w:hAnsi="宋体" w:cs="宋体" w:hint="eastAsia"/>
          <w:sz w:val="24"/>
          <w:szCs w:val="24"/>
        </w:rPr>
        <w:t>了解小学生学习方式的基本类型和小学教师的课堂教学行为对小学生学习的影响</w:t>
      </w:r>
    </w:p>
    <w:p w14:paraId="7155FF9F" w14:textId="77777777" w:rsidR="00E77569" w:rsidRDefault="00BB0C39">
      <w:pPr>
        <w:spacing w:line="360" w:lineRule="auto"/>
        <w:ind w:firstLineChars="200" w:firstLine="480"/>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w:t>
      </w:r>
      <w:r>
        <w:rPr>
          <w:rFonts w:ascii="宋体" w:eastAsia="宋体" w:hAnsi="宋体" w:cs="宋体" w:hint="eastAsia"/>
          <w:sz w:val="24"/>
          <w:szCs w:val="24"/>
        </w:rPr>
        <w:t>掌握小学课堂教学的基本策略和主要方法</w:t>
      </w:r>
    </w:p>
    <w:p w14:paraId="0B3C60DD" w14:textId="77777777" w:rsidR="00E77569" w:rsidRDefault="00BB0C39">
      <w:pPr>
        <w:spacing w:line="360" w:lineRule="auto"/>
        <w:ind w:firstLineChars="200" w:firstLine="480"/>
        <w:rPr>
          <w:rFonts w:ascii="宋体" w:eastAsia="宋体" w:hAnsi="宋体" w:cs="宋体"/>
          <w:sz w:val="24"/>
          <w:szCs w:val="24"/>
        </w:rPr>
      </w:pPr>
      <w:r>
        <w:rPr>
          <w:rFonts w:ascii="宋体" w:eastAsia="宋体" w:hAnsi="宋体" w:cs="宋体"/>
          <w:sz w:val="24"/>
          <w:szCs w:val="24"/>
        </w:rPr>
        <w:t>5</w:t>
      </w:r>
      <w:r>
        <w:rPr>
          <w:rFonts w:ascii="宋体" w:eastAsia="宋体" w:hAnsi="宋体" w:cs="宋体" w:hint="eastAsia"/>
          <w:sz w:val="24"/>
          <w:szCs w:val="24"/>
        </w:rPr>
        <w:t>.</w:t>
      </w:r>
      <w:r>
        <w:rPr>
          <w:rFonts w:ascii="宋体" w:eastAsia="宋体" w:hAnsi="宋体" w:cs="宋体" w:hint="eastAsia"/>
          <w:sz w:val="24"/>
          <w:szCs w:val="24"/>
        </w:rPr>
        <w:t>掌握小学课堂教学总结的基本方法</w:t>
      </w:r>
    </w:p>
    <w:p w14:paraId="265CB98E" w14:textId="77777777" w:rsidR="00E77569" w:rsidRDefault="00BB0C39">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（四）教学评价</w:t>
      </w:r>
    </w:p>
    <w:p w14:paraId="4E474A10" w14:textId="77777777" w:rsidR="00E77569" w:rsidRDefault="00BB0C3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了解小学教学评价的基本内容、类型和主要方法</w:t>
      </w:r>
    </w:p>
    <w:p w14:paraId="1FF11A9C" w14:textId="77777777" w:rsidR="00E77569" w:rsidRDefault="00BB0C3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了解小学教师教学反思的基本内容、类型和主要方法，以及教学反思对教师专业发展的作用</w:t>
      </w:r>
    </w:p>
    <w:p w14:paraId="7F96A17E" w14:textId="77777777" w:rsidR="00E77569" w:rsidRDefault="00BB0C3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能够针对小学课堂教学设计和实施进行恰当评价</w:t>
      </w:r>
    </w:p>
    <w:p w14:paraId="60F71304" w14:textId="77777777" w:rsidR="00E77569" w:rsidRDefault="00BB0C39">
      <w:pPr>
        <w:spacing w:line="360" w:lineRule="auto"/>
        <w:rPr>
          <w:rFonts w:ascii="黑体" w:eastAsia="黑体" w:hAnsi="黑体"/>
          <w:sz w:val="24"/>
          <w:szCs w:val="24"/>
        </w:rPr>
      </w:pPr>
      <w:r>
        <w:rPr>
          <w:rFonts w:ascii="黑体" w:eastAsia="黑体" w:hAnsi="黑体" w:hint="eastAsia"/>
          <w:sz w:val="24"/>
          <w:szCs w:val="24"/>
        </w:rPr>
        <w:t>六、主要参考书目</w:t>
      </w:r>
    </w:p>
    <w:p w14:paraId="11FF24C6" w14:textId="77777777" w:rsidR="00E77569" w:rsidRDefault="00BB0C39">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sz w:val="24"/>
          <w:szCs w:val="24"/>
        </w:rPr>
        <w:t>王本陆</w:t>
      </w:r>
      <w:r>
        <w:rPr>
          <w:rFonts w:ascii="宋体" w:eastAsia="宋体" w:hAnsi="宋体"/>
          <w:sz w:val="24"/>
          <w:szCs w:val="24"/>
        </w:rPr>
        <w:t>.</w:t>
      </w:r>
      <w:r>
        <w:rPr>
          <w:rFonts w:ascii="宋体" w:eastAsia="宋体" w:hAnsi="宋体"/>
          <w:sz w:val="24"/>
          <w:szCs w:val="24"/>
        </w:rPr>
        <w:t>课程与教学论（第</w:t>
      </w:r>
      <w:r>
        <w:rPr>
          <w:rFonts w:ascii="宋体" w:eastAsia="宋体" w:hAnsi="宋体"/>
          <w:sz w:val="24"/>
          <w:szCs w:val="24"/>
        </w:rPr>
        <w:t>3</w:t>
      </w:r>
      <w:r>
        <w:rPr>
          <w:rFonts w:ascii="宋体" w:eastAsia="宋体" w:hAnsi="宋体"/>
          <w:sz w:val="24"/>
          <w:szCs w:val="24"/>
        </w:rPr>
        <w:t>版）</w:t>
      </w:r>
      <w:r>
        <w:rPr>
          <w:rFonts w:ascii="宋体" w:eastAsia="宋体" w:hAnsi="宋体"/>
          <w:sz w:val="24"/>
          <w:szCs w:val="24"/>
        </w:rPr>
        <w:t>[M]</w:t>
      </w:r>
      <w:r>
        <w:rPr>
          <w:rFonts w:ascii="宋体" w:eastAsia="宋体" w:hAnsi="宋体"/>
          <w:sz w:val="24"/>
          <w:szCs w:val="24"/>
        </w:rPr>
        <w:t>，高等教育出版社，</w:t>
      </w:r>
      <w:r>
        <w:rPr>
          <w:rFonts w:ascii="宋体" w:eastAsia="宋体" w:hAnsi="宋体"/>
          <w:sz w:val="24"/>
          <w:szCs w:val="24"/>
        </w:rPr>
        <w:t>2017</w:t>
      </w:r>
      <w:r>
        <w:rPr>
          <w:rFonts w:ascii="宋体" w:eastAsia="宋体" w:hAnsi="宋体"/>
          <w:sz w:val="24"/>
          <w:szCs w:val="24"/>
        </w:rPr>
        <w:t>年版</w:t>
      </w:r>
      <w:r>
        <w:rPr>
          <w:rFonts w:ascii="宋体" w:eastAsia="宋体" w:hAnsi="宋体"/>
          <w:sz w:val="24"/>
          <w:szCs w:val="24"/>
        </w:rPr>
        <w:t>.</w:t>
      </w:r>
    </w:p>
    <w:p w14:paraId="043272F6" w14:textId="77777777" w:rsidR="00E77569" w:rsidRDefault="00BB0C39">
      <w:pPr>
        <w:spacing w:line="360" w:lineRule="auto"/>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sz w:val="24"/>
          <w:szCs w:val="24"/>
        </w:rPr>
        <w:t>汪霞</w:t>
      </w:r>
      <w:r>
        <w:rPr>
          <w:rFonts w:ascii="宋体" w:eastAsia="宋体" w:hAnsi="宋体"/>
          <w:sz w:val="24"/>
          <w:szCs w:val="24"/>
        </w:rPr>
        <w:t>.</w:t>
      </w:r>
      <w:r>
        <w:rPr>
          <w:rFonts w:ascii="宋体" w:eastAsia="宋体" w:hAnsi="宋体"/>
          <w:sz w:val="24"/>
          <w:szCs w:val="24"/>
        </w:rPr>
        <w:t>小学课程与教学论</w:t>
      </w:r>
      <w:r>
        <w:rPr>
          <w:rFonts w:ascii="宋体" w:eastAsia="宋体" w:hAnsi="宋体"/>
          <w:sz w:val="24"/>
          <w:szCs w:val="24"/>
        </w:rPr>
        <w:t>[M].</w:t>
      </w:r>
      <w:r>
        <w:rPr>
          <w:rFonts w:ascii="宋体" w:eastAsia="宋体" w:hAnsi="宋体"/>
          <w:sz w:val="24"/>
          <w:szCs w:val="24"/>
        </w:rPr>
        <w:t>华东师范大学出版社，</w:t>
      </w:r>
      <w:r>
        <w:rPr>
          <w:rFonts w:ascii="宋体" w:eastAsia="宋体" w:hAnsi="宋体"/>
          <w:sz w:val="24"/>
          <w:szCs w:val="24"/>
        </w:rPr>
        <w:t>2011</w:t>
      </w:r>
      <w:r>
        <w:rPr>
          <w:rFonts w:ascii="宋体" w:eastAsia="宋体" w:hAnsi="宋体"/>
          <w:sz w:val="24"/>
          <w:szCs w:val="24"/>
        </w:rPr>
        <w:t>年版</w:t>
      </w:r>
      <w:r>
        <w:rPr>
          <w:rFonts w:ascii="宋体" w:eastAsia="宋体" w:hAnsi="宋体"/>
          <w:sz w:val="24"/>
          <w:szCs w:val="24"/>
        </w:rPr>
        <w:t>.</w:t>
      </w:r>
    </w:p>
    <w:p w14:paraId="1E70EF3B" w14:textId="77777777" w:rsidR="00E77569" w:rsidRDefault="00BB0C39">
      <w:pPr>
        <w:spacing w:line="360" w:lineRule="auto"/>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sz w:val="24"/>
          <w:szCs w:val="24"/>
        </w:rPr>
        <w:t>庞国彬，轩颖</w:t>
      </w:r>
      <w:r>
        <w:rPr>
          <w:rFonts w:ascii="宋体" w:eastAsia="宋体" w:hAnsi="宋体"/>
          <w:sz w:val="24"/>
          <w:szCs w:val="24"/>
        </w:rPr>
        <w:t>.</w:t>
      </w:r>
      <w:r>
        <w:rPr>
          <w:rFonts w:ascii="宋体" w:eastAsia="宋体" w:hAnsi="宋体"/>
          <w:sz w:val="24"/>
          <w:szCs w:val="24"/>
        </w:rPr>
        <w:t>小学课程与教学</w:t>
      </w:r>
      <w:r>
        <w:rPr>
          <w:rFonts w:ascii="宋体" w:eastAsia="宋体" w:hAnsi="宋体"/>
          <w:sz w:val="24"/>
          <w:szCs w:val="24"/>
        </w:rPr>
        <w:t>[M]</w:t>
      </w:r>
      <w:r>
        <w:rPr>
          <w:rFonts w:ascii="宋体" w:eastAsia="宋体" w:hAnsi="宋体"/>
          <w:sz w:val="24"/>
          <w:szCs w:val="24"/>
        </w:rPr>
        <w:t>，东北师范大学出版社，</w:t>
      </w:r>
      <w:r>
        <w:rPr>
          <w:rFonts w:ascii="宋体" w:eastAsia="宋体" w:hAnsi="宋体"/>
          <w:sz w:val="24"/>
          <w:szCs w:val="24"/>
        </w:rPr>
        <w:t>2013</w:t>
      </w:r>
      <w:r>
        <w:rPr>
          <w:rFonts w:ascii="宋体" w:eastAsia="宋体" w:hAnsi="宋体"/>
          <w:sz w:val="24"/>
          <w:szCs w:val="24"/>
        </w:rPr>
        <w:t>年版</w:t>
      </w:r>
      <w:r>
        <w:rPr>
          <w:rFonts w:ascii="宋体" w:eastAsia="宋体" w:hAnsi="宋体"/>
          <w:sz w:val="24"/>
          <w:szCs w:val="24"/>
        </w:rPr>
        <w:t>.</w:t>
      </w:r>
    </w:p>
    <w:p w14:paraId="2A4A904B" w14:textId="77777777" w:rsidR="00E77569" w:rsidRDefault="00BB0C39">
      <w:pPr>
        <w:spacing w:line="360" w:lineRule="auto"/>
        <w:ind w:firstLineChars="200" w:firstLine="480"/>
        <w:rPr>
          <w:rFonts w:ascii="宋体" w:eastAsia="宋体" w:hAnsi="宋体"/>
          <w:sz w:val="24"/>
        </w:rPr>
      </w:pPr>
      <w:r>
        <w:rPr>
          <w:rFonts w:ascii="宋体" w:eastAsia="宋体" w:hAnsi="宋体"/>
          <w:sz w:val="24"/>
          <w:szCs w:val="24"/>
        </w:rPr>
        <w:t>4.</w:t>
      </w:r>
      <w:r>
        <w:rPr>
          <w:rFonts w:ascii="宋体" w:eastAsia="宋体" w:hAnsi="宋体"/>
          <w:sz w:val="24"/>
          <w:szCs w:val="24"/>
        </w:rPr>
        <w:t>中华人民共和国教育部考试中心</w:t>
      </w:r>
      <w:r>
        <w:rPr>
          <w:rFonts w:ascii="宋体" w:eastAsia="宋体" w:hAnsi="宋体"/>
          <w:sz w:val="24"/>
          <w:szCs w:val="24"/>
        </w:rPr>
        <w:t>.</w:t>
      </w:r>
      <w:r>
        <w:rPr>
          <w:rFonts w:ascii="宋体" w:eastAsia="宋体" w:hAnsi="宋体"/>
          <w:sz w:val="24"/>
          <w:szCs w:val="24"/>
        </w:rPr>
        <w:t>教育教学知识与能力考试大纲（小学）</w:t>
      </w:r>
      <w:r>
        <w:rPr>
          <w:rFonts w:ascii="宋体" w:eastAsia="宋体" w:hAnsi="宋体"/>
          <w:sz w:val="24"/>
          <w:szCs w:val="24"/>
        </w:rPr>
        <w:t>[Z].2018.</w:t>
      </w:r>
    </w:p>
    <w:sectPr w:rsidR="00E775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4975C" w14:textId="77777777" w:rsidR="00BB0C39" w:rsidRDefault="00BB0C39" w:rsidP="00BB0C39">
      <w:r>
        <w:separator/>
      </w:r>
    </w:p>
  </w:endnote>
  <w:endnote w:type="continuationSeparator" w:id="0">
    <w:p w14:paraId="2EBFE265" w14:textId="77777777" w:rsidR="00BB0C39" w:rsidRDefault="00BB0C39" w:rsidP="00BB0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方正舒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037C5" w14:textId="77777777" w:rsidR="00BB0C39" w:rsidRDefault="00BB0C39" w:rsidP="00BB0C39">
      <w:r>
        <w:separator/>
      </w:r>
    </w:p>
  </w:footnote>
  <w:footnote w:type="continuationSeparator" w:id="0">
    <w:p w14:paraId="6CFB34F3" w14:textId="77777777" w:rsidR="00BB0C39" w:rsidRDefault="00BB0C39" w:rsidP="00BB0C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xNzZmMWMxZWM3OTc2MmFkNTU5MDkwYWRlY2UxM2QifQ=="/>
  </w:docVars>
  <w:rsids>
    <w:rsidRoot w:val="00B26431"/>
    <w:rsid w:val="00173306"/>
    <w:rsid w:val="005410F7"/>
    <w:rsid w:val="005E2DC6"/>
    <w:rsid w:val="00744CB1"/>
    <w:rsid w:val="00917540"/>
    <w:rsid w:val="00985829"/>
    <w:rsid w:val="009C0806"/>
    <w:rsid w:val="009E1870"/>
    <w:rsid w:val="00A1235C"/>
    <w:rsid w:val="00B142C8"/>
    <w:rsid w:val="00B26431"/>
    <w:rsid w:val="00BB0C39"/>
    <w:rsid w:val="00E77569"/>
    <w:rsid w:val="00E8448E"/>
    <w:rsid w:val="00E86F2C"/>
    <w:rsid w:val="00EA5563"/>
    <w:rsid w:val="00FF4B3D"/>
    <w:rsid w:val="4DA03C92"/>
    <w:rsid w:val="687C7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D2B95"/>
  <w15:docId w15:val="{E8521C08-0FE3-47F6-9FD2-9DFA5F56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yjsxy</dc:creator>
  <cp:lastModifiedBy>凌媛媛</cp:lastModifiedBy>
  <cp:revision>9</cp:revision>
  <dcterms:created xsi:type="dcterms:W3CDTF">2023-06-21T04:09:00Z</dcterms:created>
  <dcterms:modified xsi:type="dcterms:W3CDTF">2024-08-27T07:28:00Z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AED00196530F4525A5143E959E59EAEC_12</vt:lpwstr>
  </property>
</Properties>
</file>