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7ED6"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山东建筑大学</w:t>
      </w:r>
    </w:p>
    <w:p w14:paraId="12E6E57F">
      <w:pPr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0"/>
          <w:szCs w:val="30"/>
        </w:rPr>
        <w:t>研究生入学考试《英汉互译》考试大纲</w:t>
      </w:r>
    </w:p>
    <w:p w14:paraId="5815A82A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620EBEAC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03F53DC8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kern w:val="0"/>
          <w:sz w:val="24"/>
        </w:rPr>
      </w:pPr>
      <w:r>
        <w:rPr>
          <w:rFonts w:hint="default" w:ascii="Times New Roman" w:hAnsi="Times New Roman" w:cs="Times New Roman"/>
          <w:bCs/>
          <w:kern w:val="0"/>
          <w:sz w:val="24"/>
        </w:rPr>
        <w:t xml:space="preserve">本考试满分150分，考试时间120分钟，包括以下部分： </w:t>
      </w:r>
    </w:p>
    <w:p w14:paraId="3E9C6741">
      <w:pPr>
        <w:pStyle w:val="8"/>
        <w:numPr>
          <w:ilvl w:val="0"/>
          <w:numId w:val="0"/>
        </w:numPr>
        <w:spacing w:line="360" w:lineRule="auto"/>
        <w:ind w:left="560" w:leftChars="0"/>
        <w:rPr>
          <w:rFonts w:hint="default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>汉译英（术语翻译）。（每题2分，共计20分）</w:t>
      </w:r>
    </w:p>
    <w:p w14:paraId="27D9CA57">
      <w:pPr>
        <w:pStyle w:val="8"/>
        <w:numPr>
          <w:ilvl w:val="0"/>
          <w:numId w:val="0"/>
        </w:numPr>
        <w:spacing w:line="360" w:lineRule="auto"/>
        <w:ind w:left="560" w:leftChars="0"/>
        <w:rPr>
          <w:rFonts w:hint="default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>英译汉（术语翻译）。（每题2分，共计20分）</w:t>
      </w:r>
    </w:p>
    <w:p w14:paraId="18A50A05">
      <w:pPr>
        <w:pStyle w:val="8"/>
        <w:numPr>
          <w:ilvl w:val="0"/>
          <w:numId w:val="0"/>
        </w:numPr>
        <w:spacing w:line="360" w:lineRule="auto"/>
        <w:ind w:left="560" w:leftChars="0"/>
        <w:rPr>
          <w:rFonts w:hint="default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>汉译英（段落翻译）。（共两段，第一段25分，第二段30分）</w:t>
      </w:r>
    </w:p>
    <w:p w14:paraId="0189B3C8">
      <w:pPr>
        <w:pStyle w:val="8"/>
        <w:numPr>
          <w:ilvl w:val="0"/>
          <w:numId w:val="0"/>
        </w:numPr>
        <w:spacing w:line="360" w:lineRule="auto"/>
        <w:ind w:left="560" w:leftChars="0"/>
        <w:rPr>
          <w:rFonts w:hint="default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>英译汉（段落翻译）。（共两段，第一段25分，第二段30分）</w:t>
      </w:r>
    </w:p>
    <w:p w14:paraId="337DB930">
      <w:pPr>
        <w:spacing w:line="360" w:lineRule="auto"/>
        <w:ind w:firstLine="484" w:firstLineChars="202"/>
        <w:rPr>
          <w:rFonts w:hint="default" w:ascii="Times New Roman" w:hAnsi="Times New Roman" w:cs="Times New Roman"/>
          <w:bCs/>
          <w:kern w:val="0"/>
          <w:sz w:val="24"/>
        </w:rPr>
      </w:pPr>
      <w:r>
        <w:rPr>
          <w:rFonts w:hint="default" w:ascii="Times New Roman" w:hAnsi="Times New Roman" w:cs="Times New Roman"/>
          <w:bCs/>
          <w:kern w:val="0"/>
          <w:sz w:val="24"/>
        </w:rPr>
        <w:t>术语部分的考试内容包括一些基本的翻译方面的术语，以及现在社会流行的一些专用术语。</w:t>
      </w:r>
    </w:p>
    <w:p w14:paraId="2E892936">
      <w:pPr>
        <w:spacing w:line="360" w:lineRule="auto"/>
        <w:ind w:firstLine="484" w:firstLineChars="202"/>
        <w:rPr>
          <w:rFonts w:hint="default" w:ascii="Times New Roman" w:hAnsi="Times New Roman" w:cs="Times New Roman"/>
          <w:bCs/>
          <w:kern w:val="0"/>
          <w:sz w:val="24"/>
        </w:rPr>
      </w:pPr>
      <w:r>
        <w:rPr>
          <w:rFonts w:hint="default" w:ascii="Times New Roman" w:hAnsi="Times New Roman" w:cs="Times New Roman"/>
          <w:bCs/>
          <w:kern w:val="0"/>
          <w:sz w:val="24"/>
        </w:rPr>
        <w:t>段落翻译部分各摘选2段，其内容均为英汉互译中需要学生训练的领域，内容涉及到日常生活的各个方面，即包括政治、经济、社会、文化、科技等等，尤其是建筑工程类文本材料。</w:t>
      </w:r>
    </w:p>
    <w:p w14:paraId="2B658555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  <w:lang w:val="en-US" w:eastAsia="zh-CN"/>
        </w:rPr>
        <w:t>书目</w:t>
      </w:r>
    </w:p>
    <w:p w14:paraId="611D6856"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宋体" w:hAnsi="宋体" w:cs="TimesNewRomanPS-BoldMT"/>
          <w:bCs/>
          <w:kern w:val="0"/>
          <w:sz w:val="24"/>
        </w:rPr>
        <w:t>全国翻译专业资格（水平）考试英语二级笔译方面的相关教材。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C4CA1"/>
    <w:rsid w:val="00216AD1"/>
    <w:rsid w:val="002474A4"/>
    <w:rsid w:val="00263267"/>
    <w:rsid w:val="002763F3"/>
    <w:rsid w:val="0086755E"/>
    <w:rsid w:val="008C4F62"/>
    <w:rsid w:val="009A25A8"/>
    <w:rsid w:val="009C32E8"/>
    <w:rsid w:val="00BF3103"/>
    <w:rsid w:val="00C44EF1"/>
    <w:rsid w:val="00C73111"/>
    <w:rsid w:val="00D76751"/>
    <w:rsid w:val="00E211C1"/>
    <w:rsid w:val="06DF39A6"/>
    <w:rsid w:val="13CB136D"/>
    <w:rsid w:val="13FC71ED"/>
    <w:rsid w:val="140E47AF"/>
    <w:rsid w:val="1CB5684F"/>
    <w:rsid w:val="29D0737E"/>
    <w:rsid w:val="2DAF763F"/>
    <w:rsid w:val="4E8B2AD5"/>
    <w:rsid w:val="5AD6301B"/>
    <w:rsid w:val="62CD44C1"/>
    <w:rsid w:val="640866FA"/>
    <w:rsid w:val="686C7F2E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qFormat="1" w:unhideWhenUsed="0" w:uiPriority="34" w:semiHidden="0" w:name="List Paragraph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324</Characters>
  <Lines>2</Lines>
  <Paragraphs>1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2022-09-13T09:55:00Z</dcterms:created>
  <dc:creator>zzz</dc:creator>
  <cp:lastModifiedBy>vertesyuan</cp:lastModifiedBy>
  <dcterms:modified xsi:type="dcterms:W3CDTF">2024-10-12T10:40:29Z</dcterms:modified>
  <dc:title>山东建筑大学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D5F201C8B0BF4CD1BD25AA36140C5071_13</vt:lpwstr>
  </property>
</Properties>
</file>