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2" w:lineRule="auto"/>
        <w:rPr>
          <w:rFonts w:ascii="Arial"/>
          <w:sz w:val="21"/>
        </w:rPr>
      </w:pPr>
      <w:r/>
    </w:p>
    <w:p>
      <w:pPr>
        <w:ind w:left="1654"/>
        <w:spacing w:before="130" w:line="218" w:lineRule="auto"/>
        <w:outlineLvl w:val="0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1"/>
        </w:rPr>
        <w:t>湖北大学硕士研究生入学考试</w:t>
      </w:r>
    </w:p>
    <w:p>
      <w:pPr>
        <w:ind w:left="1641"/>
        <w:spacing w:before="228" w:line="218" w:lineRule="auto"/>
        <w:outlineLvl w:val="0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</w:rPr>
        <w:t>《历史学科教学论》考试大纲</w:t>
      </w:r>
    </w:p>
    <w:p>
      <w:pPr>
        <w:ind w:left="2585"/>
        <w:spacing w:before="227" w:line="220" w:lineRule="auto"/>
        <w:outlineLvl w:val="0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4"/>
        </w:rPr>
        <w:t>（科目代码：852）</w:t>
      </w:r>
    </w:p>
    <w:p>
      <w:pPr>
        <w:spacing w:line="342" w:lineRule="auto"/>
        <w:rPr>
          <w:rFonts w:ascii="Arial"/>
          <w:sz w:val="21"/>
        </w:rPr>
      </w:pPr>
      <w:r/>
    </w:p>
    <w:p>
      <w:pPr>
        <w:ind w:left="2889"/>
        <w:spacing w:before="100" w:line="224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第一部分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考试说明</w:t>
      </w:r>
    </w:p>
    <w:p>
      <w:pPr>
        <w:pStyle w:val="BodyText"/>
        <w:ind w:left="6"/>
        <w:spacing w:before="299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9"/>
        </w:rPr>
        <w:t>一、考试性质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left="119" w:firstLine="441"/>
        <w:spacing w:before="72" w:line="410" w:lineRule="auto"/>
        <w:rPr/>
      </w:pPr>
      <w:r>
        <w:rPr/>
        <w:t>《历史学科教学论》是我校学科教学（历史）专业型硕士研究生入学必考的专业基</w:t>
      </w:r>
      <w:r>
        <w:rPr>
          <w:spacing w:val="16"/>
        </w:rPr>
        <w:t xml:space="preserve"> </w:t>
      </w:r>
      <w:r>
        <w:rPr>
          <w:spacing w:val="-5"/>
        </w:rPr>
        <w:t>础课程。旨在检验考生历史学科教育教学的基本知识、基本理论和基本</w:t>
      </w:r>
      <w:r>
        <w:rPr>
          <w:spacing w:val="-6"/>
        </w:rPr>
        <w:t>技能的掌握程度，</w:t>
      </w:r>
      <w:r>
        <w:rPr/>
        <w:t xml:space="preserve"> </w:t>
      </w:r>
      <w:r>
        <w:rPr>
          <w:spacing w:val="-2"/>
        </w:rPr>
        <w:t>分析问题和解决问题的能力。</w:t>
      </w:r>
    </w:p>
    <w:p>
      <w:pPr>
        <w:pStyle w:val="BodyText"/>
        <w:ind w:left="6"/>
        <w:spacing w:before="122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二、考试形式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71" w:line="222" w:lineRule="auto"/>
        <w:rPr/>
      </w:pPr>
      <w:r>
        <w:rPr>
          <w:spacing w:val="-6"/>
        </w:rPr>
        <w:t>闭卷，笔试</w:t>
      </w:r>
    </w:p>
    <w:p>
      <w:pPr>
        <w:pStyle w:val="BodyText"/>
        <w:ind w:left="2"/>
        <w:spacing w:before="321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三、考试题型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pStyle w:val="BodyText"/>
        <w:ind w:left="443"/>
        <w:spacing w:before="72" w:line="219" w:lineRule="auto"/>
        <w:rPr/>
      </w:pPr>
      <w:r>
        <w:rPr>
          <w:spacing w:val="-2"/>
        </w:rPr>
        <w:t>简答题、论述题</w:t>
      </w:r>
    </w:p>
    <w:p>
      <w:pPr>
        <w:pStyle w:val="BodyText"/>
        <w:ind w:left="28"/>
        <w:spacing w:before="323" w:line="219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15"/>
        </w:rPr>
        <w:t>四、参考书目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pStyle w:val="BodyText"/>
        <w:ind w:left="223" w:right="504" w:firstLine="13"/>
        <w:spacing w:before="72" w:line="536" w:lineRule="auto"/>
        <w:rPr/>
      </w:pPr>
      <w:r>
        <w:rPr>
          <w:spacing w:val="-10"/>
        </w:rPr>
        <w:t>1.于友西、赵亚夫：《中学历史教学法》（第四版</w:t>
      </w:r>
      <w:r>
        <w:rPr>
          <w:spacing w:val="-25"/>
        </w:rPr>
        <w:t>），</w:t>
      </w:r>
      <w:r>
        <w:rPr>
          <w:spacing w:val="15"/>
        </w:rPr>
        <w:t xml:space="preserve"> </w:t>
      </w:r>
      <w:r>
        <w:rPr>
          <w:spacing w:val="-10"/>
        </w:rPr>
        <w:t>高等教育出版社</w:t>
      </w:r>
      <w:r>
        <w:rPr>
          <w:spacing w:val="-46"/>
        </w:rPr>
        <w:t xml:space="preserve"> </w:t>
      </w:r>
      <w:r>
        <w:rPr>
          <w:spacing w:val="-10"/>
        </w:rPr>
        <w:t>2017</w:t>
      </w:r>
      <w:r>
        <w:rPr>
          <w:spacing w:val="-44"/>
        </w:rPr>
        <w:t xml:space="preserve"> </w:t>
      </w:r>
      <w:r>
        <w:rPr>
          <w:spacing w:val="-10"/>
        </w:rPr>
        <w:t>年版。</w:t>
      </w:r>
      <w:r>
        <w:rPr/>
        <w:t xml:space="preserve"> </w:t>
      </w:r>
      <w:r>
        <w:rPr>
          <w:spacing w:val="-9"/>
        </w:rPr>
        <w:t>2.郑林：《中学历史教学论》，高等教育出版社</w:t>
      </w:r>
      <w:r>
        <w:rPr>
          <w:spacing w:val="-33"/>
        </w:rPr>
        <w:t xml:space="preserve"> </w:t>
      </w:r>
      <w:r>
        <w:rPr>
          <w:spacing w:val="-9"/>
        </w:rPr>
        <w:t>2020</w:t>
      </w:r>
      <w:r>
        <w:rPr>
          <w:spacing w:val="-45"/>
        </w:rPr>
        <w:t xml:space="preserve"> </w:t>
      </w:r>
      <w:r>
        <w:rPr>
          <w:spacing w:val="-9"/>
        </w:rPr>
        <w:t>年版。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left="3021"/>
        <w:spacing w:before="102" w:line="224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第二部分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考查要点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spacing w:before="71" w:line="219" w:lineRule="auto"/>
        <w:outlineLvl w:val="2"/>
        <w:rPr/>
      </w:pPr>
      <w:r>
        <w:rPr>
          <w:b/>
          <w:bCs/>
          <w:spacing w:val="-5"/>
        </w:rPr>
        <w:t>第一章</w:t>
      </w:r>
      <w:r>
        <w:rPr>
          <w:spacing w:val="35"/>
        </w:rPr>
        <w:t xml:space="preserve"> </w:t>
      </w:r>
      <w:r>
        <w:rPr>
          <w:b/>
          <w:bCs/>
          <w:spacing w:val="-5"/>
        </w:rPr>
        <w:t>中学历史教学法基础</w:t>
      </w:r>
    </w:p>
    <w:p>
      <w:pPr>
        <w:pStyle w:val="BodyText"/>
        <w:spacing w:before="219" w:line="219" w:lineRule="auto"/>
        <w:rPr/>
      </w:pPr>
      <w:r>
        <w:rPr>
          <w:spacing w:val="-1"/>
        </w:rPr>
        <w:t>第一节 历史教学法的学科属性</w:t>
      </w:r>
    </w:p>
    <w:p>
      <w:pPr>
        <w:pStyle w:val="BodyText"/>
        <w:ind w:right="4873"/>
        <w:spacing w:before="220" w:line="389" w:lineRule="auto"/>
        <w:rPr/>
      </w:pPr>
      <w:r>
        <w:rPr>
          <w:spacing w:val="-1"/>
        </w:rPr>
        <w:t>第二节 历史教学法研究的对象和任务</w:t>
      </w:r>
      <w:r>
        <w:rPr>
          <w:spacing w:val="10"/>
        </w:rPr>
        <w:t xml:space="preserve"> </w:t>
      </w:r>
      <w:r>
        <w:rPr>
          <w:spacing w:val="-1"/>
        </w:rPr>
        <w:t>第三节 历史教学法的学习途径和方法</w:t>
      </w:r>
    </w:p>
    <w:p>
      <w:pPr>
        <w:pStyle w:val="BodyText"/>
        <w:spacing w:before="32" w:line="220" w:lineRule="auto"/>
        <w:rPr/>
      </w:pPr>
      <w:r>
        <w:rPr>
          <w:spacing w:val="-1"/>
        </w:rPr>
        <w:t>第四节 我国历史教学法的发展历程与展望</w:t>
      </w:r>
    </w:p>
    <w:p>
      <w:pPr>
        <w:spacing w:line="220" w:lineRule="auto"/>
        <w:sectPr>
          <w:footerReference w:type="default" r:id="rId1"/>
          <w:pgSz w:w="11907" w:h="16839"/>
          <w:pgMar w:top="1431" w:right="1697" w:bottom="949" w:left="1710" w:header="0" w:footer="786" w:gutter="0"/>
        </w:sectPr>
        <w:rPr/>
      </w:pPr>
    </w:p>
    <w:p>
      <w:pPr>
        <w:pStyle w:val="BodyText"/>
        <w:spacing w:before="237" w:line="219" w:lineRule="auto"/>
        <w:outlineLvl w:val="2"/>
        <w:rPr/>
      </w:pPr>
      <w:r>
        <w:rPr>
          <w:b/>
          <w:bCs/>
          <w:spacing w:val="-5"/>
        </w:rPr>
        <w:t>第二章</w:t>
      </w:r>
      <w:r>
        <w:rPr>
          <w:spacing w:val="35"/>
        </w:rPr>
        <w:t xml:space="preserve"> </w:t>
      </w:r>
      <w:r>
        <w:rPr>
          <w:b/>
          <w:bCs/>
          <w:spacing w:val="-5"/>
        </w:rPr>
        <w:t>中学历史课程与教材</w:t>
      </w:r>
    </w:p>
    <w:p>
      <w:pPr>
        <w:pStyle w:val="BodyText"/>
        <w:spacing w:before="170" w:line="220" w:lineRule="auto"/>
        <w:rPr/>
      </w:pPr>
      <w:r>
        <w:rPr>
          <w:spacing w:val="-1"/>
        </w:rPr>
        <w:t>第一节 历史课程的设置与编制</w:t>
      </w:r>
    </w:p>
    <w:p>
      <w:pPr>
        <w:pStyle w:val="BodyText"/>
        <w:ind w:right="5005"/>
        <w:spacing w:before="156" w:line="339" w:lineRule="auto"/>
        <w:rPr/>
      </w:pPr>
      <w:r>
        <w:rPr>
          <w:spacing w:val="-1"/>
        </w:rPr>
        <w:t>第二节 历史课程标准研究及其实施</w:t>
      </w:r>
      <w:r>
        <w:rPr>
          <w:spacing w:val="8"/>
        </w:rPr>
        <w:t xml:space="preserve"> </w:t>
      </w:r>
      <w:r>
        <w:rPr>
          <w:spacing w:val="-1"/>
        </w:rPr>
        <w:t>第三节 历史教材的功能与类型</w:t>
      </w:r>
    </w:p>
    <w:p>
      <w:pPr>
        <w:pStyle w:val="BodyText"/>
        <w:spacing w:before="33" w:line="219" w:lineRule="auto"/>
        <w:rPr/>
      </w:pPr>
      <w:r>
        <w:rPr>
          <w:spacing w:val="-1"/>
        </w:rPr>
        <w:t>第四节 历史教科书的编写及其他教材的开发</w:t>
      </w:r>
    </w:p>
    <w:p>
      <w:pPr>
        <w:pStyle w:val="BodyText"/>
        <w:spacing w:before="176" w:line="219" w:lineRule="auto"/>
        <w:outlineLvl w:val="2"/>
        <w:rPr/>
      </w:pPr>
      <w:r>
        <w:rPr>
          <w:b/>
          <w:bCs/>
          <w:spacing w:val="-5"/>
        </w:rPr>
        <w:t>第三章</w:t>
      </w:r>
      <w:r>
        <w:rPr>
          <w:spacing w:val="41"/>
        </w:rPr>
        <w:t xml:space="preserve"> </w:t>
      </w:r>
      <w:r>
        <w:rPr>
          <w:b/>
          <w:bCs/>
          <w:spacing w:val="-5"/>
        </w:rPr>
        <w:t>中学历史教学计划与设计</w:t>
      </w:r>
    </w:p>
    <w:p>
      <w:pPr>
        <w:pStyle w:val="BodyText"/>
        <w:spacing w:before="161" w:line="220" w:lineRule="auto"/>
        <w:rPr/>
      </w:pPr>
      <w:r>
        <w:rPr>
          <w:spacing w:val="-1"/>
        </w:rPr>
        <w:t>第一节 有效的教学始于有目的的教学计划</w:t>
      </w:r>
    </w:p>
    <w:p>
      <w:pPr>
        <w:pStyle w:val="BodyText"/>
        <w:spacing w:before="158" w:line="220" w:lineRule="auto"/>
        <w:rPr/>
      </w:pPr>
      <w:r>
        <w:rPr>
          <w:spacing w:val="-1"/>
        </w:rPr>
        <w:t>第二节 理解历史教学过程</w:t>
      </w:r>
    </w:p>
    <w:p>
      <w:pPr>
        <w:pStyle w:val="BodyText"/>
        <w:ind w:right="5665"/>
        <w:spacing w:before="158" w:line="339" w:lineRule="auto"/>
        <w:rPr/>
      </w:pPr>
      <w:r>
        <w:rPr>
          <w:spacing w:val="-1"/>
        </w:rPr>
        <w:t>第三节 历史教学原则和模式</w:t>
      </w:r>
      <w:r>
        <w:rPr>
          <w:spacing w:val="6"/>
        </w:rPr>
        <w:t xml:space="preserve"> </w:t>
      </w:r>
      <w:r>
        <w:rPr>
          <w:spacing w:val="-1"/>
        </w:rPr>
        <w:t>第四节 历史备课与教学设计</w:t>
      </w:r>
    </w:p>
    <w:p>
      <w:pPr>
        <w:pStyle w:val="BodyText"/>
        <w:spacing w:before="49" w:line="219" w:lineRule="auto"/>
        <w:outlineLvl w:val="2"/>
        <w:rPr/>
      </w:pPr>
      <w:r>
        <w:rPr>
          <w:b/>
          <w:bCs/>
          <w:spacing w:val="-5"/>
        </w:rPr>
        <w:t>第四章</w:t>
      </w:r>
      <w:r>
        <w:rPr>
          <w:spacing w:val="38"/>
        </w:rPr>
        <w:t xml:space="preserve"> </w:t>
      </w:r>
      <w:r>
        <w:rPr>
          <w:b/>
          <w:bCs/>
          <w:spacing w:val="-5"/>
        </w:rPr>
        <w:t>中学历史课堂教学方法</w:t>
      </w:r>
    </w:p>
    <w:p>
      <w:pPr>
        <w:pStyle w:val="BodyText"/>
        <w:ind w:right="5005"/>
        <w:spacing w:before="164" w:line="339" w:lineRule="auto"/>
        <w:rPr/>
      </w:pPr>
      <w:r>
        <w:rPr>
          <w:spacing w:val="-1"/>
        </w:rPr>
        <w:t>第一节 课堂教学的功能与组织结构</w:t>
      </w:r>
      <w:r>
        <w:rPr>
          <w:spacing w:val="8"/>
        </w:rPr>
        <w:t xml:space="preserve"> </w:t>
      </w:r>
      <w:r>
        <w:rPr>
          <w:spacing w:val="-1"/>
        </w:rPr>
        <w:t>第二节 历史课堂常用的教学方法</w:t>
      </w:r>
    </w:p>
    <w:p>
      <w:pPr>
        <w:pStyle w:val="BodyText"/>
        <w:spacing w:before="32" w:line="220" w:lineRule="auto"/>
        <w:rPr/>
      </w:pPr>
      <w:r>
        <w:rPr>
          <w:spacing w:val="-1"/>
        </w:rPr>
        <w:t>第三节 历史课堂教学的技艺</w:t>
      </w:r>
    </w:p>
    <w:p>
      <w:pPr>
        <w:pStyle w:val="BodyText"/>
        <w:spacing w:before="175" w:line="219" w:lineRule="auto"/>
        <w:outlineLvl w:val="2"/>
        <w:rPr/>
      </w:pPr>
      <w:r>
        <w:rPr>
          <w:b/>
          <w:bCs/>
          <w:spacing w:val="-5"/>
        </w:rPr>
        <w:t>第五章</w:t>
      </w:r>
      <w:r>
        <w:rPr>
          <w:spacing w:val="38"/>
        </w:rPr>
        <w:t xml:space="preserve"> </w:t>
      </w:r>
      <w:r>
        <w:rPr>
          <w:b/>
          <w:bCs/>
          <w:spacing w:val="-5"/>
        </w:rPr>
        <w:t>中学历史学习指导方法</w:t>
      </w:r>
    </w:p>
    <w:p>
      <w:pPr>
        <w:pStyle w:val="BodyText"/>
        <w:ind w:right="4564"/>
        <w:spacing w:before="161" w:line="339" w:lineRule="auto"/>
        <w:rPr/>
      </w:pPr>
      <w:r>
        <w:rPr>
          <w:spacing w:val="-1"/>
        </w:rPr>
        <w:t>第一节 学习指导的意义、条件与有效性</w:t>
      </w:r>
      <w:r>
        <w:rPr>
          <w:spacing w:val="12"/>
        </w:rPr>
        <w:t xml:space="preserve"> </w:t>
      </w:r>
      <w:r>
        <w:rPr>
          <w:spacing w:val="-1"/>
        </w:rPr>
        <w:t>第二节 历史阅读的学习指导</w:t>
      </w:r>
    </w:p>
    <w:p>
      <w:pPr>
        <w:pStyle w:val="BodyText"/>
        <w:spacing w:before="32" w:line="220" w:lineRule="auto"/>
        <w:rPr/>
      </w:pPr>
      <w:r>
        <w:rPr>
          <w:spacing w:val="-1"/>
        </w:rPr>
        <w:t>第三节 历史写作的学习指导</w:t>
      </w:r>
    </w:p>
    <w:p>
      <w:pPr>
        <w:pStyle w:val="BodyText"/>
        <w:ind w:right="5005"/>
        <w:spacing w:before="158" w:line="339" w:lineRule="auto"/>
        <w:rPr/>
      </w:pPr>
      <w:r>
        <w:rPr>
          <w:spacing w:val="-1"/>
        </w:rPr>
        <w:t>第四节 历史表现性活动的学习指导</w:t>
      </w:r>
      <w:r>
        <w:rPr>
          <w:spacing w:val="8"/>
        </w:rPr>
        <w:t xml:space="preserve"> </w:t>
      </w:r>
      <w:r>
        <w:rPr>
          <w:spacing w:val="-1"/>
        </w:rPr>
        <w:t>第五节 历史课外活动的学习指导</w:t>
      </w:r>
    </w:p>
    <w:p>
      <w:pPr>
        <w:pStyle w:val="BodyText"/>
        <w:spacing w:before="49" w:line="219" w:lineRule="auto"/>
        <w:outlineLvl w:val="2"/>
        <w:rPr/>
      </w:pPr>
      <w:r>
        <w:rPr>
          <w:b/>
          <w:bCs/>
          <w:spacing w:val="-5"/>
        </w:rPr>
        <w:t>第六章</w:t>
      </w:r>
      <w:r>
        <w:rPr>
          <w:spacing w:val="37"/>
        </w:rPr>
        <w:t xml:space="preserve"> </w:t>
      </w:r>
      <w:r>
        <w:rPr>
          <w:b/>
          <w:bCs/>
          <w:spacing w:val="-5"/>
        </w:rPr>
        <w:t>网络环境下的历史教学</w:t>
      </w:r>
    </w:p>
    <w:p>
      <w:pPr>
        <w:pStyle w:val="BodyText"/>
        <w:spacing w:before="178" w:line="220" w:lineRule="auto"/>
        <w:rPr/>
      </w:pPr>
      <w:r>
        <w:rPr>
          <w:spacing w:val="-1"/>
        </w:rPr>
        <w:t>第一节 网络环境下如何进行教学</w:t>
      </w:r>
    </w:p>
    <w:p>
      <w:pPr>
        <w:pStyle w:val="BodyText"/>
        <w:spacing w:before="180" w:line="220" w:lineRule="auto"/>
        <w:rPr/>
      </w:pPr>
      <w:r>
        <w:rPr>
          <w:spacing w:val="-1"/>
        </w:rPr>
        <w:t>第二节 网络环境下的历史教学技术</w:t>
      </w:r>
    </w:p>
    <w:p>
      <w:pPr>
        <w:pStyle w:val="BodyText"/>
        <w:spacing w:before="177" w:line="220" w:lineRule="auto"/>
        <w:rPr/>
      </w:pPr>
      <w:r>
        <w:rPr>
          <w:spacing w:val="-1"/>
        </w:rPr>
        <w:t>第三节 大数据时代的历史教学与教师共同体</w:t>
      </w:r>
    </w:p>
    <w:p>
      <w:pPr>
        <w:pStyle w:val="BodyText"/>
        <w:spacing w:before="177" w:line="219" w:lineRule="auto"/>
        <w:outlineLvl w:val="2"/>
        <w:rPr/>
      </w:pPr>
      <w:r>
        <w:rPr>
          <w:b/>
          <w:bCs/>
          <w:spacing w:val="-4"/>
        </w:rPr>
        <w:t>第七章</w:t>
      </w:r>
      <w:r>
        <w:rPr>
          <w:spacing w:val="32"/>
        </w:rPr>
        <w:t xml:space="preserve"> </w:t>
      </w:r>
      <w:r>
        <w:rPr>
          <w:b/>
          <w:bCs/>
          <w:spacing w:val="-4"/>
        </w:rPr>
        <w:t>中学历史教学评价与学业评价</w:t>
      </w:r>
    </w:p>
    <w:p>
      <w:pPr>
        <w:pStyle w:val="BodyText"/>
        <w:spacing w:before="164" w:line="219" w:lineRule="auto"/>
        <w:rPr/>
      </w:pPr>
      <w:r>
        <w:rPr>
          <w:spacing w:val="-1"/>
        </w:rPr>
        <w:t>第一节 理解中学历史教学评价</w:t>
      </w:r>
    </w:p>
    <w:p>
      <w:pPr>
        <w:pStyle w:val="BodyText"/>
        <w:spacing w:before="159" w:line="219" w:lineRule="auto"/>
        <w:rPr/>
      </w:pPr>
      <w:r>
        <w:rPr>
          <w:spacing w:val="-3"/>
        </w:rPr>
        <w:t>第二节</w:t>
      </w:r>
      <w:r>
        <w:rPr>
          <w:spacing w:val="32"/>
        </w:rPr>
        <w:t xml:space="preserve"> </w:t>
      </w:r>
      <w:r>
        <w:rPr>
          <w:spacing w:val="-3"/>
        </w:rPr>
        <w:t>中学历史学业评价概述</w:t>
      </w:r>
    </w:p>
    <w:p>
      <w:pPr>
        <w:pStyle w:val="BodyText"/>
        <w:spacing w:before="159" w:line="219" w:lineRule="auto"/>
        <w:rPr/>
      </w:pPr>
      <w:r>
        <w:rPr>
          <w:spacing w:val="-3"/>
        </w:rPr>
        <w:t>第三节</w:t>
      </w:r>
      <w:r>
        <w:rPr>
          <w:spacing w:val="36"/>
        </w:rPr>
        <w:t xml:space="preserve"> </w:t>
      </w:r>
      <w:r>
        <w:rPr>
          <w:spacing w:val="-3"/>
        </w:rPr>
        <w:t>中学历史学业评价的设计</w:t>
      </w:r>
    </w:p>
    <w:p>
      <w:pPr>
        <w:pStyle w:val="BodyText"/>
        <w:spacing w:before="176" w:line="219" w:lineRule="auto"/>
        <w:outlineLvl w:val="2"/>
        <w:rPr/>
      </w:pPr>
      <w:r>
        <w:rPr>
          <w:b/>
          <w:bCs/>
          <w:spacing w:val="-5"/>
        </w:rPr>
        <w:t>第八章</w:t>
      </w:r>
      <w:r>
        <w:rPr>
          <w:spacing w:val="41"/>
        </w:rPr>
        <w:t xml:space="preserve"> </w:t>
      </w:r>
      <w:r>
        <w:rPr>
          <w:b/>
          <w:bCs/>
          <w:spacing w:val="-5"/>
        </w:rPr>
        <w:t>中学历史教师的专业发展</w:t>
      </w:r>
    </w:p>
    <w:p>
      <w:pPr>
        <w:pStyle w:val="BodyText"/>
        <w:spacing w:before="162" w:line="219" w:lineRule="auto"/>
        <w:rPr/>
      </w:pPr>
      <w:r>
        <w:rPr>
          <w:spacing w:val="-1"/>
        </w:rPr>
        <w:t>第一节 历史教师的角色意识与基本素质</w:t>
      </w:r>
    </w:p>
    <w:p>
      <w:pPr>
        <w:pStyle w:val="BodyText"/>
        <w:ind w:right="5005"/>
        <w:spacing w:before="159" w:line="353" w:lineRule="auto"/>
        <w:rPr/>
      </w:pPr>
      <w:r>
        <w:rPr>
          <w:spacing w:val="-1"/>
        </w:rPr>
        <w:t>第二节 历史教师的研修与专业发展</w:t>
      </w:r>
      <w:r>
        <w:rPr>
          <w:spacing w:val="8"/>
        </w:rPr>
        <w:t xml:space="preserve"> </w:t>
      </w:r>
      <w:r>
        <w:rPr>
          <w:spacing w:val="-1"/>
        </w:rPr>
        <w:t>第三节 历史教师的教育研究</w:t>
      </w:r>
    </w:p>
    <w:sectPr>
      <w:footerReference w:type="default" r:id="rId2"/>
      <w:pgSz w:w="11907" w:h="16839"/>
      <w:pgMar w:top="1431" w:right="1785" w:bottom="950" w:left="1710" w:header="0" w:footer="78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2"/>
      <w:spacing w:line="166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06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2021-09-18T10:25:21Z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2024-10-11T14:49:45</vt:filetime>
  </property>
</Properties>
</file>